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E9AEC" w14:textId="77777777" w:rsidR="00A6736A" w:rsidRPr="00ED6944" w:rsidRDefault="00A6736A">
      <w:pPr>
        <w:widowControl w:val="0"/>
        <w:autoSpaceDE w:val="0"/>
        <w:autoSpaceDN w:val="0"/>
        <w:adjustRightInd w:val="0"/>
        <w:spacing w:before="1" w:after="0" w:line="100" w:lineRule="exact"/>
        <w:rPr>
          <w:rFonts w:ascii="Footlight MT Light" w:hAnsi="Footlight MT Light"/>
          <w:sz w:val="10"/>
          <w:szCs w:val="10"/>
        </w:rPr>
      </w:pPr>
    </w:p>
    <w:p w14:paraId="1F0A1485" w14:textId="317D20AA" w:rsidR="00A6736A" w:rsidRPr="00ED6944" w:rsidRDefault="00710415">
      <w:pPr>
        <w:widowControl w:val="0"/>
        <w:autoSpaceDE w:val="0"/>
        <w:autoSpaceDN w:val="0"/>
        <w:adjustRightInd w:val="0"/>
        <w:spacing w:after="0" w:line="240" w:lineRule="auto"/>
        <w:ind w:left="4318" w:right="-20"/>
        <w:rPr>
          <w:rFonts w:ascii="Footlight MT Light" w:hAnsi="Footlight MT Light"/>
          <w:sz w:val="20"/>
          <w:szCs w:val="20"/>
          <w:highlight w:val="yellow"/>
        </w:rPr>
      </w:pPr>
      <w:r w:rsidRPr="00ED6944">
        <w:rPr>
          <w:rFonts w:ascii="Footlight MT Light" w:hAnsi="Footlight MT Light"/>
          <w:noProof/>
          <w:sz w:val="10"/>
          <w:szCs w:val="10"/>
          <w:highlight w:val="yellow"/>
        </w:rPr>
        <w:drawing>
          <wp:inline distT="0" distB="0" distL="0" distR="0" wp14:anchorId="469E366F" wp14:editId="63904A3E">
            <wp:extent cx="1790700" cy="1348740"/>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348740"/>
                    </a:xfrm>
                    <a:prstGeom prst="rect">
                      <a:avLst/>
                    </a:prstGeom>
                    <a:noFill/>
                    <a:ln>
                      <a:noFill/>
                    </a:ln>
                  </pic:spPr>
                </pic:pic>
              </a:graphicData>
            </a:graphic>
          </wp:inline>
        </w:drawing>
      </w:r>
    </w:p>
    <w:p w14:paraId="0DE37D05" w14:textId="77777777" w:rsidR="00A6736A" w:rsidRPr="00ED6944" w:rsidRDefault="00A6736A" w:rsidP="007F602A">
      <w:pPr>
        <w:widowControl w:val="0"/>
        <w:autoSpaceDE w:val="0"/>
        <w:autoSpaceDN w:val="0"/>
        <w:adjustRightInd w:val="0"/>
        <w:spacing w:after="0" w:line="240" w:lineRule="auto"/>
        <w:ind w:left="1488" w:right="851"/>
        <w:jc w:val="center"/>
        <w:rPr>
          <w:rFonts w:ascii="Footlight MT Light" w:hAnsi="Footlight MT Light" w:cs="Gill Sans MT"/>
          <w:sz w:val="40"/>
          <w:szCs w:val="40"/>
        </w:rPr>
      </w:pPr>
      <w:r w:rsidRPr="00ED6944">
        <w:rPr>
          <w:rFonts w:ascii="Footlight MT Light" w:hAnsi="Footlight MT Light" w:cs="Gill Sans MT"/>
          <w:b/>
          <w:bCs/>
          <w:sz w:val="40"/>
          <w:szCs w:val="40"/>
        </w:rPr>
        <w:t>KE</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YA</w:t>
      </w:r>
      <w:r w:rsidRPr="00ED6944">
        <w:rPr>
          <w:rFonts w:ascii="Footlight MT Light" w:hAnsi="Footlight MT Light" w:cs="Gill Sans MT"/>
          <w:b/>
          <w:bCs/>
          <w:spacing w:val="-12"/>
          <w:sz w:val="40"/>
          <w:szCs w:val="40"/>
        </w:rPr>
        <w:t xml:space="preserve"> </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2"/>
          <w:sz w:val="40"/>
          <w:szCs w:val="40"/>
        </w:rPr>
        <w:t>L</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1"/>
          <w:sz w:val="40"/>
          <w:szCs w:val="40"/>
        </w:rPr>
        <w:t>C</w:t>
      </w:r>
      <w:r w:rsidRPr="00ED6944">
        <w:rPr>
          <w:rFonts w:ascii="Footlight MT Light" w:hAnsi="Footlight MT Light" w:cs="Gill Sans MT"/>
          <w:b/>
          <w:bCs/>
          <w:spacing w:val="3"/>
          <w:sz w:val="40"/>
          <w:szCs w:val="40"/>
        </w:rPr>
        <w:t>T</w:t>
      </w:r>
      <w:r w:rsidRPr="00ED6944">
        <w:rPr>
          <w:rFonts w:ascii="Footlight MT Light" w:hAnsi="Footlight MT Light" w:cs="Gill Sans MT"/>
          <w:b/>
          <w:bCs/>
          <w:sz w:val="40"/>
          <w:szCs w:val="40"/>
        </w:rPr>
        <w:t>RICITY</w:t>
      </w:r>
      <w:r w:rsidRPr="00ED6944">
        <w:rPr>
          <w:rFonts w:ascii="Footlight MT Light" w:hAnsi="Footlight MT Light" w:cs="Gill Sans MT"/>
          <w:b/>
          <w:bCs/>
          <w:spacing w:val="-20"/>
          <w:sz w:val="40"/>
          <w:szCs w:val="40"/>
        </w:rPr>
        <w:t xml:space="preserve"> </w:t>
      </w:r>
      <w:r w:rsidRPr="00ED6944">
        <w:rPr>
          <w:rFonts w:ascii="Footlight MT Light" w:hAnsi="Footlight MT Light" w:cs="Gill Sans MT"/>
          <w:b/>
          <w:bCs/>
          <w:sz w:val="40"/>
          <w:szCs w:val="40"/>
        </w:rPr>
        <w:t>G</w:t>
      </w:r>
      <w:r w:rsidRPr="00ED6944">
        <w:rPr>
          <w:rFonts w:ascii="Footlight MT Light" w:hAnsi="Footlight MT Light" w:cs="Gill Sans MT"/>
          <w:b/>
          <w:bCs/>
          <w:spacing w:val="1"/>
          <w:sz w:val="40"/>
          <w:szCs w:val="40"/>
        </w:rPr>
        <w:t>E</w:t>
      </w:r>
      <w:r w:rsidRPr="00ED6944">
        <w:rPr>
          <w:rFonts w:ascii="Footlight MT Light" w:hAnsi="Footlight MT Light" w:cs="Gill Sans MT"/>
          <w:b/>
          <w:bCs/>
          <w:sz w:val="40"/>
          <w:szCs w:val="40"/>
        </w:rPr>
        <w:t>NE</w:t>
      </w:r>
      <w:r w:rsidRPr="00ED6944">
        <w:rPr>
          <w:rFonts w:ascii="Footlight MT Light" w:hAnsi="Footlight MT Light" w:cs="Gill Sans MT"/>
          <w:b/>
          <w:bCs/>
          <w:spacing w:val="3"/>
          <w:sz w:val="40"/>
          <w:szCs w:val="40"/>
        </w:rPr>
        <w:t>R</w:t>
      </w:r>
      <w:r w:rsidRPr="00ED6944">
        <w:rPr>
          <w:rFonts w:ascii="Footlight MT Light" w:hAnsi="Footlight MT Light" w:cs="Gill Sans MT"/>
          <w:b/>
          <w:bCs/>
          <w:sz w:val="40"/>
          <w:szCs w:val="40"/>
        </w:rPr>
        <w:t>A</w:t>
      </w:r>
      <w:r w:rsidRPr="00ED6944">
        <w:rPr>
          <w:rFonts w:ascii="Footlight MT Light" w:hAnsi="Footlight MT Light" w:cs="Gill Sans MT"/>
          <w:b/>
          <w:bCs/>
          <w:spacing w:val="1"/>
          <w:sz w:val="40"/>
          <w:szCs w:val="40"/>
        </w:rPr>
        <w:t>T</w:t>
      </w:r>
      <w:r w:rsidRPr="00ED6944">
        <w:rPr>
          <w:rFonts w:ascii="Footlight MT Light" w:hAnsi="Footlight MT Light" w:cs="Gill Sans MT"/>
          <w:b/>
          <w:bCs/>
          <w:sz w:val="40"/>
          <w:szCs w:val="40"/>
        </w:rPr>
        <w:t>I</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G</w:t>
      </w:r>
      <w:r w:rsidRPr="00ED6944">
        <w:rPr>
          <w:rFonts w:ascii="Footlight MT Light" w:hAnsi="Footlight MT Light" w:cs="Gill Sans MT"/>
          <w:b/>
          <w:bCs/>
          <w:spacing w:val="-23"/>
          <w:sz w:val="40"/>
          <w:szCs w:val="40"/>
        </w:rPr>
        <w:t xml:space="preserve"> </w:t>
      </w:r>
      <w:r w:rsidRPr="00ED6944">
        <w:rPr>
          <w:rFonts w:ascii="Footlight MT Light" w:hAnsi="Footlight MT Light" w:cs="Gill Sans MT"/>
          <w:b/>
          <w:bCs/>
          <w:spacing w:val="3"/>
          <w:sz w:val="40"/>
          <w:szCs w:val="40"/>
        </w:rPr>
        <w:t>C</w:t>
      </w:r>
      <w:r w:rsidRPr="00ED6944">
        <w:rPr>
          <w:rFonts w:ascii="Footlight MT Light" w:hAnsi="Footlight MT Light" w:cs="Gill Sans MT"/>
          <w:b/>
          <w:bCs/>
          <w:sz w:val="40"/>
          <w:szCs w:val="40"/>
        </w:rPr>
        <w:t>OM</w:t>
      </w:r>
      <w:r w:rsidRPr="00ED6944">
        <w:rPr>
          <w:rFonts w:ascii="Footlight MT Light" w:hAnsi="Footlight MT Light" w:cs="Gill Sans MT"/>
          <w:b/>
          <w:bCs/>
          <w:spacing w:val="1"/>
          <w:sz w:val="40"/>
          <w:szCs w:val="40"/>
        </w:rPr>
        <w:t>P</w:t>
      </w:r>
      <w:r w:rsidRPr="00ED6944">
        <w:rPr>
          <w:rFonts w:ascii="Footlight MT Light" w:hAnsi="Footlight MT Light" w:cs="Gill Sans MT"/>
          <w:b/>
          <w:bCs/>
          <w:sz w:val="40"/>
          <w:szCs w:val="40"/>
        </w:rPr>
        <w:t>ANY</w:t>
      </w:r>
      <w:r w:rsidRPr="00ED6944">
        <w:rPr>
          <w:rFonts w:ascii="Footlight MT Light" w:hAnsi="Footlight MT Light" w:cs="Gill Sans MT"/>
          <w:b/>
          <w:bCs/>
          <w:spacing w:val="-17"/>
          <w:sz w:val="40"/>
          <w:szCs w:val="40"/>
        </w:rPr>
        <w:t xml:space="preserve"> </w:t>
      </w:r>
      <w:r w:rsidRPr="00ED6944">
        <w:rPr>
          <w:rFonts w:ascii="Footlight MT Light" w:hAnsi="Footlight MT Light" w:cs="Gill Sans MT"/>
          <w:b/>
          <w:bCs/>
          <w:w w:val="99"/>
          <w:sz w:val="40"/>
          <w:szCs w:val="40"/>
        </w:rPr>
        <w:t>PLC</w:t>
      </w:r>
    </w:p>
    <w:p w14:paraId="19365BF1" w14:textId="77777777" w:rsidR="00A6736A" w:rsidRPr="00ED6944" w:rsidRDefault="00A6736A" w:rsidP="007F602A">
      <w:pPr>
        <w:widowControl w:val="0"/>
        <w:autoSpaceDE w:val="0"/>
        <w:autoSpaceDN w:val="0"/>
        <w:adjustRightInd w:val="0"/>
        <w:spacing w:after="0" w:line="240" w:lineRule="auto"/>
        <w:rPr>
          <w:rFonts w:ascii="Footlight MT Light" w:hAnsi="Footlight MT Light" w:cs="Gill Sans MT"/>
          <w:sz w:val="40"/>
          <w:szCs w:val="40"/>
          <w:highlight w:val="yellow"/>
        </w:rPr>
      </w:pPr>
    </w:p>
    <w:p w14:paraId="36EF62A9" w14:textId="5E77CA2A" w:rsidR="00A6736A" w:rsidRDefault="00EB2B33"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KGN-OPS-01-202</w:t>
      </w:r>
      <w:r w:rsidR="007C17EE">
        <w:rPr>
          <w:rFonts w:ascii="Footlight MT Light" w:hAnsi="Footlight MT Light" w:cs="Gill Sans MT"/>
          <w:b/>
          <w:bCs/>
          <w:position w:val="-1"/>
          <w:sz w:val="40"/>
          <w:szCs w:val="40"/>
        </w:rPr>
        <w:t>4</w:t>
      </w:r>
    </w:p>
    <w:p w14:paraId="7B1CE44A" w14:textId="77777777" w:rsid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p>
    <w:p w14:paraId="64F8AF72" w14:textId="08D32688" w:rsidR="00A65E04" w:rsidRP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RFx: 5000012333</w:t>
      </w:r>
    </w:p>
    <w:p w14:paraId="18A8CC42" w14:textId="77777777" w:rsidR="00A6736A" w:rsidRPr="00ED6944" w:rsidRDefault="00A6736A" w:rsidP="00EB2B33">
      <w:pPr>
        <w:widowControl w:val="0"/>
        <w:autoSpaceDE w:val="0"/>
        <w:autoSpaceDN w:val="0"/>
        <w:adjustRightInd w:val="0"/>
        <w:spacing w:after="0" w:line="240" w:lineRule="auto"/>
        <w:jc w:val="center"/>
        <w:rPr>
          <w:rFonts w:ascii="Footlight MT Light" w:hAnsi="Footlight MT Light" w:cs="Gill Sans MT"/>
          <w:sz w:val="40"/>
          <w:szCs w:val="40"/>
          <w:highlight w:val="yellow"/>
        </w:rPr>
      </w:pPr>
    </w:p>
    <w:p w14:paraId="066C717F" w14:textId="23708A37"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r w:rsidRPr="00ED6944">
        <w:rPr>
          <w:rFonts w:ascii="Footlight MT Light" w:hAnsi="Footlight MT Light" w:cs="Gill Sans MT"/>
          <w:b/>
          <w:bCs/>
          <w:sz w:val="40"/>
          <w:szCs w:val="40"/>
        </w:rPr>
        <w:t xml:space="preserve">TENDER FOR MACHINING AND FABRICATION OF </w:t>
      </w:r>
      <w:r w:rsidR="00E05596">
        <w:rPr>
          <w:rFonts w:ascii="Footlight MT Light" w:hAnsi="Footlight MT Light" w:cs="Gill Sans MT"/>
          <w:b/>
          <w:bCs/>
          <w:sz w:val="40"/>
          <w:szCs w:val="40"/>
        </w:rPr>
        <w:t xml:space="preserve">TURBINE </w:t>
      </w:r>
      <w:r w:rsidRPr="00ED6944">
        <w:rPr>
          <w:rFonts w:ascii="Footlight MT Light" w:hAnsi="Footlight MT Light" w:cs="Gill Sans MT"/>
          <w:b/>
          <w:bCs/>
          <w:sz w:val="40"/>
          <w:szCs w:val="40"/>
        </w:rPr>
        <w:t xml:space="preserve">PARTS FOR </w:t>
      </w:r>
      <w:r w:rsidR="009754FD" w:rsidRPr="00ED6944">
        <w:rPr>
          <w:rFonts w:ascii="Footlight MT Light" w:hAnsi="Footlight MT Light" w:cs="Gill Sans MT"/>
          <w:b/>
          <w:bCs/>
          <w:sz w:val="40"/>
          <w:szCs w:val="40"/>
        </w:rPr>
        <w:t xml:space="preserve">KenGen </w:t>
      </w:r>
      <w:r w:rsidR="00E05596">
        <w:rPr>
          <w:rFonts w:ascii="Footlight MT Light" w:hAnsi="Footlight MT Light" w:cs="Gill Sans MT"/>
          <w:b/>
          <w:bCs/>
          <w:sz w:val="40"/>
          <w:szCs w:val="40"/>
        </w:rPr>
        <w:t>GEOTHERMAL POWER PLANTS</w:t>
      </w:r>
      <w:r w:rsidRPr="00ED6944">
        <w:rPr>
          <w:rFonts w:ascii="Footlight MT Light" w:hAnsi="Footlight MT Light" w:cs="Gill Sans MT"/>
          <w:b/>
          <w:bCs/>
          <w:sz w:val="40"/>
          <w:szCs w:val="40"/>
        </w:rPr>
        <w:t>.</w:t>
      </w:r>
    </w:p>
    <w:p w14:paraId="70CD8E48" w14:textId="77777777"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p>
    <w:p w14:paraId="7BA1FDA8" w14:textId="45B6245B" w:rsidR="00A6736A"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i/>
          <w:sz w:val="40"/>
          <w:szCs w:val="40"/>
        </w:rPr>
        <w:t xml:space="preserve">(Framework Contract for Three </w:t>
      </w:r>
      <w:r w:rsidRPr="00ED6944">
        <w:rPr>
          <w:rFonts w:ascii="Footlight MT Light" w:hAnsi="Footlight MT Light" w:cs="Gill Sans MT"/>
          <w:b/>
          <w:bCs/>
          <w:i/>
          <w:iCs/>
          <w:sz w:val="40"/>
          <w:szCs w:val="40"/>
        </w:rPr>
        <w:t xml:space="preserve">(3) </w:t>
      </w:r>
      <w:r w:rsidRPr="00ED6944">
        <w:rPr>
          <w:rFonts w:ascii="Footlight MT Light" w:hAnsi="Footlight MT Light" w:cs="Gill Sans MT"/>
          <w:b/>
          <w:bCs/>
          <w:i/>
          <w:sz w:val="40"/>
          <w:szCs w:val="40"/>
        </w:rPr>
        <w:t>Years)</w:t>
      </w:r>
    </w:p>
    <w:p w14:paraId="108CFD5C" w14:textId="77777777" w:rsidR="00A6736A" w:rsidRPr="00ED6944" w:rsidRDefault="00A6736A" w:rsidP="00EB2B33">
      <w:pPr>
        <w:widowControl w:val="0"/>
        <w:shd w:val="clear" w:color="auto" w:fill="BFBFBF" w:themeFill="background1" w:themeFillShade="BF"/>
        <w:autoSpaceDE w:val="0"/>
        <w:autoSpaceDN w:val="0"/>
        <w:adjustRightInd w:val="0"/>
        <w:spacing w:after="0" w:line="200" w:lineRule="exact"/>
        <w:rPr>
          <w:rFonts w:ascii="Footlight MT Light" w:hAnsi="Footlight MT Light" w:cs="Gill Sans MT"/>
          <w:sz w:val="40"/>
          <w:szCs w:val="40"/>
        </w:rPr>
      </w:pPr>
    </w:p>
    <w:p w14:paraId="3D7ADA27" w14:textId="1F49E096" w:rsidR="00A6736A" w:rsidRPr="00ED6944" w:rsidRDefault="005E1701"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position w:val="-1"/>
          <w:sz w:val="40"/>
          <w:szCs w:val="40"/>
        </w:rPr>
        <w:t>(</w:t>
      </w:r>
      <w:r w:rsidR="00EB2B33" w:rsidRPr="00ED6944">
        <w:rPr>
          <w:rFonts w:ascii="Footlight MT Light" w:hAnsi="Footlight MT Light" w:cs="Gill Sans MT"/>
          <w:b/>
          <w:bCs/>
          <w:position w:val="-1"/>
          <w:sz w:val="40"/>
          <w:szCs w:val="40"/>
        </w:rPr>
        <w:t>Open National</w:t>
      </w:r>
      <w:r w:rsidRPr="00ED6944">
        <w:rPr>
          <w:rFonts w:ascii="Footlight MT Light" w:hAnsi="Footlight MT Light" w:cs="Gill Sans MT"/>
          <w:b/>
          <w:bCs/>
          <w:position w:val="-1"/>
          <w:sz w:val="40"/>
          <w:szCs w:val="40"/>
        </w:rPr>
        <w:t>)</w:t>
      </w:r>
    </w:p>
    <w:p w14:paraId="2D0FF15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57AA9B6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4717ACF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725403B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1C200204"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sz w:val="20"/>
          <w:szCs w:val="20"/>
        </w:rPr>
      </w:pPr>
    </w:p>
    <w:p w14:paraId="78FDC4BF" w14:textId="77777777" w:rsidR="005A5897" w:rsidRPr="00ED6944" w:rsidRDefault="005A5897" w:rsidP="005A5897">
      <w:pPr>
        <w:widowControl w:val="0"/>
        <w:spacing w:before="44" w:after="0" w:line="240" w:lineRule="auto"/>
        <w:ind w:left="5727" w:right="91" w:firstLine="85"/>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nya El</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ct</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 xml:space="preserve">icity </w:t>
      </w:r>
      <w:r w:rsidRPr="00ED6944">
        <w:rPr>
          <w:rFonts w:ascii="Footlight MT Light" w:eastAsia="Footlight MT Light" w:hAnsi="Footlight MT Light" w:cs="Footlight MT Light"/>
          <w:b/>
          <w:spacing w:val="-1"/>
          <w:sz w:val="24"/>
          <w:szCs w:val="24"/>
        </w:rPr>
        <w:t>Ge</w:t>
      </w:r>
      <w:r w:rsidRPr="00ED6944">
        <w:rPr>
          <w:rFonts w:ascii="Footlight MT Light" w:eastAsia="Footlight MT Light" w:hAnsi="Footlight MT Light" w:cs="Footlight MT Light"/>
          <w:b/>
          <w:sz w:val="24"/>
          <w:szCs w:val="24"/>
        </w:rPr>
        <w:t>ne</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at</w:t>
      </w:r>
      <w:r w:rsidRPr="00ED6944">
        <w:rPr>
          <w:rFonts w:ascii="Footlight MT Light" w:eastAsia="Footlight MT Light" w:hAnsi="Footlight MT Light" w:cs="Footlight MT Light"/>
          <w:b/>
          <w:spacing w:val="-2"/>
          <w:sz w:val="24"/>
          <w:szCs w:val="24"/>
        </w:rPr>
        <w:t>i</w:t>
      </w:r>
      <w:r w:rsidRPr="00ED6944">
        <w:rPr>
          <w:rFonts w:ascii="Footlight MT Light" w:eastAsia="Footlight MT Light" w:hAnsi="Footlight MT Light" w:cs="Footlight MT Light"/>
          <w:b/>
          <w:sz w:val="24"/>
          <w:szCs w:val="24"/>
        </w:rPr>
        <w:t xml:space="preserve">ng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m</w:t>
      </w:r>
      <w:r w:rsidRPr="00ED6944">
        <w:rPr>
          <w:rFonts w:ascii="Footlight MT Light" w:eastAsia="Footlight MT Light" w:hAnsi="Footlight MT Light" w:cs="Footlight MT Light"/>
          <w:b/>
          <w:spacing w:val="1"/>
          <w:sz w:val="24"/>
          <w:szCs w:val="24"/>
        </w:rPr>
        <w:t>p</w:t>
      </w:r>
      <w:r w:rsidRPr="00ED6944">
        <w:rPr>
          <w:rFonts w:ascii="Footlight MT Light" w:eastAsia="Footlight MT Light" w:hAnsi="Footlight MT Light" w:cs="Footlight MT Light"/>
          <w:b/>
          <w:sz w:val="24"/>
          <w:szCs w:val="24"/>
        </w:rPr>
        <w:t>any P</w:t>
      </w:r>
      <w:r w:rsidRPr="00ED6944">
        <w:rPr>
          <w:rFonts w:ascii="Footlight MT Light" w:eastAsia="Footlight MT Light" w:hAnsi="Footlight MT Light" w:cs="Footlight MT Light"/>
          <w:b/>
          <w:spacing w:val="-3"/>
          <w:sz w:val="24"/>
          <w:szCs w:val="24"/>
        </w:rPr>
        <w:t>L</w:t>
      </w:r>
      <w:r w:rsidRPr="00ED6944">
        <w:rPr>
          <w:rFonts w:ascii="Footlight MT Light" w:eastAsia="Footlight MT Light" w:hAnsi="Footlight MT Light" w:cs="Footlight MT Light"/>
          <w:b/>
          <w:sz w:val="24"/>
          <w:szCs w:val="24"/>
        </w:rPr>
        <w:t xml:space="preserve">C </w:t>
      </w:r>
    </w:p>
    <w:p w14:paraId="3A71D4CA" w14:textId="77777777" w:rsidR="005A5897" w:rsidRPr="00ED6944" w:rsidRDefault="005A5897" w:rsidP="005A5897">
      <w:pPr>
        <w:widowControl w:val="0"/>
        <w:spacing w:before="44" w:after="0" w:line="240" w:lineRule="auto"/>
        <w:ind w:left="5727" w:right="91" w:firstLine="250"/>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Stima Pla</w:t>
      </w:r>
      <w:r w:rsidRPr="00ED6944">
        <w:rPr>
          <w:rFonts w:ascii="Footlight MT Light" w:eastAsia="Footlight MT Light" w:hAnsi="Footlight MT Light" w:cs="Footlight MT Light"/>
          <w:b/>
          <w:spacing w:val="-1"/>
          <w:sz w:val="24"/>
          <w:szCs w:val="24"/>
        </w:rPr>
        <w:t>z</w:t>
      </w:r>
      <w:r w:rsidRPr="00ED6944">
        <w:rPr>
          <w:rFonts w:ascii="Footlight MT Light" w:eastAsia="Footlight MT Light" w:hAnsi="Footlight MT Light" w:cs="Footlight MT Light"/>
          <w:b/>
          <w:sz w:val="24"/>
          <w:szCs w:val="24"/>
        </w:rPr>
        <w:t>a Ph</w:t>
      </w:r>
      <w:r w:rsidRPr="00ED6944">
        <w:rPr>
          <w:rFonts w:ascii="Footlight MT Light" w:eastAsia="Footlight MT Light" w:hAnsi="Footlight MT Light" w:cs="Footlight MT Light"/>
          <w:b/>
          <w:spacing w:val="-3"/>
          <w:sz w:val="24"/>
          <w:szCs w:val="24"/>
        </w:rPr>
        <w:t>a</w:t>
      </w:r>
      <w:r w:rsidRPr="00ED6944">
        <w:rPr>
          <w:rFonts w:ascii="Footlight MT Light" w:eastAsia="Footlight MT Light" w:hAnsi="Footlight MT Light" w:cs="Footlight MT Light"/>
          <w:b/>
          <w:spacing w:val="1"/>
          <w:sz w:val="24"/>
          <w:szCs w:val="24"/>
        </w:rPr>
        <w:t>s</w:t>
      </w:r>
      <w:r w:rsidRPr="00ED6944">
        <w:rPr>
          <w:rFonts w:ascii="Footlight MT Light" w:eastAsia="Footlight MT Light" w:hAnsi="Footlight MT Light" w:cs="Footlight MT Light"/>
          <w:b/>
          <w:sz w:val="24"/>
          <w:szCs w:val="24"/>
        </w:rPr>
        <w:t>e I</w:t>
      </w:r>
      <w:r w:rsidRPr="00ED6944">
        <w:rPr>
          <w:rFonts w:ascii="Footlight MT Light" w:eastAsia="Footlight MT Light" w:hAnsi="Footlight MT Light" w:cs="Footlight MT Light"/>
          <w:b/>
          <w:spacing w:val="1"/>
          <w:sz w:val="24"/>
          <w:szCs w:val="24"/>
        </w:rPr>
        <w:t>I</w:t>
      </w:r>
      <w:r w:rsidRPr="00ED6944">
        <w:rPr>
          <w:rFonts w:ascii="Footlight MT Light" w:eastAsia="Footlight MT Light" w:hAnsi="Footlight MT Light" w:cs="Footlight MT Light"/>
          <w:b/>
          <w:sz w:val="24"/>
          <w:szCs w:val="24"/>
        </w:rPr>
        <w:t>I,</w:t>
      </w:r>
      <w:r w:rsidRPr="00ED6944">
        <w:rPr>
          <w:rFonts w:ascii="Footlight MT Light" w:eastAsia="Footlight MT Light" w:hAnsi="Footlight MT Light" w:cs="Footlight MT Light"/>
          <w:b/>
          <w:spacing w:val="-2"/>
          <w:sz w:val="24"/>
          <w:szCs w:val="24"/>
        </w:rPr>
        <w:t xml:space="preserve"> </w:t>
      </w:r>
      <w:proofErr w:type="spellStart"/>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z w:val="24"/>
          <w:szCs w:val="24"/>
        </w:rPr>
        <w:t>ol</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bot</w:t>
      </w:r>
      <w:proofErr w:type="spellEnd"/>
      <w:r w:rsidRPr="00ED6944">
        <w:rPr>
          <w:rFonts w:ascii="Footlight MT Light" w:eastAsia="Footlight MT Light" w:hAnsi="Footlight MT Light" w:cs="Footlight MT Light"/>
          <w:b/>
          <w:sz w:val="24"/>
          <w:szCs w:val="24"/>
        </w:rPr>
        <w:t xml:space="preserve"> Road, Pa</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klan</w:t>
      </w:r>
      <w:r w:rsidRPr="00ED6944">
        <w:rPr>
          <w:rFonts w:ascii="Footlight MT Light" w:eastAsia="Footlight MT Light" w:hAnsi="Footlight MT Light" w:cs="Footlight MT Light"/>
          <w:b/>
          <w:spacing w:val="-2"/>
          <w:sz w:val="24"/>
          <w:szCs w:val="24"/>
        </w:rPr>
        <w:t>d</w:t>
      </w:r>
      <w:r w:rsidRPr="00ED6944">
        <w:rPr>
          <w:rFonts w:ascii="Footlight MT Light" w:eastAsia="Footlight MT Light" w:hAnsi="Footlight MT Light" w:cs="Footlight MT Light"/>
          <w:b/>
          <w:sz w:val="24"/>
          <w:szCs w:val="24"/>
        </w:rPr>
        <w:t>s P.O. BOX</w:t>
      </w:r>
      <w:r w:rsidRPr="00ED6944">
        <w:rPr>
          <w:rFonts w:ascii="Footlight MT Light" w:eastAsia="Footlight MT Light" w:hAnsi="Footlight MT Light" w:cs="Footlight MT Light"/>
          <w:b/>
          <w:spacing w:val="-1"/>
          <w:sz w:val="24"/>
          <w:szCs w:val="24"/>
        </w:rPr>
        <w:t xml:space="preserve"> </w:t>
      </w:r>
      <w:r w:rsidRPr="00ED6944">
        <w:rPr>
          <w:rFonts w:ascii="Footlight MT Light" w:eastAsia="Footlight MT Light" w:hAnsi="Footlight MT Light" w:cs="Footlight MT Light"/>
          <w:b/>
          <w:sz w:val="24"/>
          <w:szCs w:val="24"/>
        </w:rPr>
        <w:t>4</w:t>
      </w:r>
      <w:r w:rsidRPr="00ED6944">
        <w:rPr>
          <w:rFonts w:ascii="Footlight MT Light" w:eastAsia="Footlight MT Light" w:hAnsi="Footlight MT Light" w:cs="Footlight MT Light"/>
          <w:b/>
          <w:spacing w:val="1"/>
          <w:sz w:val="24"/>
          <w:szCs w:val="24"/>
        </w:rPr>
        <w:t>7</w:t>
      </w:r>
      <w:r w:rsidRPr="00ED6944">
        <w:rPr>
          <w:rFonts w:ascii="Footlight MT Light" w:eastAsia="Footlight MT Light" w:hAnsi="Footlight MT Light" w:cs="Footlight MT Light"/>
          <w:b/>
          <w:spacing w:val="-2"/>
          <w:sz w:val="24"/>
          <w:szCs w:val="24"/>
        </w:rPr>
        <w:t>9</w:t>
      </w:r>
      <w:r w:rsidRPr="00ED6944">
        <w:rPr>
          <w:rFonts w:ascii="Footlight MT Light" w:eastAsia="Footlight MT Light" w:hAnsi="Footlight MT Light" w:cs="Footlight MT Light"/>
          <w:b/>
          <w:sz w:val="24"/>
          <w:szCs w:val="24"/>
        </w:rPr>
        <w:t>3</w:t>
      </w:r>
      <w:r w:rsidRPr="00ED6944">
        <w:rPr>
          <w:rFonts w:ascii="Footlight MT Light" w:eastAsia="Footlight MT Light" w:hAnsi="Footlight MT Light" w:cs="Footlight MT Light"/>
          <w:b/>
          <w:spacing w:val="1"/>
          <w:sz w:val="24"/>
          <w:szCs w:val="24"/>
        </w:rPr>
        <w:t>6</w:t>
      </w:r>
      <w:r w:rsidRPr="00ED6944">
        <w:rPr>
          <w:rFonts w:ascii="Footlight MT Light" w:eastAsia="Footlight MT Light" w:hAnsi="Footlight MT Light" w:cs="Footlight MT Light"/>
          <w:b/>
          <w:spacing w:val="-1"/>
          <w:sz w:val="24"/>
          <w:szCs w:val="24"/>
        </w:rPr>
        <w:t>-</w:t>
      </w:r>
      <w:r w:rsidRPr="00ED6944">
        <w:rPr>
          <w:rFonts w:ascii="Footlight MT Light" w:eastAsia="Footlight MT Light" w:hAnsi="Footlight MT Light" w:cs="Footlight MT Light"/>
          <w:b/>
          <w:sz w:val="24"/>
          <w:szCs w:val="24"/>
        </w:rPr>
        <w:t>0</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1</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0</w:t>
      </w:r>
    </w:p>
    <w:p w14:paraId="3BFD1789" w14:textId="77777777" w:rsidR="005A5897" w:rsidRPr="00ED6944" w:rsidRDefault="005A5897" w:rsidP="005A5897">
      <w:pPr>
        <w:widowControl w:val="0"/>
        <w:spacing w:after="0" w:line="240" w:lineRule="auto"/>
        <w:ind w:left="7295" w:right="91" w:firstLine="1702"/>
        <w:jc w:val="right"/>
        <w:rPr>
          <w:rFonts w:ascii="Footlight MT Light" w:eastAsia="Footlight MT Light" w:hAnsi="Footlight MT Light" w:cs="Footlight MT Light"/>
          <w:b/>
          <w:sz w:val="24"/>
          <w:szCs w:val="24"/>
          <w:lang w:val="fr-FR"/>
        </w:rPr>
      </w:pPr>
      <w:r w:rsidRPr="00ED6944">
        <w:rPr>
          <w:rFonts w:ascii="Footlight MT Light" w:eastAsia="Footlight MT Light" w:hAnsi="Footlight MT Light" w:cs="Footlight MT Light"/>
          <w:b/>
          <w:spacing w:val="-1"/>
          <w:sz w:val="24"/>
          <w:szCs w:val="24"/>
          <w:lang w:val="fr-FR"/>
        </w:rPr>
        <w:t>N</w:t>
      </w:r>
      <w:r w:rsidRPr="00ED6944">
        <w:rPr>
          <w:rFonts w:ascii="Footlight MT Light" w:eastAsia="Footlight MT Light" w:hAnsi="Footlight MT Light" w:cs="Footlight MT Light"/>
          <w:b/>
          <w:spacing w:val="1"/>
          <w:sz w:val="24"/>
          <w:szCs w:val="24"/>
          <w:lang w:val="fr-FR"/>
        </w:rPr>
        <w:t>A</w:t>
      </w:r>
      <w:r w:rsidRPr="00ED6944">
        <w:rPr>
          <w:rFonts w:ascii="Footlight MT Light" w:eastAsia="Footlight MT Light" w:hAnsi="Footlight MT Light" w:cs="Footlight MT Light"/>
          <w:b/>
          <w:sz w:val="24"/>
          <w:szCs w:val="24"/>
          <w:lang w:val="fr-FR"/>
        </w:rPr>
        <w:t>I</w:t>
      </w:r>
      <w:r w:rsidRPr="00ED6944">
        <w:rPr>
          <w:rFonts w:ascii="Footlight MT Light" w:eastAsia="Footlight MT Light" w:hAnsi="Footlight MT Light" w:cs="Footlight MT Light"/>
          <w:b/>
          <w:spacing w:val="1"/>
          <w:sz w:val="24"/>
          <w:szCs w:val="24"/>
          <w:lang w:val="fr-FR"/>
        </w:rPr>
        <w:t>R</w:t>
      </w:r>
      <w:r w:rsidRPr="00ED6944">
        <w:rPr>
          <w:rFonts w:ascii="Footlight MT Light" w:eastAsia="Footlight MT Light" w:hAnsi="Footlight MT Light" w:cs="Footlight MT Light"/>
          <w:b/>
          <w:sz w:val="24"/>
          <w:szCs w:val="24"/>
          <w:lang w:val="fr-FR"/>
        </w:rPr>
        <w:t>O</w:t>
      </w:r>
      <w:r w:rsidRPr="00ED6944">
        <w:rPr>
          <w:rFonts w:ascii="Footlight MT Light" w:eastAsia="Footlight MT Light" w:hAnsi="Footlight MT Light" w:cs="Footlight MT Light"/>
          <w:b/>
          <w:spacing w:val="-2"/>
          <w:sz w:val="24"/>
          <w:szCs w:val="24"/>
          <w:lang w:val="fr-FR"/>
        </w:rPr>
        <w:t>B</w:t>
      </w:r>
      <w:r w:rsidRPr="00ED6944">
        <w:rPr>
          <w:rFonts w:ascii="Footlight MT Light" w:eastAsia="Footlight MT Light" w:hAnsi="Footlight MT Light" w:cs="Footlight MT Light"/>
          <w:b/>
          <w:sz w:val="24"/>
          <w:szCs w:val="24"/>
          <w:lang w:val="fr-FR"/>
        </w:rPr>
        <w:t xml:space="preserve">I. </w:t>
      </w:r>
      <w:proofErr w:type="spellStart"/>
      <w:proofErr w:type="gramStart"/>
      <w:r w:rsidRPr="00ED6944">
        <w:rPr>
          <w:rFonts w:ascii="Footlight MT Light" w:eastAsia="Footlight MT Light" w:hAnsi="Footlight MT Light" w:cs="Footlight MT Light"/>
          <w:b/>
          <w:sz w:val="24"/>
          <w:szCs w:val="24"/>
          <w:lang w:val="fr-FR"/>
        </w:rPr>
        <w:t>W</w:t>
      </w:r>
      <w:r w:rsidRPr="00ED6944">
        <w:rPr>
          <w:rFonts w:ascii="Footlight MT Light" w:eastAsia="Footlight MT Light" w:hAnsi="Footlight MT Light" w:cs="Footlight MT Light"/>
          <w:b/>
          <w:spacing w:val="-1"/>
          <w:sz w:val="24"/>
          <w:szCs w:val="24"/>
          <w:lang w:val="fr-FR"/>
        </w:rPr>
        <w:t>e</w:t>
      </w:r>
      <w:r w:rsidRPr="00ED6944">
        <w:rPr>
          <w:rFonts w:ascii="Footlight MT Light" w:eastAsia="Footlight MT Light" w:hAnsi="Footlight MT Light" w:cs="Footlight MT Light"/>
          <w:b/>
          <w:sz w:val="24"/>
          <w:szCs w:val="24"/>
          <w:lang w:val="fr-FR"/>
        </w:rPr>
        <w:t>b</w:t>
      </w:r>
      <w:r w:rsidRPr="00ED6944">
        <w:rPr>
          <w:rFonts w:ascii="Footlight MT Light" w:eastAsia="Footlight MT Light" w:hAnsi="Footlight MT Light" w:cs="Footlight MT Light"/>
          <w:b/>
          <w:spacing w:val="1"/>
          <w:sz w:val="24"/>
          <w:szCs w:val="24"/>
          <w:lang w:val="fr-FR"/>
        </w:rPr>
        <w:t>s</w:t>
      </w:r>
      <w:r w:rsidRPr="00ED6944">
        <w:rPr>
          <w:rFonts w:ascii="Footlight MT Light" w:eastAsia="Footlight MT Light" w:hAnsi="Footlight MT Light" w:cs="Footlight MT Light"/>
          <w:b/>
          <w:sz w:val="24"/>
          <w:szCs w:val="24"/>
          <w:lang w:val="fr-FR"/>
        </w:rPr>
        <w:t>ite</w:t>
      </w:r>
      <w:proofErr w:type="spellEnd"/>
      <w:r w:rsidRPr="00ED6944">
        <w:rPr>
          <w:rFonts w:ascii="Footlight MT Light" w:eastAsia="Footlight MT Light" w:hAnsi="Footlight MT Light" w:cs="Footlight MT Light"/>
          <w:b/>
          <w:sz w:val="24"/>
          <w:szCs w:val="24"/>
          <w:lang w:val="fr-FR"/>
        </w:rPr>
        <w:t>:</w:t>
      </w:r>
      <w:proofErr w:type="gramEnd"/>
      <w:r w:rsidRPr="00ED6944">
        <w:rPr>
          <w:rFonts w:ascii="Footlight MT Light" w:eastAsia="Footlight MT Light" w:hAnsi="Footlight MT Light" w:cs="Footlight MT Light"/>
          <w:b/>
          <w:sz w:val="24"/>
          <w:szCs w:val="24"/>
          <w:lang w:val="fr-FR"/>
        </w:rPr>
        <w:t xml:space="preserve"> </w:t>
      </w:r>
      <w:hyperlink r:id="rId9">
        <w:r w:rsidRPr="00ED6944">
          <w:rPr>
            <w:rFonts w:ascii="Footlight MT Light" w:eastAsia="Footlight MT Light" w:hAnsi="Footlight MT Light" w:cs="Footlight MT Light"/>
            <w:b/>
            <w:color w:val="0000FF"/>
            <w:sz w:val="24"/>
            <w:szCs w:val="24"/>
            <w:u w:val="single" w:color="0000FF"/>
            <w:lang w:val="fr-FR"/>
          </w:rPr>
          <w:t>www</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w:t>
        </w:r>
        <w:r w:rsidRPr="00ED6944">
          <w:rPr>
            <w:rFonts w:ascii="Footlight MT Light" w:eastAsia="Footlight MT Light" w:hAnsi="Footlight MT Light" w:cs="Footlight MT Light"/>
            <w:b/>
            <w:color w:val="0000FF"/>
            <w:spacing w:val="-1"/>
            <w:sz w:val="24"/>
            <w:szCs w:val="24"/>
            <w:u w:val="single" w:color="0000FF"/>
            <w:lang w:val="fr-FR"/>
          </w:rPr>
          <w:t>e</w:t>
        </w:r>
        <w:r w:rsidRPr="00ED6944">
          <w:rPr>
            <w:rFonts w:ascii="Footlight MT Light" w:eastAsia="Footlight MT Light" w:hAnsi="Footlight MT Light" w:cs="Footlight MT Light"/>
            <w:b/>
            <w:color w:val="0000FF"/>
            <w:sz w:val="24"/>
            <w:szCs w:val="24"/>
            <w:u w:val="single" w:color="0000FF"/>
            <w:lang w:val="fr-FR"/>
          </w:rPr>
          <w:t>ngen.co</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ke</w:t>
        </w:r>
      </w:hyperlink>
    </w:p>
    <w:p w14:paraId="65C725C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400F1E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534CDD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46DFDBA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14FA984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6CB0598B" w14:textId="77777777" w:rsidR="00A6736A" w:rsidRPr="00ED6944" w:rsidRDefault="00A6736A">
      <w:pPr>
        <w:widowControl w:val="0"/>
        <w:autoSpaceDE w:val="0"/>
        <w:autoSpaceDN w:val="0"/>
        <w:adjustRightInd w:val="0"/>
        <w:spacing w:before="9" w:after="0" w:line="280" w:lineRule="exact"/>
        <w:rPr>
          <w:rFonts w:ascii="Footlight MT Light" w:hAnsi="Footlight MT Light" w:cs="Gill Sans MT"/>
          <w:color w:val="000000"/>
          <w:sz w:val="28"/>
          <w:szCs w:val="28"/>
        </w:rPr>
      </w:pPr>
    </w:p>
    <w:p w14:paraId="687F6784" w14:textId="6F28DFE4" w:rsidR="00A6736A" w:rsidRPr="007C17EE" w:rsidRDefault="007C17EE" w:rsidP="007C17EE">
      <w:pPr>
        <w:widowControl w:val="0"/>
        <w:autoSpaceDE w:val="0"/>
        <w:autoSpaceDN w:val="0"/>
        <w:adjustRightInd w:val="0"/>
        <w:spacing w:before="29" w:after="0" w:line="240" w:lineRule="auto"/>
        <w:ind w:left="111" w:right="-20"/>
        <w:rPr>
          <w:rFonts w:ascii="Footlight MT Light" w:hAnsi="Footlight MT Light" w:cs="Gill Sans MT"/>
          <w:color w:val="000000"/>
          <w:sz w:val="24"/>
          <w:szCs w:val="24"/>
        </w:rPr>
        <w:sectPr w:rsidR="00A6736A" w:rsidRPr="007C17EE" w:rsidSect="000F4B98">
          <w:footerReference w:type="even" r:id="rId10"/>
          <w:footerReference w:type="default" r:id="rId11"/>
          <w:pgSz w:w="11940" w:h="16860"/>
          <w:pgMar w:top="660" w:right="340" w:bottom="300" w:left="700" w:header="0" w:footer="397" w:gutter="0"/>
          <w:pgNumType w:start="1"/>
          <w:cols w:space="720"/>
          <w:noEndnote/>
          <w:docGrid w:linePitch="299"/>
        </w:sectPr>
      </w:pPr>
      <w:r>
        <w:rPr>
          <w:rFonts w:ascii="Footlight MT Light" w:hAnsi="Footlight MT Light" w:cs="Gill Sans MT"/>
          <w:b/>
          <w:bCs/>
          <w:color w:val="000000"/>
          <w:sz w:val="24"/>
          <w:szCs w:val="24"/>
          <w:highlight w:val="yellow"/>
        </w:rPr>
        <w:t>December</w:t>
      </w:r>
      <w:r w:rsidR="00A6736A" w:rsidRPr="00E116B2">
        <w:rPr>
          <w:rFonts w:ascii="Footlight MT Light" w:hAnsi="Footlight MT Light" w:cs="Gill Sans MT"/>
          <w:b/>
          <w:bCs/>
          <w:color w:val="000000"/>
          <w:sz w:val="24"/>
          <w:szCs w:val="24"/>
          <w:highlight w:val="yellow"/>
        </w:rPr>
        <w:t>,</w:t>
      </w:r>
      <w:r w:rsidR="00A6736A" w:rsidRPr="00E116B2">
        <w:rPr>
          <w:rFonts w:ascii="Footlight MT Light" w:hAnsi="Footlight MT Light" w:cs="Gill Sans MT"/>
          <w:b/>
          <w:bCs/>
          <w:color w:val="000000"/>
          <w:spacing w:val="-13"/>
          <w:sz w:val="24"/>
          <w:szCs w:val="24"/>
          <w:highlight w:val="yellow"/>
        </w:rPr>
        <w:t xml:space="preserve"> </w:t>
      </w:r>
      <w:r w:rsidR="00A6736A" w:rsidRPr="00E116B2">
        <w:rPr>
          <w:rFonts w:ascii="Footlight MT Light" w:hAnsi="Footlight MT Light" w:cs="Gill Sans MT"/>
          <w:b/>
          <w:bCs/>
          <w:color w:val="000000"/>
          <w:sz w:val="24"/>
          <w:szCs w:val="24"/>
          <w:highlight w:val="yellow"/>
        </w:rPr>
        <w:t>202</w:t>
      </w:r>
      <w:r>
        <w:rPr>
          <w:rFonts w:ascii="Footlight MT Light" w:hAnsi="Footlight MT Light" w:cs="Gill Sans MT"/>
          <w:b/>
          <w:bCs/>
          <w:color w:val="000000"/>
          <w:sz w:val="24"/>
          <w:szCs w:val="24"/>
        </w:rPr>
        <w:t>4</w:t>
      </w:r>
    </w:p>
    <w:p w14:paraId="415FED35" w14:textId="77777777" w:rsidR="00854FEB" w:rsidRPr="00ED6944" w:rsidRDefault="00854FEB">
      <w:pPr>
        <w:spacing w:after="0" w:line="240" w:lineRule="auto"/>
        <w:rPr>
          <w:rFonts w:ascii="Footlight MT Light" w:hAnsi="Footlight MT Light" w:cs="Gill Sans MT"/>
          <w:b/>
          <w:bCs/>
          <w:color w:val="221F1F"/>
          <w:sz w:val="24"/>
          <w:szCs w:val="24"/>
        </w:rPr>
      </w:pPr>
      <w:r w:rsidRPr="00ED6944">
        <w:rPr>
          <w:rFonts w:ascii="Footlight MT Light" w:hAnsi="Footlight MT Light" w:cs="Gill Sans MT"/>
          <w:b/>
          <w:bCs/>
          <w:color w:val="221F1F"/>
          <w:sz w:val="24"/>
          <w:szCs w:val="24"/>
        </w:rPr>
        <w:br w:type="page"/>
      </w:r>
    </w:p>
    <w:p w14:paraId="7AB32E6F" w14:textId="3A71F8BB" w:rsidR="00A6736A" w:rsidRPr="00ED6944" w:rsidRDefault="00A6736A" w:rsidP="00854FEB">
      <w:pPr>
        <w:widowControl w:val="0"/>
        <w:autoSpaceDE w:val="0"/>
        <w:autoSpaceDN w:val="0"/>
        <w:adjustRightInd w:val="0"/>
        <w:spacing w:before="68" w:after="0" w:line="240" w:lineRule="auto"/>
        <w:ind w:left="3119" w:right="3234"/>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I</w:t>
      </w:r>
      <w:r w:rsidRPr="00ED6944">
        <w:rPr>
          <w:rFonts w:ascii="Footlight MT Light" w:hAnsi="Footlight MT Light" w:cs="Gill Sans MT"/>
          <w:b/>
          <w:bCs/>
          <w:color w:val="221F1F"/>
          <w:spacing w:val="-2"/>
          <w:sz w:val="24"/>
          <w:szCs w:val="24"/>
        </w:rPr>
        <w:t>N</w:t>
      </w:r>
      <w:r w:rsidRPr="00ED6944">
        <w:rPr>
          <w:rFonts w:ascii="Footlight MT Light" w:hAnsi="Footlight MT Light" w:cs="Gill Sans MT"/>
          <w:b/>
          <w:bCs/>
          <w:color w:val="221F1F"/>
          <w:sz w:val="24"/>
          <w:szCs w:val="24"/>
        </w:rPr>
        <w:t>VITAT</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O</w:t>
      </w:r>
      <w:r w:rsidRPr="00ED6944">
        <w:rPr>
          <w:rFonts w:ascii="Footlight MT Light" w:hAnsi="Footlight MT Light" w:cs="Gill Sans MT"/>
          <w:b/>
          <w:bCs/>
          <w:color w:val="221F1F"/>
          <w:sz w:val="24"/>
          <w:szCs w:val="24"/>
        </w:rPr>
        <w:t>N</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TO</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w w:val="99"/>
          <w:sz w:val="24"/>
          <w:szCs w:val="24"/>
        </w:rPr>
        <w:t>D</w:t>
      </w:r>
      <w:r w:rsidRPr="00ED6944">
        <w:rPr>
          <w:rFonts w:ascii="Footlight MT Light" w:hAnsi="Footlight MT Light" w:cs="Gill Sans MT"/>
          <w:b/>
          <w:bCs/>
          <w:color w:val="221F1F"/>
          <w:spacing w:val="-2"/>
          <w:w w:val="99"/>
          <w:sz w:val="24"/>
          <w:szCs w:val="24"/>
        </w:rPr>
        <w:t>E</w:t>
      </w:r>
      <w:r w:rsidRPr="00ED6944">
        <w:rPr>
          <w:rFonts w:ascii="Footlight MT Light" w:hAnsi="Footlight MT Light" w:cs="Gill Sans MT"/>
          <w:b/>
          <w:bCs/>
          <w:color w:val="221F1F"/>
          <w:w w:val="99"/>
          <w:sz w:val="24"/>
          <w:szCs w:val="24"/>
        </w:rPr>
        <w:t>R</w:t>
      </w:r>
    </w:p>
    <w:p w14:paraId="47093F5A" w14:textId="77777777" w:rsidR="00A6736A" w:rsidRPr="00ED6944" w:rsidRDefault="00A6736A">
      <w:pPr>
        <w:widowControl w:val="0"/>
        <w:autoSpaceDE w:val="0"/>
        <w:autoSpaceDN w:val="0"/>
        <w:adjustRightInd w:val="0"/>
        <w:spacing w:before="16" w:after="0" w:line="220" w:lineRule="exact"/>
        <w:rPr>
          <w:rFonts w:ascii="Footlight MT Light" w:hAnsi="Footlight MT Light" w:cs="Gill Sans MT"/>
          <w:color w:val="000000"/>
        </w:rPr>
      </w:pPr>
    </w:p>
    <w:p w14:paraId="32EE6B93" w14:textId="6A02A0D2" w:rsidR="00854FEB" w:rsidRPr="00ED6944" w:rsidRDefault="00854FEB" w:rsidP="002F335D">
      <w:pPr>
        <w:widowControl w:val="0"/>
        <w:autoSpaceDE w:val="0"/>
        <w:autoSpaceDN w:val="0"/>
        <w:adjustRightInd w:val="0"/>
        <w:spacing w:before="19" w:after="0" w:line="240" w:lineRule="exact"/>
        <w:ind w:left="-142" w:right="-452"/>
        <w:rPr>
          <w:rFonts w:ascii="Footlight MT Light" w:hAnsi="Footlight MT Light" w:cs="Gill Sans MT"/>
          <w:b/>
          <w:bCs/>
          <w:i/>
          <w:color w:val="221F1F"/>
          <w:sz w:val="24"/>
          <w:szCs w:val="24"/>
        </w:rPr>
      </w:pPr>
      <w:r w:rsidRPr="00ED6944">
        <w:rPr>
          <w:rFonts w:ascii="Footlight MT Light" w:hAnsi="Footlight MT Light" w:cs="Gill Sans MT"/>
          <w:b/>
          <w:bCs/>
          <w:color w:val="221F1F"/>
          <w:sz w:val="24"/>
          <w:szCs w:val="24"/>
        </w:rPr>
        <w:t xml:space="preserve">PROCURINGENTITY: </w:t>
      </w:r>
      <w:r w:rsidRPr="00ED6944">
        <w:rPr>
          <w:rFonts w:ascii="Footlight MT Light" w:hAnsi="Footlight MT Light" w:cs="Gill Sans MT"/>
          <w:b/>
          <w:bCs/>
          <w:i/>
          <w:color w:val="221F1F"/>
          <w:sz w:val="24"/>
          <w:szCs w:val="24"/>
        </w:rPr>
        <w:t>KENYA ELECTRICITY GENERATING COMPANY PLC</w:t>
      </w:r>
    </w:p>
    <w:p w14:paraId="75D79E7A" w14:textId="77777777" w:rsidR="00A6736A" w:rsidRPr="00ED6944" w:rsidRDefault="00A6736A" w:rsidP="002F335D">
      <w:pPr>
        <w:widowControl w:val="0"/>
        <w:autoSpaceDE w:val="0"/>
        <w:autoSpaceDN w:val="0"/>
        <w:adjustRightInd w:val="0"/>
        <w:spacing w:before="19" w:after="0" w:line="240" w:lineRule="exact"/>
        <w:ind w:left="-142" w:right="-452"/>
        <w:rPr>
          <w:rFonts w:ascii="Footlight MT Light" w:hAnsi="Footlight MT Light" w:cs="Gill Sans MT"/>
          <w:color w:val="000000"/>
          <w:sz w:val="24"/>
          <w:szCs w:val="24"/>
        </w:rPr>
      </w:pPr>
    </w:p>
    <w:p w14:paraId="6BE793FF" w14:textId="30ED64AE"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b/>
          <w:bCs/>
          <w:color w:val="000000"/>
          <w:sz w:val="24"/>
          <w:szCs w:val="24"/>
        </w:rPr>
        <w:t>C</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T</w:t>
      </w:r>
      <w:r w:rsidRPr="00ED6944">
        <w:rPr>
          <w:rFonts w:ascii="Footlight MT Light" w:hAnsi="Footlight MT Light" w:cs="Gill Sans MT"/>
          <w:b/>
          <w:bCs/>
          <w:color w:val="000000"/>
          <w:spacing w:val="1"/>
          <w:sz w:val="24"/>
          <w:szCs w:val="24"/>
        </w:rPr>
        <w:t>R</w:t>
      </w:r>
      <w:r w:rsidRPr="00ED6944">
        <w:rPr>
          <w:rFonts w:ascii="Footlight MT Light" w:hAnsi="Footlight MT Light" w:cs="Gill Sans MT"/>
          <w:b/>
          <w:bCs/>
          <w:color w:val="000000"/>
          <w:sz w:val="24"/>
          <w:szCs w:val="24"/>
        </w:rPr>
        <w:t>ACT</w:t>
      </w:r>
      <w:r w:rsidRPr="00ED6944">
        <w:rPr>
          <w:rFonts w:ascii="Footlight MT Light" w:hAnsi="Footlight MT Light" w:cs="Gill Sans MT"/>
          <w:b/>
          <w:bCs/>
          <w:color w:val="000000"/>
          <w:spacing w:val="-13"/>
          <w:sz w:val="24"/>
          <w:szCs w:val="24"/>
        </w:rPr>
        <w:t xml:space="preserve"> </w:t>
      </w:r>
      <w:r w:rsidRPr="00ED6944">
        <w:rPr>
          <w:rFonts w:ascii="Footlight MT Light" w:hAnsi="Footlight MT Light" w:cs="Gill Sans MT"/>
          <w:b/>
          <w:bCs/>
          <w:color w:val="000000"/>
          <w:sz w:val="24"/>
          <w:szCs w:val="24"/>
        </w:rPr>
        <w:t>N</w:t>
      </w:r>
      <w:r w:rsidRPr="00ED6944">
        <w:rPr>
          <w:rFonts w:ascii="Footlight MT Light" w:hAnsi="Footlight MT Light" w:cs="Gill Sans MT"/>
          <w:b/>
          <w:bCs/>
          <w:color w:val="000000"/>
          <w:spacing w:val="-1"/>
          <w:sz w:val="24"/>
          <w:szCs w:val="24"/>
        </w:rPr>
        <w:t>AM</w:t>
      </w:r>
      <w:r w:rsidRPr="00ED6944">
        <w:rPr>
          <w:rFonts w:ascii="Footlight MT Light" w:hAnsi="Footlight MT Light" w:cs="Gill Sans MT"/>
          <w:b/>
          <w:bCs/>
          <w:color w:val="000000"/>
          <w:sz w:val="24"/>
          <w:szCs w:val="24"/>
        </w:rPr>
        <w:t>E</w:t>
      </w:r>
      <w:r w:rsidRPr="00ED6944">
        <w:rPr>
          <w:rFonts w:ascii="Footlight MT Light" w:hAnsi="Footlight MT Light" w:cs="Gill Sans MT"/>
          <w:b/>
          <w:bCs/>
          <w:color w:val="000000"/>
          <w:spacing w:val="-3"/>
          <w:sz w:val="24"/>
          <w:szCs w:val="24"/>
        </w:rPr>
        <w:t xml:space="preserve"> </w:t>
      </w:r>
      <w:r w:rsidRPr="00ED6944">
        <w:rPr>
          <w:rFonts w:ascii="Footlight MT Light" w:hAnsi="Footlight MT Light" w:cs="Gill Sans MT"/>
          <w:b/>
          <w:bCs/>
          <w:color w:val="000000"/>
          <w:sz w:val="24"/>
          <w:szCs w:val="24"/>
        </w:rPr>
        <w:t>A</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2"/>
          <w:sz w:val="24"/>
          <w:szCs w:val="24"/>
        </w:rPr>
        <w:t xml:space="preserve"> </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1"/>
          <w:sz w:val="24"/>
          <w:szCs w:val="24"/>
        </w:rPr>
        <w:t>E</w:t>
      </w:r>
      <w:r w:rsidRPr="00ED6944">
        <w:rPr>
          <w:rFonts w:ascii="Footlight MT Light" w:hAnsi="Footlight MT Light" w:cs="Gill Sans MT"/>
          <w:b/>
          <w:bCs/>
          <w:color w:val="000000"/>
          <w:spacing w:val="-1"/>
          <w:sz w:val="24"/>
          <w:szCs w:val="24"/>
        </w:rPr>
        <w:t>S</w:t>
      </w:r>
      <w:r w:rsidRPr="00ED6944">
        <w:rPr>
          <w:rFonts w:ascii="Footlight MT Light" w:hAnsi="Footlight MT Light" w:cs="Gill Sans MT"/>
          <w:b/>
          <w:bCs/>
          <w:color w:val="000000"/>
          <w:sz w:val="24"/>
          <w:szCs w:val="24"/>
        </w:rPr>
        <w:t>CRI</w:t>
      </w:r>
      <w:r w:rsidRPr="00ED6944">
        <w:rPr>
          <w:rFonts w:ascii="Footlight MT Light" w:hAnsi="Footlight MT Light" w:cs="Gill Sans MT"/>
          <w:b/>
          <w:bCs/>
          <w:color w:val="000000"/>
          <w:spacing w:val="1"/>
          <w:sz w:val="24"/>
          <w:szCs w:val="24"/>
        </w:rPr>
        <w:t>P</w:t>
      </w:r>
      <w:r w:rsidRPr="00ED6944">
        <w:rPr>
          <w:rFonts w:ascii="Footlight MT Light" w:hAnsi="Footlight MT Light" w:cs="Gill Sans MT"/>
          <w:b/>
          <w:bCs/>
          <w:color w:val="000000"/>
          <w:sz w:val="24"/>
          <w:szCs w:val="24"/>
        </w:rPr>
        <w:t>TION:</w:t>
      </w:r>
      <w:r w:rsidRPr="00ED6944">
        <w:rPr>
          <w:rFonts w:ascii="Footlight MT Light" w:hAnsi="Footlight MT Light" w:cs="Gill Sans MT"/>
          <w:b/>
          <w:bCs/>
          <w:color w:val="000000"/>
          <w:spacing w:val="-7"/>
          <w:sz w:val="24"/>
          <w:szCs w:val="24"/>
        </w:rPr>
        <w:t xml:space="preserve"> </w:t>
      </w:r>
      <w:r w:rsidR="003C722A">
        <w:rPr>
          <w:rFonts w:ascii="Footlight MT Light" w:hAnsi="Footlight MT Light" w:cs="Gill Sans MT"/>
          <w:b/>
          <w:color w:val="000000"/>
          <w:sz w:val="24"/>
          <w:szCs w:val="24"/>
        </w:rPr>
        <w:t>Tender for Machining and Fabrication of Turbine Parts for KenGen Geothermal Power Plants</w:t>
      </w:r>
    </w:p>
    <w:p w14:paraId="2E258A36" w14:textId="77777777" w:rsidR="00A6736A" w:rsidRPr="00ED6944" w:rsidRDefault="00A6736A" w:rsidP="002F335D">
      <w:pPr>
        <w:widowControl w:val="0"/>
        <w:autoSpaceDE w:val="0"/>
        <w:autoSpaceDN w:val="0"/>
        <w:adjustRightInd w:val="0"/>
        <w:spacing w:before="16" w:after="0" w:line="260" w:lineRule="exact"/>
        <w:ind w:left="-142" w:right="-452"/>
        <w:rPr>
          <w:rFonts w:ascii="Footlight MT Light" w:hAnsi="Footlight MT Light" w:cs="Gill Sans MT"/>
          <w:color w:val="000000"/>
          <w:sz w:val="26"/>
          <w:szCs w:val="26"/>
        </w:rPr>
      </w:pPr>
    </w:p>
    <w:p w14:paraId="7140B632" w14:textId="37BF25E3"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b/>
          <w:bCs/>
          <w:i/>
          <w:iCs/>
          <w:color w:val="000000"/>
          <w:spacing w:val="1"/>
          <w:sz w:val="24"/>
          <w:szCs w:val="24"/>
        </w:rPr>
        <w:t>K</w:t>
      </w:r>
      <w:r w:rsidRPr="00ED6944">
        <w:rPr>
          <w:rFonts w:ascii="Footlight MT Light" w:hAnsi="Footlight MT Light" w:cs="Gill Sans MT"/>
          <w:b/>
          <w:bCs/>
          <w:i/>
          <w:iCs/>
          <w:color w:val="000000"/>
          <w:sz w:val="24"/>
          <w:szCs w:val="24"/>
        </w:rPr>
        <w:t>enya</w:t>
      </w:r>
      <w:r w:rsidRPr="00ED6944">
        <w:rPr>
          <w:rFonts w:ascii="Footlight MT Light" w:hAnsi="Footlight MT Light" w:cs="Gill Sans MT"/>
          <w:b/>
          <w:bCs/>
          <w:i/>
          <w:iCs/>
          <w:color w:val="000000"/>
          <w:spacing w:val="-8"/>
          <w:sz w:val="24"/>
          <w:szCs w:val="24"/>
        </w:rPr>
        <w:t xml:space="preserve"> </w:t>
      </w:r>
      <w:r w:rsidRPr="00ED6944">
        <w:rPr>
          <w:rFonts w:ascii="Footlight MT Light" w:hAnsi="Footlight MT Light" w:cs="Gill Sans MT"/>
          <w:b/>
          <w:bCs/>
          <w:i/>
          <w:iCs/>
          <w:color w:val="000000"/>
          <w:sz w:val="24"/>
          <w:szCs w:val="24"/>
        </w:rPr>
        <w:t>Elec</w:t>
      </w:r>
      <w:r w:rsidRPr="00ED6944">
        <w:rPr>
          <w:rFonts w:ascii="Footlight MT Light" w:hAnsi="Footlight MT Light" w:cs="Gill Sans MT"/>
          <w:b/>
          <w:bCs/>
          <w:i/>
          <w:iCs/>
          <w:color w:val="000000"/>
          <w:spacing w:val="1"/>
          <w:sz w:val="24"/>
          <w:szCs w:val="24"/>
        </w:rPr>
        <w:t>tr</w:t>
      </w:r>
      <w:r w:rsidRPr="00ED6944">
        <w:rPr>
          <w:rFonts w:ascii="Footlight MT Light" w:hAnsi="Footlight MT Light" w:cs="Gill Sans MT"/>
          <w:b/>
          <w:bCs/>
          <w:i/>
          <w:iCs/>
          <w:color w:val="000000"/>
          <w:sz w:val="24"/>
          <w:szCs w:val="24"/>
        </w:rPr>
        <w:t>ici</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4"/>
          <w:sz w:val="24"/>
          <w:szCs w:val="24"/>
        </w:rPr>
        <w:t xml:space="preserve"> </w:t>
      </w:r>
      <w:r w:rsidRPr="00ED6944">
        <w:rPr>
          <w:rFonts w:ascii="Footlight MT Light" w:hAnsi="Footlight MT Light" w:cs="Gill Sans MT"/>
          <w:b/>
          <w:bCs/>
          <w:i/>
          <w:iCs/>
          <w:color w:val="000000"/>
          <w:sz w:val="24"/>
          <w:szCs w:val="24"/>
        </w:rPr>
        <w:t>Genera</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ing</w:t>
      </w:r>
      <w:r w:rsidRPr="00ED6944">
        <w:rPr>
          <w:rFonts w:ascii="Footlight MT Light" w:hAnsi="Footlight MT Light" w:cs="Gill Sans MT"/>
          <w:b/>
          <w:bCs/>
          <w:i/>
          <w:iCs/>
          <w:color w:val="000000"/>
          <w:spacing w:val="-12"/>
          <w:sz w:val="24"/>
          <w:szCs w:val="24"/>
        </w:rPr>
        <w:t xml:space="preserve"> </w:t>
      </w:r>
      <w:r w:rsidRPr="00ED6944">
        <w:rPr>
          <w:rFonts w:ascii="Footlight MT Light" w:hAnsi="Footlight MT Light" w:cs="Gill Sans MT"/>
          <w:b/>
          <w:bCs/>
          <w:i/>
          <w:iCs/>
          <w:color w:val="000000"/>
          <w:sz w:val="24"/>
          <w:szCs w:val="24"/>
        </w:rPr>
        <w:t>Co</w:t>
      </w:r>
      <w:r w:rsidRPr="00ED6944">
        <w:rPr>
          <w:rFonts w:ascii="Footlight MT Light" w:hAnsi="Footlight MT Light" w:cs="Gill Sans MT"/>
          <w:b/>
          <w:bCs/>
          <w:i/>
          <w:iCs/>
          <w:color w:val="000000"/>
          <w:spacing w:val="-1"/>
          <w:sz w:val="24"/>
          <w:szCs w:val="24"/>
        </w:rPr>
        <w:t>mp</w:t>
      </w:r>
      <w:r w:rsidRPr="00ED6944">
        <w:rPr>
          <w:rFonts w:ascii="Footlight MT Light" w:hAnsi="Footlight MT Light" w:cs="Gill Sans MT"/>
          <w:b/>
          <w:bCs/>
          <w:i/>
          <w:iCs/>
          <w:color w:val="000000"/>
          <w:sz w:val="24"/>
          <w:szCs w:val="24"/>
        </w:rPr>
        <w:t>a</w:t>
      </w:r>
      <w:r w:rsidRPr="00ED6944">
        <w:rPr>
          <w:rFonts w:ascii="Footlight MT Light" w:hAnsi="Footlight MT Light" w:cs="Gill Sans MT"/>
          <w:b/>
          <w:bCs/>
          <w:i/>
          <w:iCs/>
          <w:color w:val="000000"/>
          <w:spacing w:val="-1"/>
          <w:sz w:val="24"/>
          <w:szCs w:val="24"/>
        </w:rPr>
        <w:t>n</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3"/>
          <w:sz w:val="24"/>
          <w:szCs w:val="24"/>
        </w:rPr>
        <w:t xml:space="preserve"> </w:t>
      </w:r>
      <w:r w:rsidRPr="00ED6944">
        <w:rPr>
          <w:rFonts w:ascii="Footlight MT Light" w:hAnsi="Footlight MT Light" w:cs="Gill Sans MT"/>
          <w:b/>
          <w:bCs/>
          <w:i/>
          <w:iCs/>
          <w:color w:val="000000"/>
          <w:sz w:val="24"/>
          <w:szCs w:val="24"/>
        </w:rPr>
        <w:t>PLC</w:t>
      </w:r>
      <w:r w:rsidRPr="00ED6944">
        <w:rPr>
          <w:rFonts w:ascii="Footlight MT Light" w:hAnsi="Footlight MT Light" w:cs="Gill Sans MT"/>
          <w:b/>
          <w:bCs/>
          <w:i/>
          <w:iCs/>
          <w:color w:val="000000"/>
          <w:spacing w:val="-2"/>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ites</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led</w:t>
      </w:r>
      <w:r w:rsidRPr="00ED6944">
        <w:rPr>
          <w:rFonts w:ascii="Footlight MT Light" w:hAnsi="Footlight MT Light" w:cs="Gill Sans MT"/>
          <w:color w:val="000000"/>
          <w:spacing w:val="-2"/>
          <w:sz w:val="24"/>
          <w:szCs w:val="24"/>
        </w:rPr>
        <w:t xml:space="preserve"> </w:t>
      </w:r>
      <w:r w:rsidR="000F4B98" w:rsidRPr="00ED6944">
        <w:rPr>
          <w:rFonts w:ascii="Footlight MT Light" w:hAnsi="Footlight MT Light" w:cs="Gill Sans MT"/>
          <w:b/>
          <w:color w:val="000000"/>
          <w:sz w:val="24"/>
          <w:szCs w:val="24"/>
        </w:rPr>
        <w:t>T</w:t>
      </w:r>
      <w:r w:rsidRPr="00ED6944">
        <w:rPr>
          <w:rFonts w:ascii="Footlight MT Light" w:hAnsi="Footlight MT Light" w:cs="Gill Sans MT"/>
          <w:b/>
          <w:color w:val="000000"/>
          <w:sz w:val="24"/>
          <w:szCs w:val="24"/>
        </w:rPr>
        <w:t>ende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s</w:t>
      </w:r>
      <w:r w:rsidRPr="00ED6944">
        <w:rPr>
          <w:rFonts w:ascii="Footlight MT Light" w:hAnsi="Footlight MT Light" w:cs="Gill Sans MT"/>
          <w:b/>
          <w:color w:val="000000"/>
          <w:spacing w:val="-8"/>
          <w:sz w:val="24"/>
          <w:szCs w:val="24"/>
        </w:rPr>
        <w:t xml:space="preserve"> </w:t>
      </w:r>
      <w:r w:rsidRPr="00ED6944">
        <w:rPr>
          <w:rFonts w:ascii="Footlight MT Light" w:hAnsi="Footlight MT Light" w:cs="Gill Sans MT"/>
          <w:b/>
          <w:color w:val="000000"/>
          <w:sz w:val="24"/>
          <w:szCs w:val="24"/>
        </w:rPr>
        <w:t>for</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z w:val="24"/>
          <w:szCs w:val="24"/>
        </w:rPr>
        <w:t>the p</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ovi</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ion</w:t>
      </w:r>
      <w:r w:rsidRPr="00ED6944">
        <w:rPr>
          <w:rFonts w:ascii="Footlight MT Light" w:hAnsi="Footlight MT Light" w:cs="Gill Sans MT"/>
          <w:b/>
          <w:color w:val="000000"/>
          <w:spacing w:val="-9"/>
          <w:sz w:val="24"/>
          <w:szCs w:val="24"/>
        </w:rPr>
        <w:t xml:space="preserve"> </w:t>
      </w:r>
      <w:r w:rsidRPr="00ED6944">
        <w:rPr>
          <w:rFonts w:ascii="Footlight MT Light" w:hAnsi="Footlight MT Light" w:cs="Gill Sans MT"/>
          <w:b/>
          <w:color w:val="000000"/>
          <w:sz w:val="24"/>
          <w:szCs w:val="24"/>
        </w:rPr>
        <w:t>of</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vi</w:t>
      </w:r>
      <w:r w:rsidRPr="00ED6944">
        <w:rPr>
          <w:rFonts w:ascii="Footlight MT Light" w:hAnsi="Footlight MT Light" w:cs="Gill Sans MT"/>
          <w:b/>
          <w:color w:val="000000"/>
          <w:spacing w:val="1"/>
          <w:sz w:val="24"/>
          <w:szCs w:val="24"/>
        </w:rPr>
        <w:t>c</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 xml:space="preserve">, </w:t>
      </w:r>
      <w:r w:rsidR="003C722A">
        <w:rPr>
          <w:rFonts w:ascii="Footlight MT Light" w:hAnsi="Footlight MT Light" w:cs="Gill Sans MT"/>
          <w:b/>
          <w:color w:val="000000"/>
          <w:sz w:val="24"/>
          <w:szCs w:val="24"/>
        </w:rPr>
        <w:t>Tender for Machining and Fabrication of Turbine Parts for KenGen Geothermal Power Plants</w:t>
      </w:r>
    </w:p>
    <w:p w14:paraId="1BA740C6" w14:textId="77777777" w:rsidR="00195E0A" w:rsidRPr="00ED6944" w:rsidRDefault="00195E0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384C43A8" w14:textId="77777777" w:rsidR="00195E0A" w:rsidRPr="00ED6944" w:rsidRDefault="00195E0A" w:rsidP="00195E0A">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color w:val="000000"/>
          <w:sz w:val="24"/>
          <w:szCs w:val="24"/>
        </w:rPr>
        <w:t>Tendering will be conducted under open competitive method [</w:t>
      </w:r>
      <w:r w:rsidRPr="00ED6944">
        <w:rPr>
          <w:rFonts w:ascii="Footlight MT Light" w:hAnsi="Footlight MT Light" w:cs="Gill Sans MT"/>
          <w:b/>
          <w:color w:val="000000"/>
          <w:sz w:val="24"/>
          <w:szCs w:val="24"/>
        </w:rPr>
        <w:t>Open National</w:t>
      </w:r>
      <w:r w:rsidRPr="00ED6944">
        <w:rPr>
          <w:rFonts w:ascii="Footlight MT Light" w:hAnsi="Footlight MT Light" w:cs="Gill Sans MT"/>
          <w:color w:val="000000"/>
          <w:sz w:val="24"/>
          <w:szCs w:val="24"/>
        </w:rPr>
        <w:t>] using a standardized tender document. Tendering is open to all quali</w:t>
      </w:r>
      <w:r w:rsidRPr="00ED6944">
        <w:rPr>
          <w:rFonts w:ascii="Times New Roman" w:hAnsi="Times New Roman"/>
          <w:color w:val="000000"/>
          <w:sz w:val="24"/>
          <w:szCs w:val="24"/>
        </w:rPr>
        <w:t>ﬁ</w:t>
      </w:r>
      <w:r w:rsidRPr="00ED6944">
        <w:rPr>
          <w:rFonts w:ascii="Footlight MT Light" w:hAnsi="Footlight MT Light" w:cs="Gill Sans MT"/>
          <w:color w:val="000000"/>
          <w:sz w:val="24"/>
          <w:szCs w:val="24"/>
        </w:rPr>
        <w:t>ed and interested Tenderers.</w:t>
      </w:r>
    </w:p>
    <w:p w14:paraId="5D99BB23" w14:textId="77777777" w:rsidR="00142C6C" w:rsidRPr="00ED6944" w:rsidRDefault="00142C6C"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676FA516" w14:textId="77777777" w:rsidR="00142C6C" w:rsidRPr="00ED6944" w:rsidRDefault="00142C6C" w:rsidP="002F335D">
      <w:pPr>
        <w:widowControl w:val="0"/>
        <w:spacing w:after="0" w:line="241" w:lineRule="auto"/>
        <w:ind w:left="-142" w:right="-452"/>
        <w:jc w:val="both"/>
        <w:rPr>
          <w:rFonts w:ascii="Footlight MT Light" w:eastAsia="Footlight MT Light" w:hAnsi="Footlight MT Light" w:cs="Footlight MT Light"/>
          <w:color w:val="000000"/>
          <w:spacing w:val="-1"/>
          <w:sz w:val="24"/>
          <w:szCs w:val="24"/>
        </w:rPr>
      </w:pPr>
      <w:r w:rsidRPr="00ED6944">
        <w:rPr>
          <w:rFonts w:ascii="Footlight MT Light" w:eastAsia="Footlight MT Light" w:hAnsi="Footlight MT Light" w:cs="Footlight MT Light"/>
          <w:color w:val="211F1F"/>
          <w:sz w:val="24"/>
          <w:szCs w:val="24"/>
        </w:rPr>
        <w:t>Qual</w:t>
      </w:r>
      <w:r w:rsidRPr="00ED6944">
        <w:rPr>
          <w:rFonts w:ascii="Footlight MT Light" w:eastAsia="Footlight MT Light" w:hAnsi="Footlight MT Light" w:cs="Footlight MT Light"/>
          <w:color w:val="211F1F"/>
          <w:spacing w:val="2"/>
          <w:sz w:val="24"/>
          <w:szCs w:val="24"/>
        </w:rPr>
        <w:t>i</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3"/>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t</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2"/>
          <w:sz w:val="24"/>
          <w:szCs w:val="24"/>
        </w:rPr>
        <w:t xml:space="preserve"> </w:t>
      </w:r>
      <w:r w:rsidRPr="00ED6944">
        <w:rPr>
          <w:rFonts w:ascii="Footlight MT Light" w:eastAsia="Footlight MT Light" w:hAnsi="Footlight MT Light" w:cs="Footlight MT Light"/>
          <w:color w:val="211F1F"/>
          <w:sz w:val="24"/>
          <w:szCs w:val="24"/>
        </w:rPr>
        <w:t>ten</w:t>
      </w:r>
      <w:r w:rsidRPr="00ED6944">
        <w:rPr>
          <w:rFonts w:ascii="Footlight MT Light" w:eastAsia="Footlight MT Light" w:hAnsi="Footlight MT Light" w:cs="Footlight MT Light"/>
          <w:color w:val="211F1F"/>
          <w:spacing w:val="-1"/>
          <w:sz w:val="24"/>
          <w:szCs w:val="24"/>
        </w:rPr>
        <w:t>d</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1"/>
          <w:sz w:val="24"/>
          <w:szCs w:val="24"/>
        </w:rPr>
        <w:t xml:space="preserve"> </w:t>
      </w:r>
      <w:r w:rsidRPr="00ED6944">
        <w:rPr>
          <w:rFonts w:ascii="Footlight MT Light" w:eastAsia="Footlight MT Light" w:hAnsi="Footlight MT Light" w:cs="Footlight MT Light"/>
          <w:color w:val="211F1F"/>
          <w:sz w:val="24"/>
          <w:szCs w:val="24"/>
        </w:rPr>
        <w:t>may</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obta</w:t>
      </w:r>
      <w:r w:rsidRPr="00ED6944">
        <w:rPr>
          <w:rFonts w:ascii="Footlight MT Light" w:eastAsia="Footlight MT Light" w:hAnsi="Footlight MT Light" w:cs="Footlight MT Light"/>
          <w:color w:val="211F1F"/>
          <w:spacing w:val="-5"/>
          <w:sz w:val="24"/>
          <w:szCs w:val="24"/>
        </w:rPr>
        <w:t>i</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6"/>
          <w:sz w:val="24"/>
          <w:szCs w:val="24"/>
        </w:rPr>
        <w:t xml:space="preserve"> </w:t>
      </w:r>
      <w:r w:rsidRPr="00ED6944">
        <w:rPr>
          <w:rFonts w:ascii="Footlight MT Light" w:eastAsia="Footlight MT Light" w:hAnsi="Footlight MT Light" w:cs="Footlight MT Light"/>
          <w:color w:val="211F1F"/>
          <w:spacing w:val="-1"/>
          <w:sz w:val="24"/>
          <w:szCs w:val="24"/>
        </w:rPr>
        <w:t>fu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r</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f</w:t>
      </w:r>
      <w:r w:rsidRPr="00ED6944">
        <w:rPr>
          <w:rFonts w:ascii="Footlight MT Light" w:eastAsia="Footlight MT Light" w:hAnsi="Footlight MT Light" w:cs="Footlight MT Light"/>
          <w:color w:val="211F1F"/>
          <w:sz w:val="24"/>
          <w:szCs w:val="24"/>
        </w:rPr>
        <w:t>o</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m</w:t>
      </w:r>
      <w:r w:rsidRPr="00ED6944">
        <w:rPr>
          <w:rFonts w:ascii="Footlight MT Light" w:eastAsia="Footlight MT Light" w:hAnsi="Footlight MT Light" w:cs="Footlight MT Light"/>
          <w:color w:val="211F1F"/>
          <w:sz w:val="24"/>
          <w:szCs w:val="24"/>
        </w:rPr>
        <w:t>ation a</w:t>
      </w:r>
      <w:r w:rsidRPr="00ED6944">
        <w:rPr>
          <w:rFonts w:ascii="Footlight MT Light" w:eastAsia="Footlight MT Light" w:hAnsi="Footlight MT Light" w:cs="Footlight MT Light"/>
          <w:color w:val="211F1F"/>
          <w:spacing w:val="-2"/>
          <w:sz w:val="24"/>
          <w:szCs w:val="24"/>
        </w:rPr>
        <w:t>n</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i</w:t>
      </w:r>
      <w:r w:rsidRPr="00ED6944">
        <w:rPr>
          <w:rFonts w:ascii="Footlight MT Light" w:eastAsia="Footlight MT Light" w:hAnsi="Footlight MT Light" w:cs="Footlight MT Light"/>
          <w:color w:val="211F1F"/>
          <w:spacing w:val="-3"/>
          <w:sz w:val="24"/>
          <w:szCs w:val="24"/>
        </w:rPr>
        <w:t>n</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p</w:t>
      </w:r>
      <w:r w:rsidRPr="00ED6944">
        <w:rPr>
          <w:rFonts w:ascii="Footlight MT Light" w:eastAsia="Footlight MT Light" w:hAnsi="Footlight MT Light" w:cs="Footlight MT Light"/>
          <w:color w:val="211F1F"/>
          <w:spacing w:val="1"/>
          <w:sz w:val="24"/>
          <w:szCs w:val="24"/>
        </w:rPr>
        <w:t>ec</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5"/>
          <w:sz w:val="24"/>
          <w:szCs w:val="24"/>
        </w:rPr>
        <w:t xml:space="preserve"> </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0"/>
          <w:sz w:val="24"/>
          <w:szCs w:val="24"/>
        </w:rPr>
        <w:t xml:space="preserve"> </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5"/>
          <w:sz w:val="24"/>
          <w:szCs w:val="24"/>
        </w:rPr>
        <w:t>n</w:t>
      </w:r>
      <w:r w:rsidRPr="00ED6944">
        <w:rPr>
          <w:rFonts w:ascii="Footlight MT Light" w:eastAsia="Footlight MT Light" w:hAnsi="Footlight MT Light" w:cs="Footlight MT Light"/>
          <w:color w:val="211F1F"/>
          <w:spacing w:val="-3"/>
          <w:sz w:val="24"/>
          <w:szCs w:val="24"/>
        </w:rPr>
        <w:t>d</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r Do</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pacing w:val="-1"/>
          <w:sz w:val="24"/>
          <w:szCs w:val="24"/>
        </w:rPr>
        <w:t>um</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n</w:t>
      </w:r>
      <w:r w:rsidRPr="00ED6944">
        <w:rPr>
          <w:rFonts w:ascii="Footlight MT Light" w:eastAsia="Footlight MT Light" w:hAnsi="Footlight MT Light" w:cs="Footlight MT Light"/>
          <w:color w:val="211F1F"/>
          <w:sz w:val="24"/>
          <w:szCs w:val="24"/>
        </w:rPr>
        <w:t>ts</w:t>
      </w:r>
      <w:r w:rsidRPr="00ED6944">
        <w:rPr>
          <w:rFonts w:ascii="Footlight MT Light" w:eastAsia="Footlight MT Light" w:hAnsi="Footlight MT Light" w:cs="Footlight MT Light"/>
          <w:color w:val="211F1F"/>
          <w:spacing w:val="31"/>
          <w:sz w:val="24"/>
          <w:szCs w:val="24"/>
        </w:rPr>
        <w:t xml:space="preserve"> </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in</w:t>
      </w:r>
      <w:r w:rsidRPr="00ED6944">
        <w:rPr>
          <w:rFonts w:ascii="Footlight MT Light" w:eastAsia="Footlight MT Light" w:hAnsi="Footlight MT Light" w:cs="Footlight MT Light"/>
          <w:color w:val="211F1F"/>
          <w:sz w:val="24"/>
          <w:szCs w:val="24"/>
        </w:rPr>
        <w:t>g</w:t>
      </w:r>
      <w:r w:rsidRPr="00ED6944">
        <w:rPr>
          <w:rFonts w:ascii="Footlight MT Light" w:eastAsia="Footlight MT Light" w:hAnsi="Footlight MT Light" w:cs="Footlight MT Light"/>
          <w:color w:val="211F1F"/>
          <w:spacing w:val="35"/>
          <w:sz w:val="24"/>
          <w:szCs w:val="24"/>
        </w:rPr>
        <w:t xml:space="preserve"> </w:t>
      </w:r>
      <w:r w:rsidRPr="00ED6944">
        <w:rPr>
          <w:rFonts w:ascii="Footlight MT Light" w:eastAsia="Footlight MT Light" w:hAnsi="Footlight MT Light" w:cs="Footlight MT Light"/>
          <w:color w:val="211F1F"/>
          <w:spacing w:val="3"/>
          <w:sz w:val="24"/>
          <w:szCs w:val="24"/>
        </w:rPr>
        <w:t>o</w:t>
      </w:r>
      <w:r w:rsidRPr="00ED6944">
        <w:rPr>
          <w:rFonts w:ascii="Footlight MT Light" w:eastAsia="Footlight MT Light" w:hAnsi="Footlight MT Light" w:cs="Footlight MT Light"/>
          <w:color w:val="211F1F"/>
          <w:spacing w:val="2"/>
          <w:sz w:val="24"/>
          <w:szCs w:val="24"/>
        </w:rPr>
        <w:t>f</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59"/>
          <w:sz w:val="24"/>
          <w:szCs w:val="24"/>
        </w:rPr>
        <w:t xml:space="preserve"> </w:t>
      </w:r>
      <w:r w:rsidRPr="00ED6944">
        <w:rPr>
          <w:rFonts w:ascii="Footlight MT Light" w:eastAsia="Footlight MT Light" w:hAnsi="Footlight MT Light" w:cs="Footlight MT Light"/>
          <w:color w:val="211F1F"/>
          <w:sz w:val="24"/>
          <w:szCs w:val="24"/>
        </w:rPr>
        <w:t>ho</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60"/>
          <w:sz w:val="24"/>
          <w:szCs w:val="24"/>
        </w:rPr>
        <w:t xml:space="preserve"> </w:t>
      </w:r>
      <w:r w:rsidRPr="00ED6944">
        <w:rPr>
          <w:rFonts w:ascii="Footlight MT Light" w:eastAsia="Footlight MT Light" w:hAnsi="Footlight MT Light" w:cs="Footlight MT Light"/>
          <w:color w:val="211F1F"/>
          <w:sz w:val="24"/>
          <w:szCs w:val="24"/>
        </w:rPr>
        <w:t>b</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z w:val="24"/>
          <w:szCs w:val="24"/>
        </w:rPr>
        <w:t>we</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42"/>
          <w:sz w:val="24"/>
          <w:szCs w:val="24"/>
        </w:rPr>
        <w:t xml:space="preserve"> </w:t>
      </w:r>
      <w:r w:rsidRPr="00ED6944">
        <w:rPr>
          <w:rFonts w:ascii="Footlight MT Light" w:eastAsia="Footlight MT Light" w:hAnsi="Footlight MT Light" w:cs="Footlight MT Light"/>
          <w:color w:val="211F1F"/>
          <w:spacing w:val="-1"/>
          <w:sz w:val="24"/>
          <w:szCs w:val="24"/>
        </w:rPr>
        <w:t>8</w:t>
      </w:r>
      <w:r w:rsidRPr="00ED6944">
        <w:rPr>
          <w:rFonts w:ascii="Footlight MT Light" w:eastAsia="Footlight MT Light" w:hAnsi="Footlight MT Light" w:cs="Footlight MT Light"/>
          <w:color w:val="211F1F"/>
          <w:spacing w:val="-2"/>
          <w:sz w:val="24"/>
          <w:szCs w:val="24"/>
        </w:rPr>
        <w:t>a</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46"/>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39"/>
          <w:sz w:val="24"/>
          <w:szCs w:val="24"/>
        </w:rPr>
        <w:t xml:space="preserve"> </w:t>
      </w:r>
      <w:r w:rsidRPr="00ED6944">
        <w:rPr>
          <w:rFonts w:ascii="Footlight MT Light" w:eastAsia="Footlight MT Light" w:hAnsi="Footlight MT Light" w:cs="Footlight MT Light"/>
          <w:color w:val="211F1F"/>
          <w:spacing w:val="-1"/>
          <w:sz w:val="24"/>
          <w:szCs w:val="24"/>
        </w:rPr>
        <w:t>5</w:t>
      </w:r>
      <w:r w:rsidRPr="00ED6944">
        <w:rPr>
          <w:rFonts w:ascii="Footlight MT Light" w:eastAsia="Footlight MT Light" w:hAnsi="Footlight MT Light" w:cs="Footlight MT Light"/>
          <w:color w:val="211F1F"/>
          <w:spacing w:val="-3"/>
          <w:sz w:val="24"/>
          <w:szCs w:val="24"/>
        </w:rPr>
        <w:t>p</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50"/>
          <w:sz w:val="24"/>
          <w:szCs w:val="24"/>
        </w:rPr>
        <w:t xml:space="preserve"> </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ta</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3"/>
          <w:sz w:val="24"/>
          <w:szCs w:val="24"/>
        </w:rPr>
        <w:t>i</w:t>
      </w:r>
      <w:r w:rsidRPr="00ED6944">
        <w:rPr>
          <w:rFonts w:ascii="Footlight MT Light" w:eastAsia="Footlight MT Light" w:hAnsi="Footlight MT Light" w:cs="Footlight MT Light"/>
          <w:color w:val="211F1F"/>
          <w:sz w:val="24"/>
          <w:szCs w:val="24"/>
        </w:rPr>
        <w:t>ng</w:t>
      </w:r>
      <w:r w:rsidRPr="00ED6944">
        <w:rPr>
          <w:rFonts w:ascii="Footlight MT Light" w:eastAsia="Footlight MT Light" w:hAnsi="Footlight MT Light" w:cs="Footlight MT Light"/>
          <w:color w:val="211F1F"/>
          <w:spacing w:val="43"/>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41"/>
          <w:sz w:val="24"/>
          <w:szCs w:val="24"/>
        </w:rPr>
        <w:t xml:space="preserve"> </w:t>
      </w:r>
      <w:r w:rsidRPr="00ED6944">
        <w:rPr>
          <w:rFonts w:ascii="Footlight MT Light" w:eastAsia="Footlight MT Light" w:hAnsi="Footlight MT Light" w:cs="Footlight MT Light"/>
          <w:color w:val="000000"/>
          <w:spacing w:val="2"/>
          <w:sz w:val="24"/>
          <w:szCs w:val="24"/>
        </w:rPr>
        <w:t>th</w:t>
      </w:r>
      <w:r w:rsidRPr="00ED6944">
        <w:rPr>
          <w:rFonts w:ascii="Footlight MT Light" w:eastAsia="Footlight MT Light" w:hAnsi="Footlight MT Light" w:cs="Footlight MT Light"/>
          <w:color w:val="000000"/>
          <w:sz w:val="24"/>
          <w:szCs w:val="24"/>
        </w:rPr>
        <w:t>e</w:t>
      </w:r>
      <w:r w:rsidRPr="00ED6944">
        <w:rPr>
          <w:rFonts w:ascii="Footlight MT Light" w:eastAsia="Footlight MT Light" w:hAnsi="Footlight MT Light" w:cs="Footlight MT Light"/>
          <w:color w:val="000000"/>
          <w:spacing w:val="40"/>
          <w:sz w:val="24"/>
          <w:szCs w:val="24"/>
        </w:rPr>
        <w:t xml:space="preserve"> </w:t>
      </w:r>
      <w:r w:rsidRPr="00ED6944">
        <w:rPr>
          <w:rFonts w:ascii="Footlight MT Light" w:eastAsia="Footlight MT Light" w:hAnsi="Footlight MT Light" w:cs="Footlight MT Light"/>
          <w:color w:val="000000"/>
          <w:sz w:val="24"/>
          <w:szCs w:val="24"/>
        </w:rPr>
        <w:t>date</w:t>
      </w:r>
      <w:r w:rsidRPr="00ED6944">
        <w:rPr>
          <w:rFonts w:ascii="Footlight MT Light" w:eastAsia="Footlight MT Light" w:hAnsi="Footlight MT Light" w:cs="Footlight MT Light"/>
          <w:color w:val="000000"/>
          <w:spacing w:val="42"/>
          <w:sz w:val="24"/>
          <w:szCs w:val="24"/>
        </w:rPr>
        <w:t xml:space="preserve"> </w:t>
      </w:r>
      <w:r w:rsidRPr="00ED6944">
        <w:rPr>
          <w:rFonts w:ascii="Footlight MT Light" w:eastAsia="Footlight MT Light" w:hAnsi="Footlight MT Light" w:cs="Footlight MT Light"/>
          <w:color w:val="000000"/>
          <w:sz w:val="24"/>
          <w:szCs w:val="24"/>
        </w:rPr>
        <w:t>of</w:t>
      </w:r>
      <w:r w:rsidRPr="00ED6944">
        <w:rPr>
          <w:rFonts w:ascii="Footlight MT Light" w:eastAsia="Footlight MT Light" w:hAnsi="Footlight MT Light" w:cs="Footlight MT Light"/>
          <w:color w:val="000000"/>
          <w:spacing w:val="43"/>
          <w:sz w:val="24"/>
          <w:szCs w:val="24"/>
        </w:rPr>
        <w:t xml:space="preserve"> </w:t>
      </w:r>
      <w:r w:rsidRPr="00ED6944">
        <w:rPr>
          <w:rFonts w:ascii="Footlight MT Light" w:eastAsia="Footlight MT Light" w:hAnsi="Footlight MT Light" w:cs="Footlight MT Light"/>
          <w:color w:val="000000"/>
          <w:sz w:val="24"/>
          <w:szCs w:val="24"/>
        </w:rPr>
        <w:t>adve</w:t>
      </w:r>
      <w:r w:rsidRPr="00ED6944">
        <w:rPr>
          <w:rFonts w:ascii="Footlight MT Light" w:eastAsia="Footlight MT Light" w:hAnsi="Footlight MT Light" w:cs="Footlight MT Light"/>
          <w:color w:val="000000"/>
          <w:spacing w:val="1"/>
          <w:sz w:val="24"/>
          <w:szCs w:val="24"/>
        </w:rPr>
        <w:t>r</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29"/>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34"/>
          <w:sz w:val="24"/>
          <w:szCs w:val="24"/>
        </w:rPr>
        <w:t xml:space="preserve"> </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1"/>
          <w:sz w:val="24"/>
          <w:szCs w:val="24"/>
        </w:rPr>
        <w:t>h</w:t>
      </w:r>
      <w:r w:rsidRPr="00ED6944">
        <w:rPr>
          <w:rFonts w:ascii="Footlight MT Light" w:eastAsia="Footlight MT Light" w:hAnsi="Footlight MT Light" w:cs="Footlight MT Light"/>
          <w:color w:val="000000"/>
          <w:sz w:val="24"/>
          <w:szCs w:val="24"/>
        </w:rPr>
        <w:t>e o</w:t>
      </w:r>
      <w:r w:rsidRPr="00ED6944">
        <w:rPr>
          <w:rFonts w:ascii="Footlight MT Light" w:eastAsia="Footlight MT Light" w:hAnsi="Footlight MT Light" w:cs="Footlight MT Light"/>
          <w:color w:val="000000"/>
          <w:spacing w:val="-3"/>
          <w:sz w:val="24"/>
          <w:szCs w:val="24"/>
        </w:rPr>
        <w:t>f</w:t>
      </w:r>
      <w:r w:rsidRPr="00ED6944">
        <w:rPr>
          <w:rFonts w:ascii="Footlight MT Light" w:eastAsia="Footlight MT Light" w:hAnsi="Footlight MT Light" w:cs="Footlight MT Light"/>
          <w:color w:val="000000"/>
          <w:sz w:val="24"/>
          <w:szCs w:val="24"/>
        </w:rPr>
        <w:t>f</w:t>
      </w:r>
      <w:r w:rsidRPr="00ED6944">
        <w:rPr>
          <w:rFonts w:ascii="Footlight MT Light" w:eastAsia="Footlight MT Light" w:hAnsi="Footlight MT Light" w:cs="Footlight MT Light"/>
          <w:color w:val="000000"/>
          <w:spacing w:val="-1"/>
          <w:sz w:val="24"/>
          <w:szCs w:val="24"/>
        </w:rPr>
        <w:t>i</w:t>
      </w:r>
      <w:r w:rsidRPr="00ED6944">
        <w:rPr>
          <w:rFonts w:ascii="Footlight MT Light" w:eastAsia="Footlight MT Light" w:hAnsi="Footlight MT Light" w:cs="Footlight MT Light"/>
          <w:color w:val="000000"/>
          <w:sz w:val="24"/>
          <w:szCs w:val="24"/>
        </w:rPr>
        <w:t>ce</w:t>
      </w:r>
      <w:r w:rsidRPr="00ED6944">
        <w:rPr>
          <w:rFonts w:ascii="Footlight MT Light" w:eastAsia="Footlight MT Light" w:hAnsi="Footlight MT Light" w:cs="Footlight MT Light"/>
          <w:color w:val="000000"/>
          <w:spacing w:val="-4"/>
          <w:sz w:val="24"/>
          <w:szCs w:val="24"/>
        </w:rPr>
        <w:t xml:space="preserve"> </w:t>
      </w:r>
      <w:r w:rsidRPr="00ED6944">
        <w:rPr>
          <w:rFonts w:ascii="Footlight MT Light" w:eastAsia="Footlight MT Light" w:hAnsi="Footlight MT Light" w:cs="Footlight MT Light"/>
          <w:color w:val="000000"/>
          <w:sz w:val="24"/>
          <w:szCs w:val="24"/>
        </w:rPr>
        <w:t>o</w:t>
      </w:r>
      <w:r w:rsidRPr="00ED6944">
        <w:rPr>
          <w:rFonts w:ascii="Footlight MT Light" w:eastAsia="Footlight MT Light" w:hAnsi="Footlight MT Light" w:cs="Footlight MT Light"/>
          <w:color w:val="000000"/>
          <w:spacing w:val="-1"/>
          <w:sz w:val="24"/>
          <w:szCs w:val="24"/>
        </w:rPr>
        <w:t>f:</w:t>
      </w:r>
    </w:p>
    <w:p w14:paraId="411D3328" w14:textId="77777777" w:rsidR="00142C6C" w:rsidRPr="00ED6944" w:rsidRDefault="00142C6C" w:rsidP="00142C6C">
      <w:pPr>
        <w:widowControl w:val="0"/>
        <w:spacing w:after="0" w:line="241" w:lineRule="auto"/>
        <w:ind w:right="288"/>
        <w:jc w:val="both"/>
        <w:rPr>
          <w:rFonts w:ascii="Footlight MT Light" w:eastAsia="Footlight MT Light" w:hAnsi="Footlight MT Light" w:cs="Footlight MT Light"/>
          <w:color w:val="000000"/>
          <w:spacing w:val="-1"/>
          <w:sz w:val="24"/>
          <w:szCs w:val="24"/>
        </w:rPr>
      </w:pPr>
    </w:p>
    <w:p w14:paraId="18404A2B"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 xml:space="preserve">General Manager, Supply Chain </w:t>
      </w:r>
    </w:p>
    <w:p w14:paraId="756A15C8"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Tel</w:t>
      </w:r>
      <w:proofErr w:type="gramStart"/>
      <w:r w:rsidRPr="00ED6944">
        <w:rPr>
          <w:rFonts w:ascii="Footlight MT Light" w:hAnsi="Footlight MT Light"/>
          <w:sz w:val="24"/>
          <w:szCs w:val="24"/>
        </w:rPr>
        <w:t>:  (</w:t>
      </w:r>
      <w:proofErr w:type="gramEnd"/>
      <w:r w:rsidRPr="00ED6944">
        <w:rPr>
          <w:rFonts w:ascii="Footlight MT Light" w:hAnsi="Footlight MT Light"/>
          <w:sz w:val="24"/>
          <w:szCs w:val="24"/>
        </w:rPr>
        <w:t>254) (020) 3666000</w:t>
      </w:r>
    </w:p>
    <w:p w14:paraId="01D28269" w14:textId="4664F670"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r w:rsidRPr="00ED6944">
        <w:rPr>
          <w:rFonts w:ascii="Footlight MT Light" w:hAnsi="Footlight MT Light"/>
          <w:sz w:val="24"/>
          <w:szCs w:val="24"/>
        </w:rPr>
        <w:t xml:space="preserve">Email: </w:t>
      </w:r>
      <w:hyperlink r:id="rId12"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w:t>
      </w:r>
      <w:r w:rsidRPr="00ED6944">
        <w:rPr>
          <w:rFonts w:ascii="Footlight MT Light" w:eastAsia="Footlight MT Light" w:hAnsi="Footlight MT Light" w:cs="Footlight MT Light"/>
          <w:color w:val="000000"/>
          <w:spacing w:val="-2"/>
          <w:position w:val="1"/>
          <w:sz w:val="24"/>
          <w:szCs w:val="24"/>
        </w:rPr>
        <w:t>c</w:t>
      </w:r>
      <w:r w:rsidRPr="00ED6944">
        <w:rPr>
          <w:rFonts w:ascii="Footlight MT Light" w:eastAsia="Footlight MT Light" w:hAnsi="Footlight MT Light" w:cs="Footlight MT Light"/>
          <w:color w:val="000000"/>
          <w:position w:val="1"/>
          <w:sz w:val="24"/>
          <w:szCs w:val="24"/>
        </w:rPr>
        <w:t>c</w:t>
      </w:r>
      <w:r w:rsidRPr="00ED6944">
        <w:rPr>
          <w:rFonts w:ascii="Footlight MT Light" w:eastAsia="Footlight MT Light" w:hAnsi="Footlight MT Light" w:cs="Footlight MT Light"/>
          <w:color w:val="000000"/>
          <w:spacing w:val="-2"/>
          <w:position w:val="1"/>
          <w:sz w:val="24"/>
          <w:szCs w:val="24"/>
        </w:rPr>
        <w:t xml:space="preserve"> </w:t>
      </w:r>
      <w:hyperlink r:id="rId13" w:history="1">
        <w:r w:rsidR="00372D6E" w:rsidRPr="00372D6E">
          <w:rPr>
            <w:rStyle w:val="Hyperlink"/>
            <w:rFonts w:ascii="Footlight MT Light" w:eastAsia="Footlight MT Light" w:hAnsi="Footlight MT Light" w:cs="Footlight MT Light"/>
            <w:spacing w:val="-2"/>
            <w:position w:val="1"/>
            <w:sz w:val="24"/>
            <w:szCs w:val="24"/>
          </w:rPr>
          <w:t>rpertet@kengen.co.ke</w:t>
        </w:r>
      </w:hyperlink>
    </w:p>
    <w:p w14:paraId="5418F07B" w14:textId="77777777"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p>
    <w:p w14:paraId="37D07B5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r w:rsidRPr="00ED6944">
        <w:rPr>
          <w:rFonts w:ascii="Footlight MT Light" w:eastAsia="Footlight MT Light" w:hAnsi="Footlight MT Light" w:cs="Footlight MT Light"/>
          <w:color w:val="000000"/>
          <w:spacing w:val="-2"/>
          <w:position w:val="1"/>
          <w:sz w:val="24"/>
          <w:szCs w:val="24"/>
        </w:rPr>
        <w:t xml:space="preserve">More details on the Services are provided in </w:t>
      </w:r>
      <w:r w:rsidRPr="00ED6944">
        <w:rPr>
          <w:rFonts w:ascii="Footlight MT Light" w:eastAsia="Footlight MT Light" w:hAnsi="Footlight MT Light" w:cs="Footlight MT Light"/>
          <w:b/>
          <w:color w:val="000000"/>
          <w:spacing w:val="-2"/>
          <w:position w:val="1"/>
          <w:sz w:val="24"/>
          <w:szCs w:val="24"/>
        </w:rPr>
        <w:t xml:space="preserve">PART 2 - Services' Requirements, </w:t>
      </w:r>
      <w:r w:rsidRPr="00ED6944">
        <w:rPr>
          <w:rFonts w:ascii="Footlight MT Light" w:eastAsia="Footlight MT Light" w:hAnsi="Footlight MT Light" w:cs="Footlight MT Light"/>
          <w:color w:val="000000"/>
          <w:spacing w:val="-2"/>
          <w:position w:val="1"/>
          <w:sz w:val="24"/>
          <w:szCs w:val="24"/>
        </w:rPr>
        <w:t>Section V - Description of Services of the Tender Document.</w:t>
      </w:r>
    </w:p>
    <w:p w14:paraId="03E1A73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p>
    <w:p w14:paraId="02D90E9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r w:rsidRPr="00ED6944">
        <w:rPr>
          <w:rFonts w:ascii="Footlight MT Light" w:hAnsi="Footlight MT Light"/>
          <w:sz w:val="24"/>
          <w:szCs w:val="24"/>
        </w:rPr>
        <w:t>The document can be viewed and downloaded</w:t>
      </w:r>
      <w:r w:rsidRPr="00ED6944">
        <w:rPr>
          <w:rFonts w:ascii="Footlight MT Light" w:hAnsi="Footlight MT Light"/>
          <w:color w:val="231F20"/>
          <w:sz w:val="24"/>
          <w:szCs w:val="24"/>
        </w:rPr>
        <w:t xml:space="preserve"> </w:t>
      </w:r>
      <w:r w:rsidRPr="00ED6944">
        <w:rPr>
          <w:rFonts w:ascii="Footlight MT Light" w:hAnsi="Footlight MT Light"/>
          <w:sz w:val="24"/>
          <w:szCs w:val="24"/>
        </w:rPr>
        <w:t xml:space="preserve">for free from the website </w:t>
      </w:r>
      <w:hyperlink r:id="rId14" w:history="1">
        <w:r w:rsidRPr="00ED6944">
          <w:rPr>
            <w:rFonts w:ascii="Footlight MT Light" w:hAnsi="Footlight MT Light"/>
            <w:color w:val="0563C1"/>
            <w:sz w:val="24"/>
            <w:szCs w:val="24"/>
            <w:u w:val="single"/>
          </w:rPr>
          <w:t>www.kengen.co.ke</w:t>
        </w:r>
      </w:hyperlink>
      <w:r w:rsidRPr="00ED6944">
        <w:rPr>
          <w:rFonts w:ascii="Footlight MT Light" w:hAnsi="Footlight MT Light"/>
          <w:sz w:val="24"/>
          <w:szCs w:val="24"/>
        </w:rPr>
        <w:t xml:space="preserve"> and/or on E-procurement </w:t>
      </w:r>
      <w:hyperlink r:id="rId15" w:tgtFrame="_blank" w:history="1">
        <w:r w:rsidRPr="00ED6944">
          <w:rPr>
            <w:rFonts w:ascii="Footlight MT Light" w:hAnsi="Footlight MT Light"/>
            <w:color w:val="0563C1"/>
            <w:sz w:val="24"/>
            <w:szCs w:val="24"/>
            <w:u w:val="single"/>
          </w:rPr>
          <w:t>https://eprocurement.kengen.co.ke:50001/irj/portal</w:t>
        </w:r>
      </w:hyperlink>
      <w:r w:rsidRPr="00ED6944">
        <w:rPr>
          <w:rFonts w:ascii="Footlight MT Light" w:hAnsi="Footlight MT Light"/>
          <w:sz w:val="24"/>
          <w:szCs w:val="24"/>
        </w:rPr>
        <w:t xml:space="preserve"> . </w:t>
      </w:r>
      <w:proofErr w:type="gramStart"/>
      <w:r w:rsidRPr="00ED6944">
        <w:rPr>
          <w:rFonts w:ascii="Footlight MT Light" w:hAnsi="Footlight MT Light"/>
          <w:sz w:val="24"/>
          <w:szCs w:val="24"/>
        </w:rPr>
        <w:t>Tenderers  who</w:t>
      </w:r>
      <w:proofErr w:type="gramEnd"/>
      <w:r w:rsidRPr="00ED6944">
        <w:rPr>
          <w:rFonts w:ascii="Footlight MT Light" w:hAnsi="Footlight MT Light"/>
          <w:sz w:val="24"/>
          <w:szCs w:val="24"/>
        </w:rPr>
        <w:t xml:space="preserve">  download  the  tender  document  must  forward  their  particulars  immediately  to (</w:t>
      </w:r>
      <w:hyperlink r:id="rId16"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  0711036000  and  P.O.BOX 47936-00100 postal  address)  to  facilitate  any  further  clari</w:t>
      </w:r>
      <w:r w:rsidRPr="00ED6944">
        <w:rPr>
          <w:rFonts w:ascii="Times New Roman" w:hAnsi="Times New Roman"/>
          <w:sz w:val="24"/>
          <w:szCs w:val="24"/>
        </w:rPr>
        <w:t>ﬁ</w:t>
      </w:r>
      <w:r w:rsidRPr="00ED6944">
        <w:rPr>
          <w:rFonts w:ascii="Footlight MT Light" w:hAnsi="Footlight MT Light"/>
          <w:sz w:val="24"/>
          <w:szCs w:val="24"/>
        </w:rPr>
        <w:t>cation  or  addendum</w:t>
      </w:r>
    </w:p>
    <w:p w14:paraId="5C10F83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p>
    <w:p w14:paraId="120ED989" w14:textId="77777777" w:rsidR="00142C6C" w:rsidRPr="00ED6944" w:rsidRDefault="00142C6C" w:rsidP="002F335D">
      <w:pPr>
        <w:widowControl w:val="0"/>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sz w:val="24"/>
          <w:szCs w:val="24"/>
        </w:rPr>
        <w:t xml:space="preserve">Bidders who are unable to download the tender documents from the website may collect them from any KenGen Supply Chain Office upon payment of a non-refundable fee of </w:t>
      </w:r>
      <w:r w:rsidRPr="00ED6944">
        <w:rPr>
          <w:rFonts w:ascii="Footlight MT Light" w:hAnsi="Footlight MT Light"/>
          <w:b/>
          <w:bCs/>
          <w:sz w:val="24"/>
          <w:szCs w:val="24"/>
        </w:rPr>
        <w:t>KShs.1, 000.00</w:t>
      </w:r>
      <w:r w:rsidRPr="00ED6944">
        <w:rPr>
          <w:rFonts w:ascii="Footlight MT Light" w:hAnsi="Footlight MT Light"/>
          <w:sz w:val="24"/>
          <w:szCs w:val="24"/>
        </w:rPr>
        <w:t xml:space="preserve"> paid via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pay bill no. </w:t>
      </w:r>
      <w:r w:rsidRPr="00ED6944">
        <w:rPr>
          <w:rFonts w:ascii="Footlight MT Light" w:hAnsi="Footlight MT Light"/>
          <w:b/>
          <w:sz w:val="24"/>
          <w:szCs w:val="24"/>
        </w:rPr>
        <w:t>400200 and account no. 01120069076000</w:t>
      </w:r>
      <w:r w:rsidRPr="00ED6944">
        <w:rPr>
          <w:rFonts w:ascii="Footlight MT Light" w:hAnsi="Footlight MT Light"/>
          <w:sz w:val="24"/>
          <w:szCs w:val="24"/>
        </w:rPr>
        <w:t xml:space="preserve">, then share the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message to KenGen Finance office staff for receipt and issuance of official receipt or through a banker’s cheque and payable to the address given below</w:t>
      </w:r>
      <w:r w:rsidRPr="00ED6944">
        <w:rPr>
          <w:rFonts w:ascii="Footlight MT Light" w:hAnsi="Footlight MT Light"/>
          <w:color w:val="231F20"/>
          <w:sz w:val="24"/>
          <w:szCs w:val="24"/>
        </w:rPr>
        <w:t>.</w:t>
      </w:r>
    </w:p>
    <w:p w14:paraId="59E79864" w14:textId="77777777"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35F8B8DD" w14:textId="784CDD7C" w:rsidR="00142C6C" w:rsidRDefault="00142C6C" w:rsidP="00E116B2">
      <w:pPr>
        <w:widowControl w:val="0"/>
        <w:autoSpaceDE w:val="0"/>
        <w:autoSpaceDN w:val="0"/>
        <w:adjustRightInd w:val="0"/>
        <w:spacing w:after="0" w:line="266" w:lineRule="exact"/>
        <w:ind w:right="74"/>
        <w:rPr>
          <w:rFonts w:ascii="Footlight MT Light" w:hAnsi="Footlight MT Light" w:cs="Gill Sans MT"/>
          <w:color w:val="221F1F"/>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24"/>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ha</w:t>
      </w:r>
      <w:r w:rsidRPr="00ED6944">
        <w:rPr>
          <w:rFonts w:ascii="Footlight MT Light" w:hAnsi="Footlight MT Light" w:cs="Gill Sans MT"/>
          <w:color w:val="221F1F"/>
          <w:spacing w:val="1"/>
          <w:sz w:val="24"/>
          <w:szCs w:val="24"/>
        </w:rPr>
        <w:t>l</w:t>
      </w:r>
      <w:r w:rsidRPr="00ED6944">
        <w:rPr>
          <w:rFonts w:ascii="Footlight MT Light" w:hAnsi="Footlight MT Light" w:cs="Gill Sans MT"/>
          <w:color w:val="221F1F"/>
          <w:sz w:val="24"/>
          <w:szCs w:val="24"/>
        </w:rPr>
        <w:t>l</w:t>
      </w:r>
      <w:r w:rsidRPr="00ED6944">
        <w:rPr>
          <w:rFonts w:ascii="Footlight MT Light" w:hAnsi="Footlight MT Light" w:cs="Gill Sans MT"/>
          <w:color w:val="221F1F"/>
          <w:spacing w:val="20"/>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2"/>
          <w:sz w:val="24"/>
          <w:szCs w:val="24"/>
        </w:rPr>
        <w:t xml:space="preserve"> </w:t>
      </w:r>
      <w:r w:rsidR="00E116B2">
        <w:rPr>
          <w:rFonts w:ascii="Footlight MT Light" w:hAnsi="Footlight MT Light" w:cs="Gill Sans MT"/>
          <w:color w:val="221F1F"/>
          <w:sz w:val="24"/>
          <w:szCs w:val="24"/>
        </w:rPr>
        <w:t>no site visit.</w:t>
      </w:r>
    </w:p>
    <w:p w14:paraId="3D4122C9" w14:textId="77777777" w:rsidR="00E116B2" w:rsidRDefault="00E116B2" w:rsidP="00E116B2">
      <w:pPr>
        <w:widowControl w:val="0"/>
        <w:autoSpaceDE w:val="0"/>
        <w:autoSpaceDN w:val="0"/>
        <w:adjustRightInd w:val="0"/>
        <w:spacing w:after="0" w:line="266" w:lineRule="exact"/>
        <w:ind w:right="74"/>
        <w:rPr>
          <w:rFonts w:ascii="Footlight MT Light" w:hAnsi="Footlight MT Light"/>
          <w:color w:val="231F20"/>
          <w:sz w:val="24"/>
          <w:szCs w:val="24"/>
        </w:rPr>
      </w:pPr>
    </w:p>
    <w:p w14:paraId="3529F00F" w14:textId="2F4A5A7B" w:rsidR="004C35BA" w:rsidRPr="004C35BA" w:rsidRDefault="004C35BA" w:rsidP="004C35BA">
      <w:pPr>
        <w:tabs>
          <w:tab w:val="left" w:pos="672"/>
          <w:tab w:val="left" w:pos="674"/>
          <w:tab w:val="left" w:pos="10065"/>
        </w:tabs>
        <w:ind w:right="-593"/>
        <w:jc w:val="both"/>
        <w:rPr>
          <w:rFonts w:ascii="Footlight MT Light" w:hAnsi="Footlight MT Light"/>
          <w:color w:val="231F20"/>
          <w:sz w:val="24"/>
          <w:szCs w:val="24"/>
        </w:rPr>
      </w:pPr>
      <w:r w:rsidRPr="004C35BA">
        <w:rPr>
          <w:rFonts w:ascii="Footlight MT Light" w:hAnsi="Footlight MT Light"/>
          <w:b/>
          <w:color w:val="231F20"/>
          <w:sz w:val="24"/>
          <w:szCs w:val="24"/>
        </w:rPr>
        <w:t>Note;</w:t>
      </w:r>
      <w:r>
        <w:rPr>
          <w:rFonts w:ascii="Footlight MT Light" w:hAnsi="Footlight MT Light"/>
          <w:color w:val="231F20"/>
          <w:sz w:val="24"/>
          <w:szCs w:val="24"/>
        </w:rPr>
        <w:t xml:space="preserve"> </w:t>
      </w:r>
      <w:r w:rsidRPr="004C35BA">
        <w:rPr>
          <w:rFonts w:ascii="Footlight MT Light" w:hAnsi="Footlight MT Light"/>
          <w:color w:val="231F20"/>
          <w:sz w:val="24"/>
          <w:szCs w:val="24"/>
        </w:rPr>
        <w:t xml:space="preserve">There shall be a </w:t>
      </w:r>
      <w:r w:rsidRPr="004C35BA">
        <w:rPr>
          <w:rFonts w:ascii="Footlight MT Light" w:hAnsi="Footlight MT Light"/>
          <w:b/>
          <w:color w:val="231F20"/>
          <w:sz w:val="24"/>
          <w:szCs w:val="24"/>
        </w:rPr>
        <w:t xml:space="preserve">Pre-Bid Conference on </w:t>
      </w:r>
      <w:r>
        <w:rPr>
          <w:rFonts w:ascii="Footlight MT Light" w:hAnsi="Footlight MT Light"/>
          <w:b/>
          <w:color w:val="231F20"/>
          <w:sz w:val="24"/>
          <w:szCs w:val="24"/>
          <w:highlight w:val="yellow"/>
        </w:rPr>
        <w:t>28</w:t>
      </w:r>
      <w:r w:rsidRPr="004C35BA">
        <w:rPr>
          <w:rFonts w:ascii="Footlight MT Light" w:hAnsi="Footlight MT Light"/>
          <w:b/>
          <w:color w:val="231F20"/>
          <w:sz w:val="24"/>
          <w:szCs w:val="24"/>
          <w:highlight w:val="yellow"/>
          <w:vertAlign w:val="superscript"/>
        </w:rPr>
        <w:t>th</w:t>
      </w:r>
      <w:r>
        <w:rPr>
          <w:rFonts w:ascii="Footlight MT Light" w:hAnsi="Footlight MT Light"/>
          <w:b/>
          <w:color w:val="231F20"/>
          <w:sz w:val="24"/>
          <w:szCs w:val="24"/>
          <w:highlight w:val="yellow"/>
        </w:rPr>
        <w:t xml:space="preserve"> March</w:t>
      </w:r>
      <w:r w:rsidRPr="004C35BA">
        <w:rPr>
          <w:rFonts w:ascii="Footlight MT Light" w:hAnsi="Footlight MT Light"/>
          <w:b/>
          <w:color w:val="231F20"/>
          <w:sz w:val="24"/>
          <w:szCs w:val="24"/>
          <w:highlight w:val="yellow"/>
        </w:rPr>
        <w:t xml:space="preserve"> starting at 10.00 a.m</w:t>
      </w:r>
      <w:r w:rsidRPr="004C35BA">
        <w:rPr>
          <w:rFonts w:ascii="Footlight MT Light" w:hAnsi="Footlight MT Light"/>
          <w:color w:val="231F20"/>
          <w:sz w:val="24"/>
          <w:szCs w:val="24"/>
        </w:rPr>
        <w:t>. via the below Zoom Link;</w:t>
      </w:r>
    </w:p>
    <w:p w14:paraId="6AA03845" w14:textId="77777777" w:rsid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You are invited to a Zoom meeting. </w:t>
      </w:r>
    </w:p>
    <w:p w14:paraId="223F87BE"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1F9B969F"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When: </w:t>
      </w:r>
      <w:r w:rsidRPr="00E116B2">
        <w:rPr>
          <w:rFonts w:ascii="Footlight MT Light" w:eastAsia="Calibri" w:hAnsi="Footlight MT Light" w:cs="Calibri"/>
          <w:b/>
          <w:color w:val="000000"/>
          <w:sz w:val="24"/>
          <w:szCs w:val="24"/>
          <w:highlight w:val="yellow"/>
        </w:rPr>
        <w:t>Mar 28, 2023 10:00 AM Nairobi</w:t>
      </w:r>
      <w:r w:rsidRPr="0077331A">
        <w:rPr>
          <w:rFonts w:ascii="Footlight MT Light" w:eastAsia="Calibri" w:hAnsi="Footlight MT Light" w:cs="Calibri"/>
          <w:b/>
          <w:color w:val="000000"/>
          <w:sz w:val="24"/>
          <w:szCs w:val="24"/>
        </w:rPr>
        <w:t xml:space="preserve"> </w:t>
      </w:r>
    </w:p>
    <w:p w14:paraId="2EEE064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7C74050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Register in advance for this meeting:</w:t>
      </w:r>
    </w:p>
    <w:p w14:paraId="09F17D3E" w14:textId="77777777" w:rsidR="0077331A" w:rsidRPr="0077331A" w:rsidRDefault="006B26C6"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hyperlink r:id="rId17" w:history="1">
        <w:r w:rsidR="0077331A" w:rsidRPr="00E116B2">
          <w:rPr>
            <w:rStyle w:val="Hyperlink"/>
            <w:rFonts w:ascii="Footlight MT Light" w:eastAsia="Calibri" w:hAnsi="Footlight MT Light" w:cs="Calibri"/>
            <w:b/>
            <w:sz w:val="24"/>
            <w:szCs w:val="24"/>
            <w:highlight w:val="yellow"/>
          </w:rPr>
          <w:t>https://kengen-co-ke.zoom.us/meeting/register/tZYlcOippzgqGdFquLPX0BudT_Bi6LvFQ459</w:t>
        </w:r>
      </w:hyperlink>
      <w:r w:rsidR="0077331A" w:rsidRPr="0077331A">
        <w:rPr>
          <w:rFonts w:ascii="Footlight MT Light" w:eastAsia="Calibri" w:hAnsi="Footlight MT Light" w:cs="Calibri"/>
          <w:b/>
          <w:color w:val="000000"/>
          <w:sz w:val="24"/>
          <w:szCs w:val="24"/>
        </w:rPr>
        <w:t xml:space="preserve"> </w:t>
      </w:r>
    </w:p>
    <w:p w14:paraId="105E60B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0FB0C78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After registering, you will receive a confirmation email containing information about joining the meeting.</w:t>
      </w:r>
    </w:p>
    <w:p w14:paraId="24CE0B79" w14:textId="276DAA45"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21D8B740" w14:textId="77777777" w:rsidR="00142C6C" w:rsidRPr="00ED6944" w:rsidRDefault="00142C6C" w:rsidP="00045444">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color w:val="231F20"/>
          <w:sz w:val="24"/>
          <w:szCs w:val="24"/>
        </w:rPr>
        <w:t>All Tenders must be accompanied by a “</w:t>
      </w:r>
      <w:r w:rsidRPr="00ED6944">
        <w:rPr>
          <w:rFonts w:ascii="Footlight MT Light" w:hAnsi="Footlight MT Light"/>
          <w:b/>
          <w:bCs/>
          <w:color w:val="231F20"/>
          <w:sz w:val="24"/>
          <w:szCs w:val="24"/>
        </w:rPr>
        <w:t>Tender security</w:t>
      </w:r>
      <w:r w:rsidRPr="00ED6944">
        <w:rPr>
          <w:rFonts w:ascii="Footlight MT Light" w:hAnsi="Footlight MT Light"/>
          <w:b/>
          <w:bCs/>
          <w:strike/>
          <w:color w:val="231F20"/>
          <w:sz w:val="24"/>
          <w:szCs w:val="24"/>
        </w:rPr>
        <w:t xml:space="preserve"> </w:t>
      </w:r>
      <w:r w:rsidRPr="00ED6944">
        <w:rPr>
          <w:rFonts w:ascii="Footlight MT Light" w:hAnsi="Footlight MT Light"/>
          <w:color w:val="231F20"/>
          <w:sz w:val="24"/>
          <w:szCs w:val="24"/>
        </w:rPr>
        <w:t xml:space="preserve">as </w:t>
      </w:r>
      <w:r w:rsidRPr="00ED6944">
        <w:rPr>
          <w:rFonts w:ascii="Footlight MT Light" w:hAnsi="Footlight MT Light"/>
          <w:bCs/>
          <w:color w:val="231F20"/>
          <w:sz w:val="24"/>
          <w:szCs w:val="24"/>
        </w:rPr>
        <w:t>part of the bid document</w:t>
      </w:r>
      <w:r w:rsidRPr="00ED6944">
        <w:rPr>
          <w:rFonts w:ascii="Footlight MT Light" w:hAnsi="Footlight MT Light"/>
          <w:color w:val="231F20"/>
          <w:sz w:val="24"/>
          <w:szCs w:val="24"/>
        </w:rPr>
        <w:t>. All tender securities submitted shall be subject to authentication by KenGen.</w:t>
      </w:r>
    </w:p>
    <w:p w14:paraId="5F46424C" w14:textId="6E971BA3" w:rsidR="00142C6C" w:rsidRPr="00ED6944" w:rsidRDefault="00142C6C" w:rsidP="00142C6C">
      <w:pPr>
        <w:widowControl w:val="0"/>
        <w:spacing w:after="0" w:line="240" w:lineRule="auto"/>
        <w:ind w:right="-452"/>
        <w:rPr>
          <w:rFonts w:ascii="Footlight MT Light" w:hAnsi="Footlight MT Light"/>
          <w:b/>
          <w:i/>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b/>
          <w:color w:val="231F20"/>
          <w:sz w:val="24"/>
          <w:szCs w:val="24"/>
        </w:rPr>
        <w:t>Original Tender Security</w:t>
      </w:r>
      <w:r w:rsidRPr="00ED6944">
        <w:rPr>
          <w:rFonts w:ascii="Footlight MT Light" w:hAnsi="Footlight MT Light"/>
          <w:color w:val="231F20"/>
          <w:sz w:val="24"/>
          <w:szCs w:val="24"/>
        </w:rPr>
        <w:t xml:space="preserve"> of</w:t>
      </w:r>
      <w:r w:rsidRPr="00ED6944">
        <w:rPr>
          <w:rFonts w:ascii="Footlight MT Light" w:hAnsi="Footlight MT Light"/>
          <w:i/>
          <w:color w:val="231F20"/>
          <w:sz w:val="24"/>
          <w:szCs w:val="24"/>
        </w:rPr>
        <w:t xml:space="preserve"> </w:t>
      </w:r>
      <w:r w:rsidR="00E45FDE" w:rsidRPr="00ED6944">
        <w:rPr>
          <w:rFonts w:ascii="Footlight MT Light" w:hAnsi="Footlight MT Light"/>
          <w:b/>
          <w:bCs/>
          <w:i/>
          <w:sz w:val="24"/>
          <w:szCs w:val="24"/>
        </w:rPr>
        <w:t>KES 1</w:t>
      </w:r>
      <w:r w:rsidRPr="00ED6944">
        <w:rPr>
          <w:rFonts w:ascii="Footlight MT Light" w:hAnsi="Footlight MT Light"/>
          <w:b/>
          <w:bCs/>
          <w:i/>
          <w:sz w:val="24"/>
          <w:szCs w:val="24"/>
        </w:rPr>
        <w:t>00,000.00</w:t>
      </w:r>
      <w:r w:rsidRPr="00ED6944">
        <w:rPr>
          <w:rFonts w:ascii="Footlight MT Light" w:hAnsi="Footlight MT Light"/>
          <w:b/>
          <w:bCs/>
          <w:i/>
          <w:sz w:val="24"/>
          <w:szCs w:val="24"/>
          <w:lang w:val="en-GB"/>
        </w:rPr>
        <w:t xml:space="preserve"> </w:t>
      </w:r>
      <w:r w:rsidRPr="00ED6944">
        <w:rPr>
          <w:rFonts w:ascii="Footlight MT Light" w:eastAsia="Footlight MT Light" w:hAnsi="Footlight MT Light" w:cs="Footlight MT Light"/>
          <w:color w:val="221F1F"/>
          <w:spacing w:val="-1"/>
          <w:sz w:val="24"/>
          <w:szCs w:val="24"/>
        </w:rPr>
        <w:t>valid for 30 days beyond the tender validity period from any reputable banks registered by the Central Bank of Kenya and MUST be submitted in a plain sealed envelope and clearly marked</w:t>
      </w:r>
      <w:r w:rsidRPr="00ED6944">
        <w:rPr>
          <w:rFonts w:ascii="Footlight MT Light" w:eastAsia="Footlight MT Light" w:hAnsi="Footlight MT Light" w:cs="Footlight MT Light"/>
          <w:b/>
          <w:bCs/>
          <w:color w:val="221F1F"/>
          <w:spacing w:val="-1"/>
          <w:sz w:val="24"/>
          <w:szCs w:val="24"/>
        </w:rPr>
        <w:t xml:space="preserve"> “</w:t>
      </w:r>
      <w:r w:rsidRPr="006418AA">
        <w:rPr>
          <w:rFonts w:ascii="Footlight MT Light" w:eastAsia="Footlight MT Light" w:hAnsi="Footlight MT Light" w:cs="Footlight MT Light"/>
          <w:b/>
          <w:bCs/>
          <w:color w:val="221F1F"/>
          <w:spacing w:val="-1"/>
          <w:sz w:val="24"/>
          <w:szCs w:val="24"/>
          <w:highlight w:val="yellow"/>
        </w:rPr>
        <w:t>KGN-OPS-01 -202</w:t>
      </w:r>
      <w:r w:rsidR="00EF2E90" w:rsidRPr="00EF2E90">
        <w:rPr>
          <w:rFonts w:ascii="Footlight MT Light" w:eastAsia="Footlight MT Light" w:hAnsi="Footlight MT Light" w:cs="Footlight MT Light"/>
          <w:b/>
          <w:bCs/>
          <w:color w:val="221F1F"/>
          <w:spacing w:val="-1"/>
          <w:sz w:val="24"/>
          <w:szCs w:val="24"/>
          <w:highlight w:val="yellow"/>
        </w:rPr>
        <w:t>4</w:t>
      </w:r>
      <w:r w:rsidRPr="00ED6944">
        <w:rPr>
          <w:rFonts w:ascii="Footlight MT Light" w:eastAsia="Footlight MT Light" w:hAnsi="Footlight MT Light" w:cs="Footlight MT Light"/>
          <w:b/>
          <w:bCs/>
          <w:color w:val="221F1F"/>
          <w:spacing w:val="-1"/>
          <w:sz w:val="24"/>
          <w:szCs w:val="24"/>
        </w:rPr>
        <w:t xml:space="preserve">- </w:t>
      </w:r>
      <w:r w:rsidR="00F83800">
        <w:rPr>
          <w:rFonts w:ascii="Footlight MT Light" w:hAnsi="Footlight MT Light"/>
          <w:b/>
          <w:i/>
          <w:color w:val="231F20"/>
          <w:sz w:val="24"/>
          <w:szCs w:val="24"/>
        </w:rPr>
        <w:t>TENDER FOR MACHINING AND FABRICATION OF TURBINE PARTS FOR KENGEN GEOTHERMAL POWER PLANTS</w:t>
      </w:r>
      <w:r w:rsidRPr="00ED6944">
        <w:rPr>
          <w:rFonts w:ascii="Footlight MT Light" w:eastAsia="Footlight MT Light" w:hAnsi="Footlight MT Light" w:cs="Footlight MT Light"/>
          <w:b/>
          <w:bCs/>
          <w:color w:val="221F1F"/>
          <w:spacing w:val="-1"/>
          <w:sz w:val="24"/>
          <w:szCs w:val="24"/>
        </w:rPr>
        <w:t xml:space="preserve">’’ </w:t>
      </w:r>
      <w:r w:rsidRPr="00ED6944">
        <w:rPr>
          <w:rFonts w:ascii="Footlight MT Light" w:eastAsia="Footlight MT Light" w:hAnsi="Footlight MT Light" w:cs="Footlight MT Light"/>
          <w:color w:val="221F1F"/>
          <w:spacing w:val="-1"/>
          <w:sz w:val="24"/>
          <w:szCs w:val="24"/>
        </w:rPr>
        <w:t>And addressed to:</w:t>
      </w:r>
    </w:p>
    <w:p w14:paraId="256A48E9" w14:textId="77777777" w:rsidR="00142C6C" w:rsidRPr="00ED6944" w:rsidRDefault="00142C6C" w:rsidP="00142C6C">
      <w:pPr>
        <w:widowControl w:val="0"/>
        <w:spacing w:after="0" w:line="240" w:lineRule="auto"/>
        <w:ind w:right="288"/>
        <w:rPr>
          <w:rFonts w:ascii="Footlight MT Light" w:eastAsia="Footlight MT Light" w:hAnsi="Footlight MT Light" w:cs="Footlight MT Light"/>
          <w:b/>
          <w:bCs/>
          <w:color w:val="221F1F"/>
          <w:spacing w:val="-1"/>
          <w:sz w:val="24"/>
          <w:szCs w:val="24"/>
        </w:rPr>
      </w:pPr>
    </w:p>
    <w:p w14:paraId="797BCA50"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General Manager -Supply Chain,</w:t>
      </w:r>
    </w:p>
    <w:p w14:paraId="1D0D5DB2"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Kenya Electricity Generating Company PLC,</w:t>
      </w:r>
    </w:p>
    <w:p w14:paraId="24D0283E"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lastRenderedPageBreak/>
        <w:t>9th Floor, KenGen Pension Plaza II,</w:t>
      </w:r>
    </w:p>
    <w:p w14:paraId="60A49D4D"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proofErr w:type="spellStart"/>
      <w:r w:rsidRPr="00ED6944">
        <w:rPr>
          <w:rFonts w:ascii="Footlight MT Light" w:eastAsia="Calibri" w:hAnsi="Footlight MT Light"/>
          <w:b/>
          <w:bCs/>
          <w:sz w:val="24"/>
          <w:szCs w:val="24"/>
        </w:rPr>
        <w:t>Kolobot</w:t>
      </w:r>
      <w:proofErr w:type="spellEnd"/>
      <w:r w:rsidRPr="00ED6944">
        <w:rPr>
          <w:rFonts w:ascii="Footlight MT Light" w:eastAsia="Calibri" w:hAnsi="Footlight MT Light"/>
          <w:b/>
          <w:bCs/>
          <w:sz w:val="24"/>
          <w:szCs w:val="24"/>
        </w:rPr>
        <w:t xml:space="preserve"> Road, Parklands,</w:t>
      </w:r>
    </w:p>
    <w:p w14:paraId="26337774"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P.O. Box 47936, 00100</w:t>
      </w:r>
    </w:p>
    <w:p w14:paraId="1F7A66DF" w14:textId="77777777" w:rsidR="00142C6C" w:rsidRPr="00ED6944" w:rsidRDefault="00142C6C" w:rsidP="00142C6C">
      <w:pPr>
        <w:widowControl w:val="0"/>
        <w:spacing w:before="18" w:after="0" w:line="220" w:lineRule="exact"/>
        <w:ind w:left="2160" w:right="288"/>
        <w:rPr>
          <w:rFonts w:ascii="Footlight MT Light" w:eastAsia="Calibri" w:hAnsi="Footlight MT Light"/>
          <w:b/>
          <w:bCs/>
          <w:sz w:val="24"/>
          <w:szCs w:val="24"/>
        </w:rPr>
      </w:pPr>
      <w:r w:rsidRPr="00ED6944">
        <w:rPr>
          <w:rFonts w:ascii="Footlight MT Light" w:eastAsia="Calibri" w:hAnsi="Footlight MT Light"/>
          <w:b/>
          <w:bCs/>
          <w:sz w:val="24"/>
          <w:szCs w:val="24"/>
        </w:rPr>
        <w:t>NAIROBI.</w:t>
      </w:r>
    </w:p>
    <w:p w14:paraId="05F55876"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r w:rsidRPr="00ED6944">
        <w:rPr>
          <w:rFonts w:ascii="Footlight MT Light" w:eastAsia="Footlight MT Light" w:hAnsi="Footlight MT Light" w:cs="Footlight MT Light"/>
          <w:b/>
          <w:bCs/>
          <w:i/>
          <w:iCs/>
          <w:color w:val="221F1F"/>
          <w:spacing w:val="-1"/>
          <w:sz w:val="24"/>
          <w:szCs w:val="24"/>
        </w:rPr>
        <w:t>The hard copy of the Original Tender Security clearly labeled should be dropped at the tender box located on Ground Floor at KenGen, KenGen, RBS building on or before the tender closing date</w:t>
      </w:r>
    </w:p>
    <w:p w14:paraId="304F4AE9"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p>
    <w:p w14:paraId="6CF98E48" w14:textId="77777777" w:rsidR="00142C6C" w:rsidRPr="00ED6944" w:rsidRDefault="00142C6C" w:rsidP="00620BB1">
      <w:pPr>
        <w:widowControl w:val="0"/>
        <w:spacing w:after="0" w:line="220" w:lineRule="exact"/>
        <w:ind w:right="-452"/>
        <w:rPr>
          <w:rFonts w:ascii="Footlight MT Light" w:eastAsia="Calibri" w:hAnsi="Footlight MT Light"/>
          <w:b/>
          <w:bCs/>
          <w:i/>
          <w:iCs/>
          <w:sz w:val="24"/>
          <w:szCs w:val="24"/>
        </w:rPr>
      </w:pPr>
      <w:r w:rsidRPr="00ED6944">
        <w:rPr>
          <w:rFonts w:ascii="Footlight MT Light" w:eastAsia="Calibri" w:hAnsi="Footlight MT Light"/>
          <w:b/>
          <w:bCs/>
          <w:sz w:val="24"/>
          <w:szCs w:val="24"/>
        </w:rPr>
        <w:t>Electronic tender securities are acceptable and shall be authenticated using the QR scanner</w:t>
      </w:r>
      <w:r w:rsidRPr="00ED6944">
        <w:rPr>
          <w:rFonts w:ascii="Footlight MT Light" w:eastAsia="Calibri" w:hAnsi="Footlight MT Light"/>
          <w:b/>
          <w:bCs/>
          <w:i/>
          <w:iCs/>
          <w:sz w:val="24"/>
          <w:szCs w:val="24"/>
        </w:rPr>
        <w:t>.</w:t>
      </w:r>
    </w:p>
    <w:p w14:paraId="3CD43E7E" w14:textId="77777777" w:rsidR="00142C6C" w:rsidRPr="00ED6944" w:rsidRDefault="00142C6C" w:rsidP="00620BB1">
      <w:pPr>
        <w:widowControl w:val="0"/>
        <w:spacing w:after="0" w:line="220" w:lineRule="exact"/>
        <w:ind w:right="288"/>
        <w:rPr>
          <w:rFonts w:ascii="Footlight MT Light" w:eastAsia="Calibri" w:hAnsi="Footlight MT Light"/>
          <w:sz w:val="24"/>
          <w:szCs w:val="24"/>
        </w:rPr>
      </w:pPr>
    </w:p>
    <w:p w14:paraId="356E35A0" w14:textId="77777777" w:rsidR="00142C6C" w:rsidRPr="00ED6944" w:rsidRDefault="00142C6C" w:rsidP="00620BB1">
      <w:pPr>
        <w:widowControl w:val="0"/>
        <w:spacing w:after="0" w:line="240" w:lineRule="exact"/>
        <w:ind w:right="288"/>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The Tenderer shall chronologically serialize all pages of the tender documents submitted.</w:t>
      </w:r>
    </w:p>
    <w:p w14:paraId="600C0A66" w14:textId="77777777" w:rsidR="00142C6C" w:rsidRPr="00ED6944" w:rsidRDefault="00142C6C" w:rsidP="00620BB1">
      <w:pPr>
        <w:widowControl w:val="0"/>
        <w:spacing w:after="0" w:line="240" w:lineRule="exact"/>
        <w:ind w:right="288"/>
        <w:rPr>
          <w:rFonts w:ascii="Footlight MT Light" w:eastAsia="Calibri" w:hAnsi="Footlight MT Light"/>
          <w:sz w:val="24"/>
          <w:szCs w:val="24"/>
        </w:rPr>
      </w:pPr>
    </w:p>
    <w:p w14:paraId="48F7CBA3" w14:textId="5DEBAD85"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color w:val="221F1F"/>
          <w:spacing w:val="-1"/>
          <w:w w:val="95"/>
          <w:sz w:val="24"/>
          <w:szCs w:val="24"/>
        </w:rPr>
        <w:t xml:space="preserve">Completed tenders must be submitted </w:t>
      </w:r>
      <w:r w:rsidRPr="00ED6944">
        <w:rPr>
          <w:rFonts w:ascii="Footlight MT Light" w:eastAsia="Footlight MT Light" w:hAnsi="Footlight MT Light" w:cs="Footlight MT Light"/>
          <w:b/>
          <w:color w:val="221F1F"/>
          <w:spacing w:val="-1"/>
          <w:w w:val="95"/>
          <w:sz w:val="24"/>
          <w:szCs w:val="24"/>
        </w:rPr>
        <w:t xml:space="preserve">online </w:t>
      </w:r>
      <w:r w:rsidRPr="00ED6944">
        <w:rPr>
          <w:rFonts w:ascii="Footlight MT Light" w:eastAsia="Footlight MT Light" w:hAnsi="Footlight MT Light" w:cs="Footlight MT Light"/>
          <w:color w:val="221F1F"/>
          <w:spacing w:val="-1"/>
          <w:w w:val="95"/>
          <w:sz w:val="24"/>
          <w:szCs w:val="24"/>
        </w:rPr>
        <w:t xml:space="preserve">on or before </w:t>
      </w:r>
      <w:r w:rsidR="00E45FDE" w:rsidRPr="00ED6944">
        <w:rPr>
          <w:rFonts w:ascii="Footlight MT Light" w:eastAsia="Footlight MT Light" w:hAnsi="Footlight MT Light" w:cs="Footlight MT Light"/>
          <w:b/>
          <w:color w:val="221F1F"/>
          <w:spacing w:val="-1"/>
          <w:w w:val="95"/>
          <w:sz w:val="24"/>
          <w:szCs w:val="24"/>
          <w:highlight w:val="yellow"/>
        </w:rPr>
        <w:t>18</w:t>
      </w:r>
      <w:r w:rsidR="00E45FDE" w:rsidRPr="00ED6944">
        <w:rPr>
          <w:rFonts w:ascii="Footlight MT Light" w:eastAsia="Footlight MT Light" w:hAnsi="Footlight MT Light" w:cs="Footlight MT Light"/>
          <w:b/>
          <w:color w:val="221F1F"/>
          <w:spacing w:val="-1"/>
          <w:w w:val="95"/>
          <w:sz w:val="24"/>
          <w:szCs w:val="24"/>
          <w:highlight w:val="yellow"/>
          <w:vertAlign w:val="superscript"/>
        </w:rPr>
        <w:t>th</w:t>
      </w:r>
      <w:r w:rsidR="00E45FDE" w:rsidRPr="00ED6944">
        <w:rPr>
          <w:rFonts w:ascii="Footlight MT Light" w:eastAsia="Footlight MT Light" w:hAnsi="Footlight MT Light" w:cs="Footlight MT Light"/>
          <w:b/>
          <w:color w:val="221F1F"/>
          <w:spacing w:val="-1"/>
          <w:w w:val="95"/>
          <w:sz w:val="24"/>
          <w:szCs w:val="24"/>
          <w:highlight w:val="yellow"/>
        </w:rPr>
        <w:t xml:space="preserve"> April 2023 at 2.00 p.m.</w:t>
      </w:r>
    </w:p>
    <w:p w14:paraId="654C0B39"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color w:val="221F1F"/>
          <w:spacing w:val="-1"/>
          <w:w w:val="95"/>
          <w:sz w:val="24"/>
          <w:szCs w:val="24"/>
        </w:rPr>
      </w:pPr>
      <w:r w:rsidRPr="00ED6944">
        <w:rPr>
          <w:rFonts w:ascii="Footlight MT Light" w:eastAsia="Footlight MT Light" w:hAnsi="Footlight MT Light" w:cs="Footlight MT Light"/>
          <w:b/>
          <w:i/>
          <w:color w:val="221F1F"/>
          <w:spacing w:val="-1"/>
          <w:w w:val="95"/>
          <w:sz w:val="24"/>
          <w:szCs w:val="24"/>
        </w:rPr>
        <w:t xml:space="preserve"> </w:t>
      </w:r>
    </w:p>
    <w:p w14:paraId="31576FD6" w14:textId="7224EC6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i/>
          <w:color w:val="221F1F"/>
          <w:spacing w:val="-1"/>
          <w:w w:val="95"/>
          <w:sz w:val="24"/>
          <w:szCs w:val="24"/>
        </w:rPr>
        <w:t xml:space="preserve"> </w:t>
      </w:r>
      <w:r w:rsidRPr="00ED6944">
        <w:rPr>
          <w:rFonts w:ascii="Footlight MT Light" w:eastAsia="Footlight MT Light" w:hAnsi="Footlight MT Light" w:cs="Footlight MT Light"/>
          <w:color w:val="221F1F"/>
          <w:spacing w:val="-1"/>
          <w:w w:val="95"/>
          <w:sz w:val="24"/>
          <w:szCs w:val="24"/>
        </w:rPr>
        <w:t>Electronic Tenders</w:t>
      </w:r>
      <w:r w:rsidRPr="00ED6944">
        <w:rPr>
          <w:rFonts w:ascii="Footlight MT Light" w:eastAsia="Footlight MT Light" w:hAnsi="Footlight MT Light" w:cs="Footlight MT Light"/>
          <w:i/>
          <w:color w:val="221F1F"/>
          <w:spacing w:val="-1"/>
          <w:w w:val="95"/>
          <w:sz w:val="24"/>
          <w:szCs w:val="24"/>
        </w:rPr>
        <w:t xml:space="preserve"> will be</w:t>
      </w:r>
      <w:r w:rsidRPr="00ED6944">
        <w:rPr>
          <w:rFonts w:ascii="Footlight MT Light" w:eastAsia="Footlight MT Light" w:hAnsi="Footlight MT Light" w:cs="Footlight MT Light"/>
          <w:color w:val="221F1F"/>
          <w:spacing w:val="-1"/>
          <w:w w:val="95"/>
          <w:sz w:val="24"/>
          <w:szCs w:val="24"/>
        </w:rPr>
        <w:t xml:space="preserve"> permitted </w:t>
      </w:r>
      <w:r w:rsidRPr="00ED6944">
        <w:rPr>
          <w:rFonts w:ascii="Footlight MT Light" w:eastAsia="Footlight MT Light" w:hAnsi="Footlight MT Light" w:cs="Footlight MT Light"/>
          <w:b/>
          <w:i/>
          <w:iCs/>
          <w:color w:val="221F1F"/>
          <w:spacing w:val="-1"/>
          <w:w w:val="95"/>
          <w:sz w:val="24"/>
          <w:szCs w:val="24"/>
        </w:rPr>
        <w:t xml:space="preserve">through our e-procurement platform found at </w:t>
      </w:r>
      <w:hyperlink r:id="rId18" w:history="1">
        <w:r w:rsidRPr="00ED6944">
          <w:rPr>
            <w:rFonts w:ascii="Footlight MT Light" w:eastAsia="Footlight MT Light" w:hAnsi="Footlight MT Light" w:cs="Footlight MT Light"/>
            <w:b/>
            <w:i/>
            <w:iCs/>
            <w:color w:val="0563C1"/>
            <w:spacing w:val="-1"/>
            <w:w w:val="95"/>
            <w:sz w:val="24"/>
            <w:szCs w:val="24"/>
            <w:u w:val="single"/>
          </w:rPr>
          <w:t>www.kengen.co.ke</w:t>
        </w:r>
      </w:hyperlink>
      <w:r w:rsidRPr="00ED6944">
        <w:rPr>
          <w:rFonts w:ascii="Footlight MT Light" w:eastAsia="Footlight MT Light" w:hAnsi="Footlight MT Light" w:cs="Footlight MT Light"/>
          <w:b/>
          <w:i/>
          <w:iCs/>
          <w:color w:val="221F1F"/>
          <w:spacing w:val="-1"/>
          <w:w w:val="95"/>
          <w:sz w:val="24"/>
          <w:szCs w:val="24"/>
        </w:rPr>
        <w:t xml:space="preserve"> (</w:t>
      </w:r>
      <w:hyperlink r:id="rId19" w:history="1">
        <w:r w:rsidRPr="00ED6944">
          <w:rPr>
            <w:rFonts w:ascii="Footlight MT Light" w:eastAsia="Footlight MT Light" w:hAnsi="Footlight MT Light" w:cs="Footlight MT Light"/>
            <w:b/>
            <w:i/>
            <w:iCs/>
            <w:color w:val="0563C1"/>
            <w:spacing w:val="-1"/>
            <w:w w:val="95"/>
            <w:sz w:val="24"/>
            <w:szCs w:val="24"/>
            <w:u w:val="single"/>
          </w:rPr>
          <w:t>https://eprocurement.kengen.co.ke:50001/irj/portal</w:t>
        </w:r>
      </w:hyperlink>
      <w:r w:rsidRPr="00ED6944">
        <w:rPr>
          <w:rFonts w:ascii="Footlight MT Light" w:eastAsia="Footlight MT Light" w:hAnsi="Footlight MT Light" w:cs="Footlight MT Light"/>
          <w:b/>
          <w:i/>
          <w:iCs/>
          <w:color w:val="221F1F"/>
          <w:spacing w:val="-1"/>
          <w:w w:val="95"/>
          <w:sz w:val="24"/>
          <w:szCs w:val="24"/>
        </w:rPr>
        <w:t xml:space="preserve"> </w:t>
      </w:r>
      <w:r w:rsidRPr="00ED6944">
        <w:rPr>
          <w:rFonts w:ascii="Footlight MT Light" w:eastAsia="Footlight MT Light" w:hAnsi="Footlight MT Light" w:cs="Footlight MT Light"/>
          <w:b/>
          <w:i/>
          <w:color w:val="221F1F"/>
          <w:spacing w:val="-1"/>
          <w:w w:val="95"/>
          <w:sz w:val="24"/>
          <w:szCs w:val="24"/>
        </w:rPr>
        <w:t>on or before;</w:t>
      </w:r>
      <w:r w:rsidRPr="00ED6944">
        <w:rPr>
          <w:rFonts w:ascii="Footlight MT Light" w:eastAsia="Footlight MT Light" w:hAnsi="Footlight MT Light" w:cs="Footlight MT Light"/>
          <w:b/>
          <w:i/>
          <w:color w:val="221F1F"/>
          <w:spacing w:val="-1"/>
          <w:w w:val="95"/>
          <w:sz w:val="24"/>
          <w:szCs w:val="24"/>
          <w:highlight w:val="yellow"/>
        </w:rPr>
        <w:t xml:space="preserve"> </w:t>
      </w:r>
      <w:r w:rsidR="00E45FDE" w:rsidRPr="00ED6944">
        <w:rPr>
          <w:rFonts w:ascii="Footlight MT Light" w:eastAsia="Calibri" w:hAnsi="Footlight MT Light"/>
          <w:b/>
          <w:sz w:val="24"/>
          <w:szCs w:val="24"/>
          <w:highlight w:val="yellow"/>
        </w:rPr>
        <w:t>18</w:t>
      </w:r>
      <w:r w:rsidR="00E45FDE" w:rsidRPr="00ED6944">
        <w:rPr>
          <w:rFonts w:ascii="Footlight MT Light" w:eastAsia="Calibri" w:hAnsi="Footlight MT Light"/>
          <w:b/>
          <w:sz w:val="24"/>
          <w:szCs w:val="24"/>
          <w:highlight w:val="yellow"/>
          <w:vertAlign w:val="superscript"/>
        </w:rPr>
        <w:t>th</w:t>
      </w:r>
      <w:r w:rsidR="00E45FDE" w:rsidRPr="00ED6944">
        <w:rPr>
          <w:rFonts w:ascii="Footlight MT Light" w:eastAsia="Calibri" w:hAnsi="Footlight MT Light"/>
          <w:b/>
          <w:sz w:val="24"/>
          <w:szCs w:val="24"/>
          <w:highlight w:val="yellow"/>
        </w:rPr>
        <w:t xml:space="preserve"> April 2023 at 2.00 p.m.</w:t>
      </w:r>
    </w:p>
    <w:p w14:paraId="026A2E53"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p>
    <w:p w14:paraId="3E7FE7DD" w14:textId="77777777" w:rsidR="00142C6C" w:rsidRPr="00ED6944" w:rsidRDefault="00142C6C" w:rsidP="00142C6C">
      <w:pPr>
        <w:widowControl w:val="0"/>
        <w:spacing w:before="16" w:after="0" w:line="220" w:lineRule="exact"/>
        <w:ind w:right="288"/>
        <w:rPr>
          <w:rFonts w:ascii="Footlight MT Light" w:eastAsia="Footlight MT Light" w:hAnsi="Footlight MT Light" w:cs="Footlight MT Light"/>
          <w:b/>
          <w:bCs/>
          <w:i/>
          <w:iCs/>
          <w:color w:val="221F1F"/>
          <w:spacing w:val="-1"/>
          <w:w w:val="95"/>
          <w:sz w:val="24"/>
          <w:szCs w:val="24"/>
        </w:rPr>
      </w:pPr>
      <w:r w:rsidRPr="00ED6944">
        <w:rPr>
          <w:rFonts w:ascii="Footlight MT Light" w:eastAsia="Footlight MT Light" w:hAnsi="Footlight MT Light" w:cs="Footlight MT Light"/>
          <w:b/>
          <w:bCs/>
          <w:i/>
          <w:iCs/>
          <w:color w:val="221F1F"/>
          <w:spacing w:val="-1"/>
          <w:w w:val="95"/>
          <w:sz w:val="24"/>
          <w:szCs w:val="24"/>
        </w:rPr>
        <w:t>Internet Explorer and Firefox Mozilla are the preferred web browsers.</w:t>
      </w:r>
    </w:p>
    <w:p w14:paraId="2843F784" w14:textId="77777777" w:rsidR="00142C6C" w:rsidRPr="00ED6944" w:rsidRDefault="00142C6C" w:rsidP="00142C6C">
      <w:pPr>
        <w:widowControl w:val="0"/>
        <w:spacing w:before="16" w:after="0" w:line="220" w:lineRule="exact"/>
        <w:ind w:right="570"/>
        <w:rPr>
          <w:rFonts w:ascii="Footlight MT Light" w:eastAsia="Footlight MT Light" w:hAnsi="Footlight MT Light" w:cs="Footlight MT Light"/>
          <w:b/>
          <w:bCs/>
          <w:i/>
          <w:iCs/>
          <w:color w:val="221F1F"/>
          <w:spacing w:val="-1"/>
          <w:w w:val="95"/>
          <w:sz w:val="24"/>
          <w:szCs w:val="24"/>
        </w:rPr>
      </w:pPr>
    </w:p>
    <w:p w14:paraId="527B4291"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Tenders will be opened immediately after the deadline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above or any dead 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later. Tenders will be publicly opened in the presence of the Tenderers' designated representatives who choose to attend at the address below.</w:t>
      </w:r>
    </w:p>
    <w:p w14:paraId="5DB596AE"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p>
    <w:p w14:paraId="1A628188"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Late tenders will be rejected.</w:t>
      </w:r>
    </w:p>
    <w:p w14:paraId="500FFC99" w14:textId="77777777" w:rsidR="00142C6C" w:rsidRPr="00ED6944" w:rsidRDefault="00142C6C" w:rsidP="00DB4DCE">
      <w:pPr>
        <w:widowControl w:val="0"/>
        <w:numPr>
          <w:ilvl w:val="0"/>
          <w:numId w:val="2"/>
        </w:numPr>
        <w:tabs>
          <w:tab w:val="left" w:pos="1421"/>
          <w:tab w:val="left" w:pos="9990"/>
        </w:tabs>
        <w:autoSpaceDE w:val="0"/>
        <w:autoSpaceDN w:val="0"/>
        <w:spacing w:before="234" w:after="200" w:line="276" w:lineRule="auto"/>
        <w:ind w:left="0" w:right="570" w:hanging="14"/>
        <w:jc w:val="both"/>
        <w:rPr>
          <w:rFonts w:ascii="Footlight MT Light" w:hAnsi="Footlight MT Light"/>
          <w:sz w:val="24"/>
          <w:szCs w:val="24"/>
        </w:rPr>
      </w:pPr>
      <w:proofErr w:type="gramStart"/>
      <w:r w:rsidRPr="00ED6944">
        <w:rPr>
          <w:rFonts w:ascii="Footlight MT Light" w:hAnsi="Footlight MT Light"/>
          <w:color w:val="231F20"/>
          <w:sz w:val="24"/>
          <w:szCs w:val="24"/>
        </w:rPr>
        <w:t>The  addresses</w:t>
      </w:r>
      <w:proofErr w:type="gramEnd"/>
      <w:r w:rsidRPr="00ED6944">
        <w:rPr>
          <w:rFonts w:ascii="Footlight MT Light" w:hAnsi="Footlight MT Light"/>
          <w:color w:val="231F20"/>
          <w:sz w:val="24"/>
          <w:szCs w:val="24"/>
        </w:rPr>
        <w:t xml:space="preserve">  referred  to  above  are:</w:t>
      </w:r>
    </w:p>
    <w:p w14:paraId="105A4A48" w14:textId="77777777" w:rsidR="00142C6C" w:rsidRPr="00ED6944" w:rsidRDefault="00142C6C" w:rsidP="00DB4DCE">
      <w:pPr>
        <w:widowControl w:val="0"/>
        <w:numPr>
          <w:ilvl w:val="1"/>
          <w:numId w:val="3"/>
        </w:numPr>
        <w:autoSpaceDE w:val="0"/>
        <w:autoSpaceDN w:val="0"/>
        <w:spacing w:before="235" w:after="200" w:line="276" w:lineRule="auto"/>
        <w:ind w:left="0" w:right="570" w:hanging="14"/>
        <w:rPr>
          <w:rFonts w:ascii="Footlight MT Light" w:hAnsi="Footlight MT Light"/>
          <w:b/>
          <w:sz w:val="24"/>
          <w:szCs w:val="24"/>
        </w:rPr>
      </w:pPr>
      <w:proofErr w:type="gramStart"/>
      <w:r w:rsidRPr="00ED6944">
        <w:rPr>
          <w:rFonts w:ascii="Footlight MT Light" w:hAnsi="Footlight MT Light"/>
          <w:b/>
          <w:color w:val="231F20"/>
          <w:sz w:val="24"/>
          <w:szCs w:val="24"/>
        </w:rPr>
        <w:t>Address  for</w:t>
      </w:r>
      <w:proofErr w:type="gramEnd"/>
      <w:r w:rsidRPr="00ED6944">
        <w:rPr>
          <w:rFonts w:ascii="Footlight MT Light" w:hAnsi="Footlight MT Light"/>
          <w:b/>
          <w:color w:val="231F20"/>
          <w:sz w:val="24"/>
          <w:szCs w:val="24"/>
        </w:rPr>
        <w:t xml:space="preserve">  obtaining  further  information and for purchasing tender documents</w:t>
      </w:r>
    </w:p>
    <w:p w14:paraId="72E077AE"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Physical address for hand Courier Delivery to an of</w:t>
      </w:r>
      <w:r w:rsidRPr="00ED6944">
        <w:rPr>
          <w:rFonts w:ascii="Times New Roman" w:hAnsi="Times New Roman"/>
          <w:sz w:val="24"/>
          <w:szCs w:val="24"/>
        </w:rPr>
        <w:t>ﬁ</w:t>
      </w:r>
      <w:r w:rsidRPr="00ED6944">
        <w:rPr>
          <w:rFonts w:ascii="Footlight MT Light" w:hAnsi="Footlight MT Light"/>
          <w:sz w:val="24"/>
          <w:szCs w:val="24"/>
        </w:rPr>
        <w:t xml:space="preserve">ce or Tender Box (City, Street Name, Building, Floor Number and Room) </w:t>
      </w:r>
    </w:p>
    <w:p w14:paraId="285C5203"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78C3040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Kenya Electricity Generating Company PLC</w:t>
      </w:r>
    </w:p>
    <w:p w14:paraId="6C7F1AB8"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 xml:space="preserve">Stima Plaza Phase III, </w:t>
      </w:r>
      <w:proofErr w:type="spellStart"/>
      <w:r w:rsidRPr="00ED6944">
        <w:rPr>
          <w:rFonts w:ascii="Footlight MT Light" w:hAnsi="Footlight MT Light"/>
          <w:sz w:val="24"/>
          <w:szCs w:val="24"/>
        </w:rPr>
        <w:t>Kolobot</w:t>
      </w:r>
      <w:proofErr w:type="spellEnd"/>
      <w:r w:rsidRPr="00ED6944">
        <w:rPr>
          <w:rFonts w:ascii="Footlight MT Light" w:hAnsi="Footlight MT Light"/>
          <w:sz w:val="24"/>
          <w:szCs w:val="24"/>
        </w:rPr>
        <w:t xml:space="preserve"> Road, Parklands</w:t>
      </w:r>
    </w:p>
    <w:p w14:paraId="63310771"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P.O. BOX 47936-00100</w:t>
      </w:r>
    </w:p>
    <w:p w14:paraId="6AF76AF7" w14:textId="77777777" w:rsidR="00142C6C" w:rsidRPr="00ED6944" w:rsidRDefault="006B26C6" w:rsidP="00142C6C">
      <w:pPr>
        <w:widowControl w:val="0"/>
        <w:tabs>
          <w:tab w:val="left" w:pos="9990"/>
        </w:tabs>
        <w:autoSpaceDE w:val="0"/>
        <w:autoSpaceDN w:val="0"/>
        <w:spacing w:after="0" w:line="240" w:lineRule="auto"/>
        <w:ind w:right="570"/>
        <w:rPr>
          <w:rFonts w:ascii="Footlight MT Light" w:hAnsi="Footlight MT Light"/>
          <w:sz w:val="24"/>
          <w:szCs w:val="24"/>
        </w:rPr>
      </w:pPr>
      <w:hyperlink r:id="rId20" w:history="1">
        <w:r w:rsidR="00142C6C" w:rsidRPr="00ED6944">
          <w:rPr>
            <w:rFonts w:ascii="Footlight MT Light" w:hAnsi="Footlight MT Light"/>
            <w:color w:val="0563C1"/>
            <w:sz w:val="24"/>
            <w:szCs w:val="24"/>
            <w:u w:val="single"/>
          </w:rPr>
          <w:t>tenders@kengen.co.ke</w:t>
        </w:r>
      </w:hyperlink>
      <w:r w:rsidR="00142C6C" w:rsidRPr="00ED6944">
        <w:rPr>
          <w:rFonts w:ascii="Footlight MT Light" w:hAnsi="Footlight MT Light"/>
          <w:sz w:val="24"/>
          <w:szCs w:val="24"/>
        </w:rPr>
        <w:t xml:space="preserve"> ; </w:t>
      </w:r>
    </w:p>
    <w:p w14:paraId="30CF7BA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22C8255E" w14:textId="77777777" w:rsidR="00142C6C" w:rsidRPr="00ED6944" w:rsidRDefault="00142C6C" w:rsidP="00142C6C">
      <w:pPr>
        <w:tabs>
          <w:tab w:val="left" w:pos="1134"/>
        </w:tabs>
        <w:spacing w:before="237" w:after="200" w:line="276" w:lineRule="auto"/>
        <w:ind w:right="570"/>
        <w:outlineLvl w:val="4"/>
        <w:rPr>
          <w:rFonts w:ascii="Footlight MT Light" w:eastAsia="Calibri" w:hAnsi="Footlight MT Light"/>
          <w:b/>
          <w:bCs/>
          <w:sz w:val="24"/>
          <w:szCs w:val="24"/>
        </w:rPr>
      </w:pPr>
      <w:r w:rsidRPr="00ED6944">
        <w:rPr>
          <w:rFonts w:ascii="Footlight MT Light" w:eastAsia="Calibri" w:hAnsi="Footlight MT Light"/>
          <w:b/>
          <w:bCs/>
          <w:color w:val="231F20"/>
          <w:sz w:val="24"/>
          <w:szCs w:val="24"/>
        </w:rPr>
        <w:t>b. Address for Opening of Tenders.</w:t>
      </w:r>
    </w:p>
    <w:p w14:paraId="734E3D3E"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 xml:space="preserve">General Manager, Supply Chain </w:t>
      </w:r>
    </w:p>
    <w:p w14:paraId="1B907946"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Kenya Electricity Generating Company PLC</w:t>
      </w:r>
    </w:p>
    <w:p w14:paraId="10892EC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 xml:space="preserve">Stima Plaza Phase III, </w:t>
      </w:r>
      <w:proofErr w:type="spellStart"/>
      <w:r w:rsidRPr="00ED6944">
        <w:rPr>
          <w:rFonts w:ascii="Footlight MT Light" w:eastAsia="Calibri" w:hAnsi="Footlight MT Light"/>
          <w:color w:val="231F20"/>
          <w:sz w:val="24"/>
          <w:szCs w:val="24"/>
        </w:rPr>
        <w:t>Kolobot</w:t>
      </w:r>
      <w:proofErr w:type="spellEnd"/>
      <w:r w:rsidRPr="00ED6944">
        <w:rPr>
          <w:rFonts w:ascii="Footlight MT Light" w:eastAsia="Calibri" w:hAnsi="Footlight MT Light"/>
          <w:color w:val="231F20"/>
          <w:sz w:val="24"/>
          <w:szCs w:val="24"/>
        </w:rPr>
        <w:t xml:space="preserve"> Road, Parklands</w:t>
      </w:r>
    </w:p>
    <w:p w14:paraId="79D337B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P.O. BOX 47936-00100</w:t>
      </w:r>
    </w:p>
    <w:p w14:paraId="370C6721"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6</w:t>
      </w:r>
      <w:r w:rsidRPr="00ED6944">
        <w:rPr>
          <w:rFonts w:ascii="Footlight MT Light" w:eastAsia="Calibri" w:hAnsi="Footlight MT Light"/>
          <w:color w:val="231F20"/>
          <w:sz w:val="24"/>
          <w:szCs w:val="24"/>
          <w:vertAlign w:val="superscript"/>
        </w:rPr>
        <w:t>th</w:t>
      </w:r>
      <w:r w:rsidRPr="00ED6944">
        <w:rPr>
          <w:rFonts w:ascii="Footlight MT Light" w:eastAsia="Calibri" w:hAnsi="Footlight MT Light"/>
          <w:color w:val="231F20"/>
          <w:sz w:val="24"/>
          <w:szCs w:val="24"/>
        </w:rPr>
        <w:t xml:space="preserve"> Floor </w:t>
      </w:r>
    </w:p>
    <w:p w14:paraId="71DD3121" w14:textId="77777777" w:rsidR="00142C6C" w:rsidRPr="00ED6944" w:rsidRDefault="00142C6C" w:rsidP="00142C6C">
      <w:pPr>
        <w:spacing w:after="0"/>
        <w:ind w:right="570"/>
        <w:rPr>
          <w:rFonts w:ascii="Footlight MT Light" w:eastAsia="Calibri" w:hAnsi="Footlight MT Light"/>
          <w:color w:val="231F20"/>
          <w:sz w:val="24"/>
          <w:szCs w:val="24"/>
        </w:rPr>
      </w:pPr>
    </w:p>
    <w:p w14:paraId="4DB2BE84"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KenGen adheres to high standards of integrity in its business operations. </w:t>
      </w:r>
    </w:p>
    <w:p w14:paraId="5D43ADC9"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Report any unethical behavior immediately to any of the provided anonymous hotline service.</w:t>
      </w:r>
    </w:p>
    <w:p w14:paraId="086EDE13" w14:textId="77777777" w:rsidR="00142C6C" w:rsidRPr="00ED6944" w:rsidRDefault="00142C6C" w:rsidP="00142C6C">
      <w:pPr>
        <w:spacing w:line="240" w:lineRule="atLeast"/>
        <w:ind w:right="570"/>
        <w:jc w:val="both"/>
        <w:rPr>
          <w:rFonts w:ascii="Footlight MT Light" w:eastAsia="Calibri" w:hAnsi="Footlight MT Light"/>
          <w:b/>
          <w:i/>
          <w:iCs/>
          <w:sz w:val="24"/>
          <w:szCs w:val="24"/>
        </w:rPr>
      </w:pPr>
    </w:p>
    <w:p w14:paraId="5BC02AC9" w14:textId="26636F29" w:rsidR="00142C6C" w:rsidRPr="00ED6944" w:rsidRDefault="00142C6C" w:rsidP="004307FB">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1) Call Toll Free: </w:t>
      </w:r>
      <w:proofErr w:type="gramStart"/>
      <w:r w:rsidRPr="00ED6944">
        <w:rPr>
          <w:rFonts w:ascii="Footlight MT Light" w:eastAsia="Calibri" w:hAnsi="Footlight MT Light"/>
          <w:b/>
          <w:i/>
          <w:iCs/>
          <w:sz w:val="24"/>
          <w:szCs w:val="24"/>
        </w:rPr>
        <w:t xml:space="preserve">0800722626;   </w:t>
      </w:r>
      <w:proofErr w:type="gramEnd"/>
      <w:r w:rsidRPr="00ED6944">
        <w:rPr>
          <w:rFonts w:ascii="Footlight MT Light" w:eastAsia="Calibri" w:hAnsi="Footlight MT Light"/>
          <w:b/>
          <w:i/>
          <w:iCs/>
          <w:sz w:val="24"/>
          <w:szCs w:val="24"/>
        </w:rPr>
        <w:t xml:space="preserve">2) Free-Fax: 00800 007788; </w:t>
      </w:r>
    </w:p>
    <w:p w14:paraId="26B66794" w14:textId="4FAC4EF6" w:rsidR="00142C6C" w:rsidRDefault="00142C6C" w:rsidP="004307FB">
      <w:pPr>
        <w:spacing w:after="0" w:line="240" w:lineRule="atLeast"/>
        <w:ind w:right="570"/>
        <w:jc w:val="both"/>
        <w:rPr>
          <w:rFonts w:ascii="Footlight MT Light" w:eastAsia="Calibri" w:hAnsi="Footlight MT Light"/>
          <w:b/>
          <w:i/>
          <w:iCs/>
          <w:color w:val="0000FF"/>
          <w:sz w:val="24"/>
          <w:szCs w:val="24"/>
          <w:u w:val="single"/>
        </w:rPr>
      </w:pPr>
      <w:r w:rsidRPr="00ED6944">
        <w:rPr>
          <w:rFonts w:ascii="Footlight MT Light" w:eastAsia="Calibri" w:hAnsi="Footlight MT Light"/>
          <w:b/>
          <w:i/>
          <w:iCs/>
          <w:sz w:val="24"/>
          <w:szCs w:val="24"/>
        </w:rPr>
        <w:t xml:space="preserve">3) Email: </w:t>
      </w:r>
      <w:hyperlink r:id="rId21" w:history="1">
        <w:r w:rsidRPr="00ED6944">
          <w:rPr>
            <w:rFonts w:ascii="Footlight MT Light" w:eastAsia="Calibri" w:hAnsi="Footlight MT Light"/>
            <w:b/>
            <w:i/>
            <w:iCs/>
            <w:color w:val="0000FF"/>
            <w:sz w:val="24"/>
            <w:szCs w:val="24"/>
            <w:u w:val="single"/>
          </w:rPr>
          <w:t>kengen@tip-offs.com</w:t>
        </w:r>
      </w:hyperlink>
      <w:r w:rsidRPr="00ED6944">
        <w:rPr>
          <w:rFonts w:ascii="Footlight MT Light" w:eastAsia="Calibri" w:hAnsi="Footlight MT Light"/>
          <w:b/>
          <w:i/>
          <w:iCs/>
          <w:sz w:val="24"/>
          <w:szCs w:val="24"/>
        </w:rPr>
        <w:t xml:space="preserve"> 4) Website: </w:t>
      </w:r>
      <w:hyperlink r:id="rId22" w:history="1">
        <w:r w:rsidRPr="00ED6944">
          <w:rPr>
            <w:rFonts w:ascii="Footlight MT Light" w:eastAsia="Calibri" w:hAnsi="Footlight MT Light"/>
            <w:b/>
            <w:i/>
            <w:iCs/>
            <w:color w:val="0000FF"/>
            <w:sz w:val="24"/>
            <w:szCs w:val="24"/>
            <w:u w:val="single"/>
          </w:rPr>
          <w:t>www.tip-offs.com</w:t>
        </w:r>
      </w:hyperlink>
    </w:p>
    <w:p w14:paraId="205E0FC2" w14:textId="77777777" w:rsidR="004307FB" w:rsidRDefault="004307FB" w:rsidP="004307FB">
      <w:pPr>
        <w:spacing w:after="0" w:line="240" w:lineRule="atLeast"/>
        <w:ind w:right="570"/>
        <w:jc w:val="both"/>
        <w:rPr>
          <w:rFonts w:ascii="Footlight MT Light" w:eastAsia="Calibri" w:hAnsi="Footlight MT Light"/>
          <w:b/>
          <w:i/>
          <w:iCs/>
          <w:color w:val="0000FF"/>
          <w:sz w:val="24"/>
          <w:szCs w:val="24"/>
          <w:u w:val="single"/>
        </w:rPr>
      </w:pPr>
    </w:p>
    <w:p w14:paraId="538F3787" w14:textId="77777777" w:rsidR="004307FB" w:rsidRPr="004307FB" w:rsidRDefault="004307FB" w:rsidP="004307FB">
      <w:pPr>
        <w:spacing w:after="0" w:line="240" w:lineRule="atLeast"/>
        <w:ind w:right="570"/>
        <w:jc w:val="both"/>
        <w:rPr>
          <w:rFonts w:ascii="Footlight MT Light" w:eastAsia="Calibri" w:hAnsi="Footlight MT Light"/>
          <w:b/>
          <w:i/>
          <w:iCs/>
          <w:sz w:val="24"/>
          <w:szCs w:val="24"/>
        </w:rPr>
      </w:pPr>
    </w:p>
    <w:p w14:paraId="3EE8F42F" w14:textId="7E1D9322" w:rsidR="00A6736A" w:rsidRPr="004307FB" w:rsidRDefault="00142C6C" w:rsidP="004307FB">
      <w:pPr>
        <w:ind w:right="570"/>
        <w:rPr>
          <w:rFonts w:ascii="Footlight MT Light" w:eastAsia="Calibri" w:hAnsi="Footlight MT Light"/>
          <w:b/>
          <w:sz w:val="24"/>
          <w:szCs w:val="24"/>
          <w:u w:val="single"/>
          <w:lang w:val="en-GB" w:eastAsia="en-GB"/>
        </w:rPr>
        <w:sectPr w:rsidR="00A6736A" w:rsidRPr="004307FB" w:rsidSect="0090373B">
          <w:type w:val="continuous"/>
          <w:pgSz w:w="11940" w:h="16860"/>
          <w:pgMar w:top="660" w:right="1040" w:bottom="300" w:left="720" w:header="340" w:footer="510" w:gutter="0"/>
          <w:cols w:space="720" w:equalWidth="0">
            <w:col w:w="10180"/>
          </w:cols>
          <w:noEndnote/>
          <w:docGrid w:linePitch="299"/>
        </w:sectPr>
      </w:pPr>
      <w:r w:rsidRPr="00ED6944">
        <w:rPr>
          <w:rFonts w:ascii="Footlight MT Light" w:eastAsia="Calibri" w:hAnsi="Footlight MT Light"/>
          <w:b/>
          <w:sz w:val="24"/>
          <w:szCs w:val="24"/>
          <w:u w:val="single"/>
          <w:lang w:val="en-GB" w:eastAsia="en-GB"/>
        </w:rPr>
        <w:t>GENERAL MANAGER, SUPPLY CHAIN</w:t>
      </w:r>
    </w:p>
    <w:p w14:paraId="09EC8791" w14:textId="0498751D"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2198D0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9435C9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843148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0771718"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3BDD95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547045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07D75FC"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8242739"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E01BE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3F14EB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B652376"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20E381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689A19E"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0A022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0000ED7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EA254D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49D331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DBECEF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C1644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D49F9A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9FA7EC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DDE09F"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FFF0F2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6F5FBE7"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rPr>
      </w:pPr>
    </w:p>
    <w:p w14:paraId="15CD9C7F" w14:textId="77777777" w:rsidR="00A6736A" w:rsidRPr="00ED6944" w:rsidRDefault="00A6736A">
      <w:pPr>
        <w:widowControl w:val="0"/>
        <w:autoSpaceDE w:val="0"/>
        <w:autoSpaceDN w:val="0"/>
        <w:adjustRightInd w:val="0"/>
        <w:spacing w:before="2" w:after="0" w:line="280" w:lineRule="exact"/>
        <w:rPr>
          <w:rFonts w:ascii="Footlight MT Light" w:hAnsi="Footlight MT Light" w:cs="Arial"/>
          <w:color w:val="000000"/>
          <w:sz w:val="28"/>
          <w:szCs w:val="28"/>
        </w:rPr>
      </w:pPr>
    </w:p>
    <w:p w14:paraId="0BF963DF" w14:textId="67D19EB1" w:rsidR="00A6736A" w:rsidRPr="00ED6944" w:rsidRDefault="00943AED">
      <w:pPr>
        <w:widowControl w:val="0"/>
        <w:autoSpaceDE w:val="0"/>
        <w:autoSpaceDN w:val="0"/>
        <w:adjustRightInd w:val="0"/>
        <w:spacing w:after="0" w:line="555" w:lineRule="exact"/>
        <w:ind w:left="103" w:right="-20"/>
        <w:rPr>
          <w:rFonts w:ascii="Footlight MT Light" w:hAnsi="Footlight MT Light" w:cs="Gill Sans MT"/>
          <w:color w:val="000000"/>
          <w:sz w:val="48"/>
          <w:szCs w:val="48"/>
        </w:rPr>
      </w:pPr>
      <w:r w:rsidRPr="00ED6944">
        <w:rPr>
          <w:rFonts w:ascii="Footlight MT Light" w:hAnsi="Footlight MT Light"/>
          <w:noProof/>
        </w:rPr>
        <mc:AlternateContent>
          <mc:Choice Requires="wps">
            <w:drawing>
              <wp:anchor distT="0" distB="0" distL="114300" distR="114300" simplePos="0" relativeHeight="251640320" behindDoc="1" locked="0" layoutInCell="0" allowOverlap="1" wp14:anchorId="77079B0C" wp14:editId="659DA51D">
                <wp:simplePos x="0" y="0"/>
                <wp:positionH relativeFrom="margin">
                  <wp:align>center</wp:align>
                </wp:positionH>
                <wp:positionV relativeFrom="page">
                  <wp:posOffset>5290185</wp:posOffset>
                </wp:positionV>
                <wp:extent cx="6478905" cy="0"/>
                <wp:effectExtent l="0" t="19050" r="36195" b="38100"/>
                <wp:wrapNone/>
                <wp:docPr id="668"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BA4A65D">
              <v:shape id="Freeform 20" style="position:absolute;margin-left:0;margin-top:416.55pt;width:510.15pt;height:0;z-index:-2516761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" w14:anchorId="337B30C3">
                <v:path arrowok="t" o:connecttype="custom" o:connectlocs="0,0;6478905,0" o:connectangles="0,0"/>
                <w10:wrap anchorx="margin" anchory="page"/>
              </v:shape>
            </w:pict>
          </mc:Fallback>
        </mc:AlternateContent>
      </w:r>
      <w:r w:rsidR="00710415" w:rsidRPr="00ED6944">
        <w:rPr>
          <w:rFonts w:ascii="Footlight MT Light" w:hAnsi="Footlight MT Light"/>
          <w:noProof/>
        </w:rPr>
        <mc:AlternateContent>
          <mc:Choice Requires="wps">
            <w:drawing>
              <wp:anchor distT="0" distB="0" distL="114300" distR="114300" simplePos="0" relativeHeight="251639296" behindDoc="1" locked="0" layoutInCell="0" allowOverlap="1" wp14:anchorId="79D4023C" wp14:editId="715F486B">
                <wp:simplePos x="0" y="0"/>
                <wp:positionH relativeFrom="page">
                  <wp:posOffset>914400</wp:posOffset>
                </wp:positionH>
                <wp:positionV relativeFrom="paragraph">
                  <wp:posOffset>-587375</wp:posOffset>
                </wp:positionV>
                <wp:extent cx="6478905" cy="0"/>
                <wp:effectExtent l="0" t="0" r="0" b="0"/>
                <wp:wrapNone/>
                <wp:docPr id="667"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36F84C5">
              <v:shape id="Freeform 21" style="position:absolute;margin-left:1in;margin-top:-46.25pt;width:510.15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" w14:anchorId="07BBC504">
                <v:path arrowok="t" o:connecttype="custom" o:connectlocs="0,0;6478905,0" o:connectangles="0,0"/>
                <w10:wrap anchorx="page"/>
              </v:shape>
            </w:pict>
          </mc:Fallback>
        </mc:AlternateContent>
      </w:r>
      <w:r w:rsidR="00A6736A" w:rsidRPr="00ED6944">
        <w:rPr>
          <w:rFonts w:ascii="Footlight MT Light" w:hAnsi="Footlight MT Light" w:cs="Gill Sans MT"/>
          <w:b/>
          <w:bCs/>
          <w:color w:val="221F1F"/>
          <w:sz w:val="48"/>
          <w:szCs w:val="48"/>
        </w:rPr>
        <w:t>PA</w:t>
      </w:r>
      <w:r w:rsidR="00A6736A" w:rsidRPr="00ED6944">
        <w:rPr>
          <w:rFonts w:ascii="Footlight MT Light" w:hAnsi="Footlight MT Light" w:cs="Gill Sans MT"/>
          <w:b/>
          <w:bCs/>
          <w:color w:val="221F1F"/>
          <w:spacing w:val="-2"/>
          <w:sz w:val="48"/>
          <w:szCs w:val="48"/>
        </w:rPr>
        <w:t>R</w:t>
      </w:r>
      <w:r w:rsidR="00A6736A" w:rsidRPr="00ED6944">
        <w:rPr>
          <w:rFonts w:ascii="Footlight MT Light" w:hAnsi="Footlight MT Light" w:cs="Gill Sans MT"/>
          <w:b/>
          <w:bCs/>
          <w:color w:val="221F1F"/>
          <w:sz w:val="48"/>
          <w:szCs w:val="48"/>
        </w:rPr>
        <w:t>T</w:t>
      </w:r>
      <w:r w:rsidR="00A6736A" w:rsidRPr="00ED6944">
        <w:rPr>
          <w:rFonts w:ascii="Footlight MT Light" w:hAnsi="Footlight MT Light" w:cs="Gill Sans MT"/>
          <w:b/>
          <w:bCs/>
          <w:color w:val="221F1F"/>
          <w:spacing w:val="-10"/>
          <w:sz w:val="48"/>
          <w:szCs w:val="48"/>
        </w:rPr>
        <w:t xml:space="preserve"> </w:t>
      </w:r>
      <w:r w:rsidR="00A6736A" w:rsidRPr="00ED6944">
        <w:rPr>
          <w:rFonts w:ascii="Footlight MT Light" w:hAnsi="Footlight MT Light" w:cs="Gill Sans MT"/>
          <w:b/>
          <w:bCs/>
          <w:color w:val="221F1F"/>
          <w:sz w:val="48"/>
          <w:szCs w:val="48"/>
        </w:rPr>
        <w:t>1</w:t>
      </w:r>
      <w:r w:rsidR="00A6736A" w:rsidRPr="00ED6944">
        <w:rPr>
          <w:rFonts w:ascii="Footlight MT Light" w:hAnsi="Footlight MT Light" w:cs="Gill Sans MT"/>
          <w:b/>
          <w:bCs/>
          <w:color w:val="221F1F"/>
          <w:spacing w:val="-3"/>
          <w:sz w:val="48"/>
          <w:szCs w:val="48"/>
        </w:rPr>
        <w:t xml:space="preserve"> </w:t>
      </w:r>
      <w:r w:rsidR="00A6736A" w:rsidRPr="00ED6944">
        <w:rPr>
          <w:rFonts w:ascii="Footlight MT Light" w:hAnsi="Footlight MT Light" w:cs="Gill Sans MT"/>
          <w:b/>
          <w:bCs/>
          <w:color w:val="221F1F"/>
          <w:sz w:val="48"/>
          <w:szCs w:val="48"/>
        </w:rPr>
        <w:t>- TENDERING</w:t>
      </w:r>
      <w:r w:rsidR="00A6736A" w:rsidRPr="00ED6944">
        <w:rPr>
          <w:rFonts w:ascii="Footlight MT Light" w:hAnsi="Footlight MT Light" w:cs="Gill Sans MT"/>
          <w:b/>
          <w:bCs/>
          <w:color w:val="221F1F"/>
          <w:spacing w:val="-28"/>
          <w:sz w:val="48"/>
          <w:szCs w:val="48"/>
        </w:rPr>
        <w:t xml:space="preserve"> </w:t>
      </w:r>
      <w:r w:rsidR="00A6736A" w:rsidRPr="00ED6944">
        <w:rPr>
          <w:rFonts w:ascii="Footlight MT Light" w:hAnsi="Footlight MT Light" w:cs="Gill Sans MT"/>
          <w:b/>
          <w:bCs/>
          <w:color w:val="221F1F"/>
          <w:sz w:val="48"/>
          <w:szCs w:val="48"/>
        </w:rPr>
        <w:t>P</w:t>
      </w:r>
      <w:r w:rsidR="00A6736A" w:rsidRPr="00ED6944">
        <w:rPr>
          <w:rFonts w:ascii="Footlight MT Light" w:hAnsi="Footlight MT Light" w:cs="Gill Sans MT"/>
          <w:b/>
          <w:bCs/>
          <w:color w:val="221F1F"/>
          <w:spacing w:val="-1"/>
          <w:sz w:val="48"/>
          <w:szCs w:val="48"/>
        </w:rPr>
        <w:t>R</w:t>
      </w:r>
      <w:r w:rsidR="00A6736A" w:rsidRPr="00ED6944">
        <w:rPr>
          <w:rFonts w:ascii="Footlight MT Light" w:hAnsi="Footlight MT Light" w:cs="Gill Sans MT"/>
          <w:b/>
          <w:bCs/>
          <w:color w:val="221F1F"/>
          <w:sz w:val="48"/>
          <w:szCs w:val="48"/>
        </w:rPr>
        <w:t>OCE</w:t>
      </w:r>
      <w:r w:rsidR="00A6736A" w:rsidRPr="00ED6944">
        <w:rPr>
          <w:rFonts w:ascii="Footlight MT Light" w:hAnsi="Footlight MT Light" w:cs="Gill Sans MT"/>
          <w:b/>
          <w:bCs/>
          <w:color w:val="221F1F"/>
          <w:spacing w:val="-1"/>
          <w:sz w:val="48"/>
          <w:szCs w:val="48"/>
        </w:rPr>
        <w:t>D</w:t>
      </w:r>
      <w:r w:rsidR="00A6736A" w:rsidRPr="00ED6944">
        <w:rPr>
          <w:rFonts w:ascii="Footlight MT Light" w:hAnsi="Footlight MT Light" w:cs="Gill Sans MT"/>
          <w:b/>
          <w:bCs/>
          <w:color w:val="221F1F"/>
          <w:sz w:val="48"/>
          <w:szCs w:val="48"/>
        </w:rPr>
        <w:t>URES</w:t>
      </w:r>
    </w:p>
    <w:p w14:paraId="79790A2C" w14:textId="77777777" w:rsidR="00A6736A" w:rsidRPr="00ED6944" w:rsidRDefault="00A6736A">
      <w:pPr>
        <w:widowControl w:val="0"/>
        <w:autoSpaceDE w:val="0"/>
        <w:autoSpaceDN w:val="0"/>
        <w:adjustRightInd w:val="0"/>
        <w:spacing w:after="0" w:line="555" w:lineRule="exact"/>
        <w:ind w:left="103" w:right="-20"/>
        <w:rPr>
          <w:rFonts w:ascii="Footlight MT Light" w:hAnsi="Footlight MT Light" w:cs="Gill Sans MT"/>
          <w:color w:val="000000"/>
          <w:sz w:val="48"/>
          <w:szCs w:val="48"/>
          <w:highlight w:val="yellow"/>
        </w:rPr>
        <w:sectPr w:rsidR="00A6736A" w:rsidRPr="00ED6944">
          <w:pgSz w:w="11940" w:h="16860"/>
          <w:pgMar w:top="1580" w:right="320" w:bottom="740" w:left="1340" w:header="0" w:footer="358" w:gutter="0"/>
          <w:cols w:space="720" w:equalWidth="0">
            <w:col w:w="10280"/>
          </w:cols>
          <w:noEndnote/>
        </w:sectPr>
      </w:pPr>
    </w:p>
    <w:p w14:paraId="539063DB" w14:textId="77777777" w:rsidR="009754FD" w:rsidRPr="00ED6944" w:rsidRDefault="009754FD" w:rsidP="009754FD">
      <w:pPr>
        <w:widowControl w:val="0"/>
        <w:autoSpaceDE w:val="0"/>
        <w:autoSpaceDN w:val="0"/>
        <w:spacing w:before="129" w:after="0" w:line="240" w:lineRule="auto"/>
        <w:ind w:left="843"/>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 xml:space="preserve">SECTION I -INSTRUCTIONS </w:t>
      </w:r>
      <w:r w:rsidRPr="00ED6944">
        <w:rPr>
          <w:rFonts w:ascii="Footlight MT Light" w:hAnsi="Footlight MT Light"/>
          <w:b/>
          <w:bCs/>
          <w:color w:val="231F20"/>
          <w:spacing w:val="-3"/>
          <w:sz w:val="24"/>
          <w:szCs w:val="24"/>
        </w:rPr>
        <w:t xml:space="preserve">TO </w:t>
      </w:r>
      <w:r w:rsidRPr="00ED6944">
        <w:rPr>
          <w:rFonts w:ascii="Footlight MT Light" w:hAnsi="Footlight MT Light"/>
          <w:b/>
          <w:bCs/>
          <w:color w:val="231F20"/>
          <w:sz w:val="24"/>
          <w:szCs w:val="24"/>
        </w:rPr>
        <w:t>TENDERERS</w:t>
      </w:r>
    </w:p>
    <w:p w14:paraId="6553B773" w14:textId="77777777" w:rsidR="009754FD" w:rsidRPr="00ED6944" w:rsidRDefault="009754FD" w:rsidP="00DB4DCE">
      <w:pPr>
        <w:widowControl w:val="0"/>
        <w:numPr>
          <w:ilvl w:val="0"/>
          <w:numId w:val="56"/>
        </w:numPr>
        <w:autoSpaceDE w:val="0"/>
        <w:autoSpaceDN w:val="0"/>
        <w:spacing w:before="256" w:after="0" w:line="240" w:lineRule="auto"/>
        <w:ind w:left="284" w:right="288"/>
        <w:rPr>
          <w:rFonts w:ascii="Footlight MT Light" w:hAnsi="Footlight MT Light"/>
          <w:b/>
          <w:sz w:val="24"/>
          <w:szCs w:val="24"/>
        </w:rPr>
      </w:pPr>
      <w:bookmarkStart w:id="0" w:name="_TOC_250091"/>
      <w:bookmarkEnd w:id="0"/>
      <w:r w:rsidRPr="00ED6944">
        <w:rPr>
          <w:rFonts w:ascii="Footlight MT Light" w:hAnsi="Footlight MT Light"/>
          <w:b/>
          <w:color w:val="231F20"/>
          <w:sz w:val="24"/>
          <w:szCs w:val="24"/>
        </w:rPr>
        <w:t>General</w:t>
      </w:r>
    </w:p>
    <w:p w14:paraId="57B1B063" w14:textId="77777777" w:rsidR="009754FD" w:rsidRPr="00ED6944" w:rsidRDefault="009754FD" w:rsidP="00DB4DCE">
      <w:pPr>
        <w:widowControl w:val="0"/>
        <w:numPr>
          <w:ilvl w:val="1"/>
          <w:numId w:val="56"/>
        </w:numPr>
        <w:autoSpaceDE w:val="0"/>
        <w:autoSpaceDN w:val="0"/>
        <w:spacing w:before="256" w:after="0" w:line="240" w:lineRule="auto"/>
        <w:ind w:left="284" w:right="288" w:hanging="576"/>
        <w:rPr>
          <w:rFonts w:ascii="Footlight MT Light" w:hAnsi="Footlight MT Light"/>
          <w:b/>
          <w:color w:val="231F20"/>
          <w:sz w:val="24"/>
          <w:szCs w:val="24"/>
        </w:rPr>
      </w:pPr>
      <w:bookmarkStart w:id="1" w:name="_TOC_250090"/>
      <w:r w:rsidRPr="00ED6944">
        <w:rPr>
          <w:rFonts w:ascii="Footlight MT Light" w:hAnsi="Footlight MT Light"/>
          <w:b/>
          <w:color w:val="231F20"/>
          <w:sz w:val="24"/>
          <w:szCs w:val="24"/>
        </w:rPr>
        <w:t>Scope of</w:t>
      </w:r>
      <w:bookmarkEnd w:id="1"/>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w:t>
      </w:r>
    </w:p>
    <w:p w14:paraId="56C8983C" w14:textId="77777777" w:rsidR="009754FD" w:rsidRPr="00ED6944" w:rsidRDefault="009754FD" w:rsidP="00DB4DCE">
      <w:pPr>
        <w:widowControl w:val="0"/>
        <w:numPr>
          <w:ilvl w:val="1"/>
          <w:numId w:val="58"/>
        </w:numPr>
        <w:autoSpaceDE w:val="0"/>
        <w:autoSpaceDN w:val="0"/>
        <w:spacing w:before="264" w:after="0" w:line="23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This tendering document is for the delivery of Non-Consulting Services,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Section </w:t>
      </w:r>
      <w:r w:rsidRPr="00ED6944">
        <w:rPr>
          <w:rFonts w:ascii="Footlight MT Light" w:hAnsi="Footlight MT Light"/>
          <w:color w:val="231F20"/>
          <w:spacing w:val="-16"/>
          <w:sz w:val="24"/>
          <w:szCs w:val="24"/>
        </w:rPr>
        <w:t xml:space="preserve">V, </w:t>
      </w:r>
      <w:r w:rsidRPr="00ED6944">
        <w:rPr>
          <w:rFonts w:ascii="Footlight MT Light" w:hAnsi="Footlight MT Light"/>
          <w:color w:val="231F20"/>
          <w:sz w:val="24"/>
          <w:szCs w:val="24"/>
        </w:rPr>
        <w:t>Procuring Entity's Requirements. The name,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and number of this tender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68852091" w14:textId="77777777" w:rsidR="009754FD" w:rsidRPr="00ED6944" w:rsidRDefault="009754FD" w:rsidP="00DB4DCE">
      <w:pPr>
        <w:widowControl w:val="0"/>
        <w:numPr>
          <w:ilvl w:val="1"/>
          <w:numId w:val="56"/>
        </w:numPr>
        <w:autoSpaceDE w:val="0"/>
        <w:autoSpaceDN w:val="0"/>
        <w:spacing w:before="259" w:after="0" w:line="240" w:lineRule="auto"/>
        <w:ind w:left="284" w:right="288" w:hanging="572"/>
        <w:rPr>
          <w:rFonts w:ascii="Footlight MT Light" w:hAnsi="Footlight MT Light"/>
          <w:b/>
          <w:color w:val="231F20"/>
          <w:sz w:val="24"/>
          <w:szCs w:val="24"/>
        </w:rPr>
      </w:pPr>
      <w:r w:rsidRPr="00ED6944">
        <w:rPr>
          <w:rFonts w:ascii="Footlight MT Light" w:hAnsi="Footlight MT Light"/>
          <w:b/>
          <w:color w:val="231F20"/>
          <w:sz w:val="24"/>
          <w:szCs w:val="24"/>
        </w:rPr>
        <w:t>Throughout this tendering document:</w:t>
      </w:r>
    </w:p>
    <w:p w14:paraId="563F54A8" w14:textId="77777777" w:rsidR="009754FD" w:rsidRPr="00ED6944" w:rsidRDefault="009754FD" w:rsidP="00DB4DCE">
      <w:pPr>
        <w:widowControl w:val="0"/>
        <w:numPr>
          <w:ilvl w:val="1"/>
          <w:numId w:val="100"/>
        </w:numPr>
        <w:autoSpaceDE w:val="0"/>
        <w:autoSpaceDN w:val="0"/>
        <w:spacing w:before="268" w:after="0" w:line="230" w:lineRule="auto"/>
        <w:ind w:left="284" w:right="288" w:hanging="600"/>
        <w:jc w:val="both"/>
        <w:rPr>
          <w:rFonts w:ascii="Footlight MT Light" w:hAnsi="Footlight MT Light"/>
          <w:color w:val="231F20"/>
          <w:sz w:val="24"/>
          <w:szCs w:val="24"/>
        </w:rPr>
      </w:pPr>
      <w:r w:rsidRPr="00ED6944">
        <w:rPr>
          <w:rFonts w:ascii="Footlight MT Light" w:hAnsi="Footlight MT Light"/>
          <w:color w:val="231F20"/>
          <w:sz w:val="24"/>
          <w:szCs w:val="24"/>
        </w:rPr>
        <w:t>The terms:</w:t>
      </w:r>
    </w:p>
    <w:p w14:paraId="569FA625" w14:textId="77777777" w:rsidR="009754FD" w:rsidRPr="00ED6944" w:rsidRDefault="009754FD" w:rsidP="00DB4DCE">
      <w:pPr>
        <w:widowControl w:val="0"/>
        <w:numPr>
          <w:ilvl w:val="3"/>
          <w:numId w:val="56"/>
        </w:numPr>
        <w:autoSpaceDE w:val="0"/>
        <w:autoSpaceDN w:val="0"/>
        <w:spacing w:before="265"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The term “in writing” means communicated in written form (e.g., by mail, e-mail, fax, including 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distributed or received through the electronic- procurement system used by the Procuring Entity) with proof of receipt;</w:t>
      </w:r>
    </w:p>
    <w:p w14:paraId="45B5AF9C" w14:textId="77777777" w:rsidR="009754FD" w:rsidRPr="00ED6944" w:rsidRDefault="009754FD" w:rsidP="00DB4DCE">
      <w:pPr>
        <w:widowControl w:val="0"/>
        <w:numPr>
          <w:ilvl w:val="3"/>
          <w:numId w:val="56"/>
        </w:numPr>
        <w:autoSpaceDE w:val="0"/>
        <w:autoSpaceDN w:val="0"/>
        <w:spacing w:before="126" w:after="0" w:line="240" w:lineRule="auto"/>
        <w:ind w:left="284" w:right="288" w:hanging="538"/>
        <w:rPr>
          <w:rFonts w:ascii="Footlight MT Light" w:hAnsi="Footlight MT Light"/>
          <w:color w:val="231F20"/>
          <w:sz w:val="24"/>
          <w:szCs w:val="24"/>
        </w:rPr>
      </w:pPr>
      <w:r w:rsidRPr="00ED6944">
        <w:rPr>
          <w:rFonts w:ascii="Footlight MT Light" w:hAnsi="Footlight MT Light"/>
          <w:color w:val="231F20"/>
          <w:sz w:val="24"/>
          <w:szCs w:val="24"/>
        </w:rPr>
        <w:t>if the contexts or esquires, “singular” means “plural” and vice versa; and</w:t>
      </w:r>
    </w:p>
    <w:p w14:paraId="661EC92A" w14:textId="77777777" w:rsidR="009754FD" w:rsidRPr="00ED6944" w:rsidRDefault="009754FD" w:rsidP="00DB4DCE">
      <w:pPr>
        <w:widowControl w:val="0"/>
        <w:numPr>
          <w:ilvl w:val="3"/>
          <w:numId w:val="56"/>
        </w:numPr>
        <w:autoSpaceDE w:val="0"/>
        <w:autoSpaceDN w:val="0"/>
        <w:spacing w:before="132"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 xml:space="preserve">“Day” means calendar </w:t>
      </w:r>
      <w:r w:rsidRPr="00ED6944">
        <w:rPr>
          <w:rFonts w:ascii="Footlight MT Light" w:hAnsi="Footlight MT Light"/>
          <w:color w:val="231F20"/>
          <w:spacing w:val="-4"/>
          <w:sz w:val="24"/>
          <w:szCs w:val="24"/>
        </w:rPr>
        <w:t xml:space="preserve">day, </w:t>
      </w:r>
      <w:r w:rsidRPr="00ED6944">
        <w:rPr>
          <w:rFonts w:ascii="Footlight MT Light" w:hAnsi="Footlight MT Light"/>
          <w:color w:val="231F20"/>
          <w:sz w:val="24"/>
          <w:szCs w:val="24"/>
        </w:rPr>
        <w:t>unless otherwise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as “Business Day”. A Business Day is any day that is an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working day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It excludes the Procuring Entity's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public holidays.</w:t>
      </w:r>
    </w:p>
    <w:p w14:paraId="461833C3" w14:textId="77777777" w:rsidR="009754FD" w:rsidRPr="00ED6944" w:rsidRDefault="009754FD" w:rsidP="00DB4DCE">
      <w:pPr>
        <w:widowControl w:val="0"/>
        <w:numPr>
          <w:ilvl w:val="1"/>
          <w:numId w:val="59"/>
        </w:numPr>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will be expected to complete the performance of the Services by the Intended Completion Date provided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2986A213" w14:textId="77777777" w:rsidR="009754FD" w:rsidRPr="00ED6944" w:rsidRDefault="009754FD" w:rsidP="00DB4DCE">
      <w:pPr>
        <w:widowControl w:val="0"/>
        <w:numPr>
          <w:ilvl w:val="1"/>
          <w:numId w:val="56"/>
        </w:numPr>
        <w:autoSpaceDE w:val="0"/>
        <w:autoSpaceDN w:val="0"/>
        <w:spacing w:before="259" w:after="0" w:line="240" w:lineRule="auto"/>
        <w:ind w:left="284" w:right="288" w:hanging="576"/>
        <w:rPr>
          <w:rFonts w:ascii="Footlight MT Light" w:hAnsi="Footlight MT Light"/>
          <w:b/>
          <w:color w:val="231F20"/>
          <w:sz w:val="24"/>
          <w:szCs w:val="24"/>
        </w:rPr>
      </w:pPr>
      <w:bookmarkStart w:id="2" w:name="_TOC_250089"/>
      <w:r w:rsidRPr="00ED6944">
        <w:rPr>
          <w:rFonts w:ascii="Footlight MT Light" w:hAnsi="Footlight MT Light"/>
          <w:b/>
          <w:color w:val="231F20"/>
          <w:sz w:val="24"/>
          <w:szCs w:val="24"/>
        </w:rPr>
        <w:t>Fraud and</w:t>
      </w:r>
      <w:bookmarkEnd w:id="2"/>
      <w:r w:rsidRPr="00ED6944">
        <w:rPr>
          <w:rFonts w:ascii="Footlight MT Light" w:hAnsi="Footlight MT Light"/>
          <w:b/>
          <w:color w:val="231F20"/>
          <w:sz w:val="24"/>
          <w:szCs w:val="24"/>
        </w:rPr>
        <w:t xml:space="preserve"> Corruption</w:t>
      </w:r>
    </w:p>
    <w:p w14:paraId="2D046B66" w14:textId="77777777" w:rsidR="009754FD" w:rsidRPr="00ED6944" w:rsidRDefault="009754FD" w:rsidP="009754FD">
      <w:pPr>
        <w:widowControl w:val="0"/>
        <w:autoSpaceDE w:val="0"/>
        <w:autoSpaceDN w:val="0"/>
        <w:spacing w:before="26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3.1</w:t>
      </w:r>
      <w:r w:rsidRPr="00ED6944">
        <w:rPr>
          <w:rFonts w:ascii="Footlight MT Light" w:hAnsi="Footlight MT Light"/>
          <w:color w:val="231F20"/>
          <w:sz w:val="24"/>
          <w:szCs w:val="24"/>
        </w:rPr>
        <w:tab/>
        <w:t>The Procuring Entity requires compliance with the provisions of the Public Procurement and Asset Disposal Act, 2015 (the Act), Section 62 “Declaration not to engage in corruption”. The tender submitted by a person shall include a declaration that the person shall not engage in any corrupt or fraudulent practice and a declaration that the person or his or her sub-contractors are not debarred from participating in public procurement proceedings.</w:t>
      </w:r>
    </w:p>
    <w:p w14:paraId="1D99003F"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3.2</w:t>
      </w:r>
      <w:r w:rsidRPr="00ED6944">
        <w:rPr>
          <w:rFonts w:ascii="Footlight MT Light" w:hAnsi="Footlight MT Light"/>
          <w:color w:val="231F20"/>
          <w:sz w:val="24"/>
          <w:szCs w:val="24"/>
        </w:rPr>
        <w:tab/>
        <w:t>The Procuring Entity requires compliance with the provisions of the Competition Act 2010, regarding collusive practices in contracting. Any tenderer found to have engaged in collusive conduct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and criminal and/or civil sanctions may be imposed.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 xml:space="preserve">this effect,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shall be required to complete and sign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Determination” annexed to the Form of </w:t>
      </w:r>
      <w:r w:rsidRPr="00ED6944">
        <w:rPr>
          <w:rFonts w:ascii="Footlight MT Light" w:hAnsi="Footlight MT Light"/>
          <w:color w:val="231F20"/>
          <w:spacing w:val="-5"/>
          <w:sz w:val="24"/>
          <w:szCs w:val="24"/>
        </w:rPr>
        <w:t>Tender.</w:t>
      </w:r>
    </w:p>
    <w:p w14:paraId="11AB42B6"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sz w:val="24"/>
          <w:szCs w:val="24"/>
        </w:rPr>
      </w:pPr>
      <w:r w:rsidRPr="00ED6944">
        <w:rPr>
          <w:rFonts w:ascii="Footlight MT Light" w:hAnsi="Footlight MT Light"/>
          <w:sz w:val="24"/>
          <w:szCs w:val="24"/>
        </w:rPr>
        <w:t>3.3</w:t>
      </w:r>
      <w:r w:rsidRPr="00ED6944">
        <w:rPr>
          <w:rFonts w:ascii="Footlight MT Light" w:hAnsi="Footlight MT Light"/>
          <w:sz w:val="24"/>
          <w:szCs w:val="24"/>
        </w:rPr>
        <w:tab/>
        <w:t xml:space="preserve"> </w:t>
      </w:r>
      <w:r w:rsidRPr="00ED6944">
        <w:rPr>
          <w:rFonts w:ascii="Footlight MT Light" w:hAnsi="Footlight MT Light"/>
          <w:b/>
          <w:color w:val="231F20"/>
          <w:sz w:val="24"/>
          <w:szCs w:val="24"/>
        </w:rPr>
        <w:t xml:space="preserve">Unfair Competitive Advantage </w:t>
      </w:r>
      <w:r w:rsidRPr="00ED6944">
        <w:rPr>
          <w:rFonts w:ascii="Footlight MT Light" w:hAnsi="Footlight MT Light"/>
          <w:color w:val="231F20"/>
          <w:sz w:val="24"/>
          <w:szCs w:val="24"/>
        </w:rPr>
        <w:t xml:space="preserve">- Fairness and transparency in the tender process require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that end, the Procuring Entity shall</w:t>
      </w:r>
      <w:r w:rsidRPr="00ED6944">
        <w:rPr>
          <w:rFonts w:ascii="Footlight MT Light" w:hAnsi="Footlight MT Light"/>
          <w:sz w:val="24"/>
          <w:szCs w:val="24"/>
        </w:rPr>
        <w:t xml:space="preserve"> i</w:t>
      </w:r>
      <w:r w:rsidRPr="00ED6944">
        <w:rPr>
          <w:rFonts w:ascii="Footlight MT Light" w:hAnsi="Footlight MT Light"/>
          <w:color w:val="231F20"/>
          <w:sz w:val="24"/>
          <w:szCs w:val="24"/>
        </w:rPr>
        <w:t xml:space="preserve">ndicate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and make available to all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together with this tender document all Information that would in that respect gives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any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22B0114" w14:textId="77777777" w:rsidR="009754FD" w:rsidRPr="00ED6944" w:rsidRDefault="009754FD" w:rsidP="009754FD">
      <w:pPr>
        <w:widowControl w:val="0"/>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3.4 </w:t>
      </w:r>
      <w:r w:rsidRPr="00ED6944">
        <w:rPr>
          <w:rFonts w:ascii="Footlight MT Light" w:hAnsi="Footlight MT Light"/>
          <w:color w:val="231F20"/>
          <w:sz w:val="24"/>
          <w:szCs w:val="24"/>
        </w:rPr>
        <w:tab/>
        <w:t xml:space="preserve"> Unfair Competitive Advantage-Fairness and transparency in the tender process require that the Firms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The Procuring Entity shall indicate in the </w:t>
      </w:r>
      <w:r w:rsidRPr="00ED6944">
        <w:rPr>
          <w:rFonts w:ascii="Footlight MT Light" w:hAnsi="Footlight MT Light"/>
          <w:b/>
          <w:color w:val="231F20"/>
          <w:sz w:val="24"/>
          <w:szCs w:val="24"/>
        </w:rPr>
        <w:t xml:space="preserve">TDS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(if any) that provided consulting services for the contract being tendered </w:t>
      </w:r>
      <w:r w:rsidRPr="00ED6944">
        <w:rPr>
          <w:rFonts w:ascii="Footlight MT Light" w:hAnsi="Footlight MT Light"/>
          <w:color w:val="231F20"/>
          <w:spacing w:val="-4"/>
          <w:sz w:val="24"/>
          <w:szCs w:val="24"/>
        </w:rPr>
        <w:t xml:space="preserve">for. </w:t>
      </w:r>
      <w:r w:rsidRPr="00ED6944">
        <w:rPr>
          <w:rFonts w:ascii="Footlight MT Light" w:hAnsi="Footlight MT Light"/>
          <w:color w:val="231F20"/>
          <w:sz w:val="24"/>
          <w:szCs w:val="24"/>
        </w:rPr>
        <w:t xml:space="preserve">The Procuring Entity shall check whether the owners or controllers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are same as those that provided consulting services. The Procuring Entity shall, upon request, make available to any tenderer information that would give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6D5489C"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F4F7BAF" w14:textId="77777777" w:rsidR="009754FD" w:rsidRPr="00ED6944" w:rsidRDefault="009754FD" w:rsidP="00DB4DCE">
      <w:pPr>
        <w:widowControl w:val="0"/>
        <w:numPr>
          <w:ilvl w:val="1"/>
          <w:numId w:val="56"/>
        </w:numPr>
        <w:autoSpaceDE w:val="0"/>
        <w:autoSpaceDN w:val="0"/>
        <w:spacing w:after="0" w:line="271" w:lineRule="exact"/>
        <w:ind w:left="284" w:right="288"/>
        <w:rPr>
          <w:rFonts w:ascii="Footlight MT Light" w:hAnsi="Footlight MT Light"/>
          <w:b/>
          <w:color w:val="231F20"/>
          <w:sz w:val="24"/>
          <w:szCs w:val="24"/>
        </w:rPr>
      </w:pPr>
      <w:bookmarkStart w:id="3" w:name="_TOC_250088"/>
      <w:r w:rsidRPr="00ED6944">
        <w:rPr>
          <w:rFonts w:ascii="Footlight MT Light" w:hAnsi="Footlight MT Light"/>
          <w:b/>
          <w:color w:val="231F20"/>
          <w:sz w:val="24"/>
          <w:szCs w:val="24"/>
        </w:rPr>
        <w:t>Eligible</w:t>
      </w:r>
      <w:bookmarkEnd w:id="3"/>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Tenderers</w:t>
      </w:r>
    </w:p>
    <w:p w14:paraId="5748E1E2" w14:textId="77777777" w:rsidR="009754FD" w:rsidRPr="00ED6944" w:rsidRDefault="009754FD" w:rsidP="00DB4DCE">
      <w:pPr>
        <w:widowControl w:val="0"/>
        <w:numPr>
          <w:ilvl w:val="1"/>
          <w:numId w:val="60"/>
        </w:numPr>
        <w:autoSpaceDE w:val="0"/>
        <w:autoSpaceDN w:val="0"/>
        <w:spacing w:before="240" w:after="0" w:line="24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A Tenderer may be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private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 state-owned entity or institution subject to ITT 4.6, or </w:t>
      </w:r>
      <w:r w:rsidRPr="00ED6944">
        <w:rPr>
          <w:rFonts w:ascii="Footlight MT Light" w:hAnsi="Footlight MT Light"/>
          <w:color w:val="231F20"/>
          <w:sz w:val="24"/>
          <w:szCs w:val="24"/>
        </w:rPr>
        <w:lastRenderedPageBreak/>
        <w:t xml:space="preserve">any combination of such entities in the form of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(JV) under an existing agreement or with the intent to enter into such an agreement supported by a Form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w:t>
      </w:r>
      <w:proofErr w:type="gramStart"/>
      <w:r w:rsidRPr="00ED6944">
        <w:rPr>
          <w:rFonts w:ascii="Footlight MT Light" w:hAnsi="Footlight MT Light"/>
          <w:color w:val="231F20"/>
          <w:sz w:val="24"/>
          <w:szCs w:val="24"/>
        </w:rPr>
        <w:t>any and all</w:t>
      </w:r>
      <w:proofErr w:type="gramEnd"/>
      <w:r w:rsidRPr="00ED6944">
        <w:rPr>
          <w:rFonts w:ascii="Footlight MT Light" w:hAnsi="Footlight MT Light"/>
          <w:color w:val="231F20"/>
          <w:sz w:val="24"/>
          <w:szCs w:val="24"/>
        </w:rPr>
        <w:t xml:space="preserve"> the members of the JV during the Tendering process and, in the event the JV is awarded the Contract, during contract execution. Members of a joint venture may not also make an individual tender, be a sub contract or in a separate tender or be part of another joint venture for the purposes of the same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maximum number of JV members shall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220E77F1" w14:textId="77777777" w:rsidR="009754FD" w:rsidRPr="00ED6944" w:rsidRDefault="009754FD" w:rsidP="00DB4DCE">
      <w:pPr>
        <w:widowControl w:val="0"/>
        <w:numPr>
          <w:ilvl w:val="1"/>
          <w:numId w:val="60"/>
        </w:numPr>
        <w:autoSpaceDE w:val="0"/>
        <w:autoSpaceDN w:val="0"/>
        <w:spacing w:before="25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cers,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their Spouses, Child, Parent, Brothers or Sister. Child, Parent, Brother or Sister of a Spouse in which they have a substantial or controlling interest shall not be eligible to tender or be awarded contract. 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cers are also not allowed to participate in any procurement proceedings.</w:t>
      </w:r>
    </w:p>
    <w:p w14:paraId="201C0E0D" w14:textId="77777777" w:rsidR="009754FD" w:rsidRPr="00ED6944" w:rsidRDefault="009754FD" w:rsidP="00DB4DCE">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not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Any Tenderer found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A Tenderer may be considered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for the purpose of this Tendering process, if the Tenderer:</w:t>
      </w:r>
    </w:p>
    <w:p w14:paraId="6F53D6B8" w14:textId="77777777" w:rsidR="009754FD" w:rsidRPr="00ED6944" w:rsidRDefault="009754FD" w:rsidP="00DB4DCE">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Directly or indirectly controls, is controlled by or is under common control with another Tenderer; or</w:t>
      </w:r>
    </w:p>
    <w:p w14:paraId="7E61546A" w14:textId="77777777" w:rsidR="009754FD" w:rsidRPr="00ED6944" w:rsidRDefault="009754FD" w:rsidP="00DB4DCE">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Receives or has received any direct or indirect subsidy from another Tenderer; or</w:t>
      </w:r>
    </w:p>
    <w:p w14:paraId="76F06535" w14:textId="77777777" w:rsidR="009754FD" w:rsidRPr="00ED6944" w:rsidRDefault="009754FD" w:rsidP="00DB4DCE">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has the same legal representative as another Tenderer; or</w:t>
      </w:r>
    </w:p>
    <w:p w14:paraId="7F67A872" w14:textId="77777777" w:rsidR="009754FD" w:rsidRPr="00ED6944" w:rsidRDefault="009754FD" w:rsidP="00DB4DCE">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relationship with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through common third parties, that puts it in a position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of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or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the decisions of the Procuring Entity regarding this Tendering process; or</w:t>
      </w:r>
    </w:p>
    <w:p w14:paraId="46B629E8" w14:textId="77777777" w:rsidR="009754FD" w:rsidRPr="00ED6944" w:rsidRDefault="009754FD" w:rsidP="00DB4DCE">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oranyofitsaf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liatesparticipatedasaconsultantinthepreparationoftheProcuringEntity'sRequirements (including Activities Schedules, Performance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Drawings) for the Non-Consulting Services that are the subject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557272EF" w14:textId="77777777" w:rsidR="009754FD" w:rsidRPr="00ED6944" w:rsidRDefault="009754FD" w:rsidP="00DB4DCE">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has been hired (or is proposed to be hired) by the Procuring Entity or Procuring Entity for the Contract implementation; or</w:t>
      </w:r>
    </w:p>
    <w:p w14:paraId="22B029DF" w14:textId="77777777" w:rsidR="009754FD" w:rsidRPr="00ED6944" w:rsidRDefault="009754FD" w:rsidP="00DB4DCE">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would be providing goods, works, or non-consulting services resulting from or directly related to consulting services for the preparation or implementation of the project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ITT 2. 1 that it provided or were provided by any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 that directly or indirectly controls, is controlled </w:t>
      </w:r>
      <w:r w:rsidRPr="00ED6944">
        <w:rPr>
          <w:rFonts w:ascii="Footlight MT Light" w:hAnsi="Footlight MT Light"/>
          <w:color w:val="231F20"/>
          <w:spacing w:val="-5"/>
          <w:sz w:val="24"/>
          <w:szCs w:val="24"/>
        </w:rPr>
        <w:t xml:space="preserve">by, </w:t>
      </w:r>
      <w:r w:rsidRPr="00ED6944">
        <w:rPr>
          <w:rFonts w:ascii="Footlight MT Light" w:hAnsi="Footlight MT Light"/>
          <w:color w:val="231F20"/>
          <w:sz w:val="24"/>
          <w:szCs w:val="24"/>
        </w:rPr>
        <w:t xml:space="preserve">or is under common control with that </w:t>
      </w:r>
      <w:r w:rsidRPr="00ED6944">
        <w:rPr>
          <w:rFonts w:ascii="Times New Roman" w:hAnsi="Times New Roman"/>
          <w:color w:val="231F20"/>
          <w:sz w:val="24"/>
          <w:szCs w:val="24"/>
        </w:rPr>
        <w:t>ﬁ</w:t>
      </w:r>
      <w:r w:rsidRPr="00ED6944">
        <w:rPr>
          <w:rFonts w:ascii="Footlight MT Light" w:hAnsi="Footlight MT Light"/>
          <w:color w:val="231F20"/>
          <w:sz w:val="24"/>
          <w:szCs w:val="24"/>
        </w:rPr>
        <w:t>rm; or</w:t>
      </w:r>
    </w:p>
    <w:p w14:paraId="5B430AD4" w14:textId="77777777" w:rsidR="009754FD" w:rsidRPr="00ED6944" w:rsidRDefault="009754FD" w:rsidP="00DB4DCE">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close business or family relationship with a professional staff of the Procuring Entity or of the project implementing </w:t>
      </w:r>
      <w:r w:rsidRPr="00ED6944">
        <w:rPr>
          <w:rFonts w:ascii="Footlight MT Light" w:hAnsi="Footlight MT Light"/>
          <w:color w:val="231F20"/>
          <w:spacing w:val="-3"/>
          <w:sz w:val="24"/>
          <w:szCs w:val="24"/>
        </w:rPr>
        <w:t xml:space="preserve">agency, </w:t>
      </w:r>
      <w:r w:rsidRPr="00ED6944">
        <w:rPr>
          <w:rFonts w:ascii="Footlight MT Light" w:hAnsi="Footlight MT Light"/>
          <w:color w:val="231F20"/>
          <w:sz w:val="24"/>
          <w:szCs w:val="24"/>
        </w:rPr>
        <w:t>who:</w:t>
      </w:r>
    </w:p>
    <w:p w14:paraId="3603576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color w:val="231F20"/>
          <w:sz w:val="24"/>
          <w:szCs w:val="24"/>
        </w:rPr>
      </w:pPr>
    </w:p>
    <w:p w14:paraId="393D1C4E" w14:textId="77777777" w:rsidR="009754FD" w:rsidRPr="00ED6944" w:rsidRDefault="009754FD" w:rsidP="00DB4DCE">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are directly or in directly involved in the preparation of the tendering document 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the contract, and/or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 process of such contract; or</w:t>
      </w:r>
    </w:p>
    <w:p w14:paraId="7873A8E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sz w:val="24"/>
          <w:szCs w:val="24"/>
        </w:rPr>
      </w:pPr>
    </w:p>
    <w:p w14:paraId="0823E4EA" w14:textId="77777777" w:rsidR="009754FD" w:rsidRPr="00ED6944" w:rsidRDefault="009754FD" w:rsidP="00DB4DCE">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Would be involved in the implementation or supervision of such contract unless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teeming from such relationship has been resolved in a manner acceptable to the Procuring Entity throughout the procurement process and execution of the Contract.</w:t>
      </w:r>
    </w:p>
    <w:p w14:paraId="641198A2" w14:textId="77777777" w:rsidR="009754FD" w:rsidRPr="00ED6944" w:rsidRDefault="009754FD" w:rsidP="00DB4DCE">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Tenderer (either individually or as a JV member) shall not participate in more than one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except for permitted alternative Tenders. This includes participation as a subcontractor. Such participation shall result in the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in which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is involved.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not a </w:t>
      </w:r>
      <w:proofErr w:type="gramStart"/>
      <w:r w:rsidRPr="00ED6944">
        <w:rPr>
          <w:rFonts w:ascii="Footlight MT Light" w:hAnsi="Footlight MT Light"/>
          <w:color w:val="231F20"/>
          <w:sz w:val="24"/>
          <w:szCs w:val="24"/>
        </w:rPr>
        <w:t>Tenderer</w:t>
      </w:r>
      <w:proofErr w:type="gramEnd"/>
      <w:r w:rsidRPr="00ED6944">
        <w:rPr>
          <w:rFonts w:ascii="Footlight MT Light" w:hAnsi="Footlight MT Light"/>
          <w:color w:val="231F20"/>
          <w:sz w:val="24"/>
          <w:szCs w:val="24"/>
        </w:rPr>
        <w:t xml:space="preserve"> or a JV member may participate as a sub-contractor in more than one </w:t>
      </w:r>
      <w:r w:rsidRPr="00ED6944">
        <w:rPr>
          <w:rFonts w:ascii="Footlight MT Light" w:hAnsi="Footlight MT Light"/>
          <w:color w:val="231F20"/>
          <w:spacing w:val="-5"/>
          <w:sz w:val="24"/>
          <w:szCs w:val="24"/>
        </w:rPr>
        <w:t>Tender.</w:t>
      </w:r>
    </w:p>
    <w:p w14:paraId="12195E77" w14:textId="77777777" w:rsidR="009754FD" w:rsidRPr="00ED6944" w:rsidRDefault="009754FD" w:rsidP="00DB4DCE">
      <w:pPr>
        <w:widowControl w:val="0"/>
        <w:numPr>
          <w:ilvl w:val="1"/>
          <w:numId w:val="60"/>
        </w:numPr>
        <w:autoSpaceDE w:val="0"/>
        <w:autoSpaceDN w:val="0"/>
        <w:spacing w:before="239"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 Tenderer may have the nationality of any country, subject to the restrictions pursuant to ITT 4 .9.</w:t>
      </w:r>
    </w:p>
    <w:p w14:paraId="7249A603" w14:textId="77777777" w:rsidR="009754FD" w:rsidRPr="00ED6944" w:rsidRDefault="009754FD" w:rsidP="00DB4DCE">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that has been sanctioned by PPRA or are under a temporary suspension or a debarment imposed by any other entity of the Government of Kenya shall be ineligible to be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initially selected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tender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propose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or be awarded a contract during such period of sanctioning. The list of debarred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and individuals is available at the PPRA Website </w:t>
      </w:r>
      <w:hyperlink r:id="rId23" w:history="1">
        <w:r w:rsidRPr="00ED6944">
          <w:rPr>
            <w:rFonts w:ascii="Footlight MT Light" w:hAnsi="Footlight MT Light"/>
            <w:color w:val="0000FF"/>
            <w:sz w:val="24"/>
            <w:szCs w:val="24"/>
            <w:u w:val="single"/>
          </w:rPr>
          <w:t>www.ppra.go.ke</w:t>
        </w:r>
      </w:hyperlink>
    </w:p>
    <w:p w14:paraId="0E72B66E" w14:textId="77777777" w:rsidR="009754FD" w:rsidRPr="00ED6944" w:rsidRDefault="009754FD" w:rsidP="00DB4DCE">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that are state-owned enterprises or institutions in Kenya may be eligible to compete and be </w:t>
      </w:r>
      <w:r w:rsidRPr="00ED6944">
        <w:rPr>
          <w:rFonts w:ascii="Footlight MT Light" w:hAnsi="Footlight MT Light"/>
          <w:color w:val="231F20"/>
          <w:sz w:val="24"/>
          <w:szCs w:val="24"/>
        </w:rPr>
        <w:lastRenderedPageBreak/>
        <w:t xml:space="preserve">awarded a Contract(s) only if they can establish that they: (i) are legally and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nancially autonomous; (ii) operate under Commercial law; and (iii) are not under supervision of the Procuring Entity.</w:t>
      </w:r>
    </w:p>
    <w:p w14:paraId="61CD5ED1" w14:textId="77777777" w:rsidR="009754FD" w:rsidRPr="00ED6944" w:rsidRDefault="009754FD" w:rsidP="009754FD">
      <w:pPr>
        <w:widowControl w:val="0"/>
        <w:autoSpaceDE w:val="0"/>
        <w:autoSpaceDN w:val="0"/>
        <w:spacing w:after="0" w:line="230" w:lineRule="auto"/>
        <w:ind w:left="284" w:right="288"/>
        <w:jc w:val="both"/>
        <w:rPr>
          <w:rFonts w:ascii="Footlight MT Light" w:hAnsi="Footlight MT Light"/>
          <w:color w:val="231F20"/>
          <w:sz w:val="24"/>
          <w:szCs w:val="24"/>
        </w:rPr>
      </w:pPr>
    </w:p>
    <w:p w14:paraId="1EBB755C" w14:textId="77777777" w:rsidR="009754FD" w:rsidRPr="00ED6944" w:rsidRDefault="009754FD" w:rsidP="00DB4DCE">
      <w:pPr>
        <w:widowControl w:val="0"/>
        <w:numPr>
          <w:ilvl w:val="1"/>
          <w:numId w:val="60"/>
        </w:numPr>
        <w:autoSpaceDE w:val="0"/>
        <w:autoSpaceDN w:val="0"/>
        <w:spacing w:before="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Firms and individuals may be ineligible if (a) as a matter of law or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Kenya prohibits commercial relations with that country, or (b) by an act of compliance with a decision of the United Nations Security Council take under Chapter VII of the Charter of the United Nations, Kenya prohibits any import of goods or contracting of works or services from that country, or any payments to any country, person or entity in that country.</w:t>
      </w:r>
    </w:p>
    <w:p w14:paraId="18920073" w14:textId="77777777" w:rsidR="009754FD" w:rsidRPr="00ED6944" w:rsidRDefault="009754FD" w:rsidP="00DB4DCE">
      <w:pPr>
        <w:widowControl w:val="0"/>
        <w:numPr>
          <w:ilvl w:val="1"/>
          <w:numId w:val="60"/>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Tenderer shall be deemed to have the nationality of a country if the Tenderer is constituted, incorporated or registered in and operates in conformity with the provisions of the laws of that country, as evidenced by its articles of incorporation (or equivalent documents of constitution or association) and its registration </w:t>
      </w:r>
      <w:proofErr w:type="gramStart"/>
      <w:r w:rsidRPr="00ED6944">
        <w:rPr>
          <w:rFonts w:ascii="Footlight MT Light" w:hAnsi="Footlight MT Light"/>
          <w:color w:val="231F20"/>
          <w:sz w:val="24"/>
          <w:szCs w:val="24"/>
        </w:rPr>
        <w:t>documents, as the case may be</w:t>
      </w:r>
      <w:proofErr w:type="gramEnd"/>
      <w:r w:rsidRPr="00ED6944">
        <w:rPr>
          <w:rFonts w:ascii="Footlight MT Light" w:hAnsi="Footlight MT Light"/>
          <w:color w:val="231F20"/>
          <w:sz w:val="24"/>
          <w:szCs w:val="24"/>
        </w:rPr>
        <w:t>. This criterion also shall apply to the determination of the nationality of proposed subcontractors or sub consultants for any part of the Contract including related Services.</w:t>
      </w:r>
    </w:p>
    <w:p w14:paraId="3427EDD5" w14:textId="77777777" w:rsidR="009754FD" w:rsidRPr="00ED6944" w:rsidRDefault="009754FD" w:rsidP="00DB4DCE">
      <w:pPr>
        <w:widowControl w:val="0"/>
        <w:numPr>
          <w:ilvl w:val="1"/>
          <w:numId w:val="60"/>
        </w:numPr>
        <w:autoSpaceDE w:val="0"/>
        <w:autoSpaceDN w:val="0"/>
        <w:spacing w:before="248" w:after="0" w:line="230" w:lineRule="auto"/>
        <w:ind w:left="284" w:right="288" w:hanging="576"/>
        <w:jc w:val="both"/>
        <w:rPr>
          <w:rFonts w:ascii="Footlight MT Light" w:hAnsi="Footlight MT Light"/>
          <w:i/>
          <w:color w:val="231F20"/>
          <w:sz w:val="24"/>
          <w:szCs w:val="24"/>
        </w:rPr>
      </w:pPr>
      <w:r w:rsidRPr="00ED6944">
        <w:rPr>
          <w:rFonts w:ascii="Footlight MT Light" w:hAnsi="Footlight MT Light"/>
          <w:color w:val="231F20"/>
          <w:sz w:val="24"/>
          <w:szCs w:val="24"/>
        </w:rPr>
        <w:t xml:space="preserve">Foreign tenderers are required to source at least forty (40%) percent of their contract inputs (in supplies, subcontracts and labor) from national suppliers and contractors.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end, a foreign tenderer shall provide in its tender documentary evidence that this requirement is met. Foreign tenderers not meeting this criterion will be automatically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Information required to enable the Procuring Entity </w:t>
      </w:r>
      <w:proofErr w:type="gramStart"/>
      <w:r w:rsidRPr="00ED6944">
        <w:rPr>
          <w:rFonts w:ascii="Footlight MT Light" w:hAnsi="Footlight MT Light"/>
          <w:color w:val="231F20"/>
          <w:sz w:val="24"/>
          <w:szCs w:val="24"/>
        </w:rPr>
        <w:t>determine</w:t>
      </w:r>
      <w:proofErr w:type="gramEnd"/>
      <w:r w:rsidRPr="00ED6944">
        <w:rPr>
          <w:rFonts w:ascii="Footlight MT Light" w:hAnsi="Footlight MT Light"/>
          <w:color w:val="231F20"/>
          <w:sz w:val="24"/>
          <w:szCs w:val="24"/>
        </w:rPr>
        <w:t xml:space="preserve"> if this condition is met shall be provided in for this purpose is be provided in </w:t>
      </w:r>
      <w:r w:rsidRPr="00ED6944">
        <w:rPr>
          <w:rFonts w:ascii="Footlight MT Light" w:hAnsi="Footlight MT Light"/>
          <w:i/>
          <w:color w:val="231F20"/>
          <w:sz w:val="24"/>
          <w:szCs w:val="24"/>
        </w:rPr>
        <w:t>“SECTION III-</w:t>
      </w:r>
      <w:r w:rsidRPr="00ED6944">
        <w:rPr>
          <w:rFonts w:ascii="Footlight MT Light" w:hAnsi="Footlight MT Light"/>
          <w:i/>
          <w:color w:val="231F20"/>
          <w:spacing w:val="-3"/>
          <w:sz w:val="24"/>
          <w:szCs w:val="24"/>
        </w:rPr>
        <w:t xml:space="preserve">EVALUATION </w:t>
      </w:r>
      <w:r w:rsidRPr="00ED6944">
        <w:rPr>
          <w:rFonts w:ascii="Footlight MT Light" w:hAnsi="Footlight MT Light"/>
          <w:i/>
          <w:color w:val="231F20"/>
          <w:sz w:val="24"/>
          <w:szCs w:val="24"/>
        </w:rPr>
        <w:t>AND QUALIFICATION CRITERIA, Item 9”.</w:t>
      </w:r>
    </w:p>
    <w:p w14:paraId="7ADBC4BD" w14:textId="77777777" w:rsidR="009754FD" w:rsidRPr="00ED6944" w:rsidRDefault="009754FD" w:rsidP="00DB4DCE">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Pursuant to the eligibility requirements of ITT 4.10, a tender is considered a foreign tenderer, if the tenderer is not registered in Kenya or if the tenderer is registered in Kenya and has </w:t>
      </w:r>
      <w:r w:rsidRPr="00ED6944">
        <w:rPr>
          <w:rFonts w:ascii="Footlight MT Light" w:hAnsi="Footlight MT Light"/>
          <w:color w:val="231F20"/>
          <w:sz w:val="24"/>
          <w:szCs w:val="24"/>
          <w:u w:val="single" w:color="231F20"/>
        </w:rPr>
        <w:t xml:space="preserve">less than 51 percent </w:t>
      </w:r>
      <w:r w:rsidRPr="00ED6944">
        <w:rPr>
          <w:rFonts w:ascii="Footlight MT Light" w:hAnsi="Footlight MT Light"/>
          <w:color w:val="231F20"/>
          <w:sz w:val="24"/>
          <w:szCs w:val="24"/>
        </w:rPr>
        <w:t xml:space="preserve">ownership by Kenyan citizens.  JVs are considered as foreign tenderers if the individual member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are not registered in Kenya or if are registered in Kenya and have less than 51 percent ownership by Kenyan citizens. The JV shall not sub contract to foreign </w:t>
      </w:r>
      <w:r w:rsidRPr="00ED6944">
        <w:rPr>
          <w:rFonts w:ascii="Times New Roman" w:hAnsi="Times New Roman"/>
          <w:color w:val="231F20"/>
          <w:sz w:val="24"/>
          <w:szCs w:val="24"/>
        </w:rPr>
        <w:t>ﬁ</w:t>
      </w:r>
      <w:r w:rsidRPr="00ED6944">
        <w:rPr>
          <w:rFonts w:ascii="Footlight MT Light" w:hAnsi="Footlight MT Light"/>
          <w:color w:val="231F20"/>
          <w:sz w:val="24"/>
          <w:szCs w:val="24"/>
        </w:rPr>
        <w:t>rms more than 10 percent of the contract price, excluding provisional sums.</w:t>
      </w:r>
    </w:p>
    <w:p w14:paraId="5C1787FC" w14:textId="77777777" w:rsidR="009754FD" w:rsidRPr="00ED6944" w:rsidRDefault="009754FD" w:rsidP="00DB4DCE">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Competition Act of Kenya requires that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wishing to tender as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undertakings which may prevent, distort or lessen competition in provision of services are prohibited unless they are exempt in accordance with the provisions of Section 25 of the Competition Act, 2010. JVs will be required to seek for exemption from the Competition Authority. Exemption shall not be a condition for tender, but it shall be a condition of contract award and signature. A JV tenderer shall be given opportunity to seek such exemption as a condition of award and signature of contract.  Application for exemption from the Competition Authority of Kenya may be accessed from the website </w:t>
      </w:r>
      <w:hyperlink r:id="rId24" w:history="1">
        <w:r w:rsidRPr="00ED6944">
          <w:rPr>
            <w:rFonts w:ascii="Footlight MT Light" w:hAnsi="Footlight MT Light"/>
            <w:color w:val="0000FF"/>
            <w:sz w:val="24"/>
            <w:szCs w:val="24"/>
            <w:u w:val="single"/>
          </w:rPr>
          <w:t>www.cak.go.ke</w:t>
        </w:r>
      </w:hyperlink>
    </w:p>
    <w:p w14:paraId="0DC8BC2C" w14:textId="77777777" w:rsidR="009754FD" w:rsidRPr="00ED6944" w:rsidRDefault="009754FD" w:rsidP="00DB4DCE">
      <w:pPr>
        <w:widowControl w:val="0"/>
        <w:numPr>
          <w:ilvl w:val="1"/>
          <w:numId w:val="60"/>
        </w:numPr>
        <w:autoSpaceDE w:val="0"/>
        <w:autoSpaceDN w:val="0"/>
        <w:spacing w:before="249"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may be considered ineligible if he/she offers goods, works and production processes with characteristics that have been declared by the relevant national environmental protection agency or by other competent authority as harmful to human beings and to the environment shall not be eligible for procurement.</w:t>
      </w:r>
    </w:p>
    <w:p w14:paraId="68E78D7E" w14:textId="77777777" w:rsidR="009754FD" w:rsidRPr="00ED6944" w:rsidRDefault="009754FD" w:rsidP="00DB4DCE">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Kenyan tenderer shall be eligible to tender if it provides evidence of having ful</w:t>
      </w:r>
      <w:r w:rsidRPr="00ED6944">
        <w:rPr>
          <w:rFonts w:ascii="Times New Roman" w:hAnsi="Times New Roman"/>
          <w:color w:val="231F20"/>
          <w:sz w:val="24"/>
          <w:szCs w:val="24"/>
        </w:rPr>
        <w:t>ﬁ</w:t>
      </w:r>
      <w:r w:rsidRPr="00ED6944">
        <w:rPr>
          <w:rFonts w:ascii="Footlight MT Light" w:hAnsi="Footlight MT Light"/>
          <w:color w:val="231F20"/>
          <w:sz w:val="24"/>
          <w:szCs w:val="24"/>
        </w:rPr>
        <w:t>lled his/her tax obligations by producing a valid tax compliance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sued by the Kenya Revenue Authority.</w:t>
      </w:r>
    </w:p>
    <w:p w14:paraId="162C0CBE" w14:textId="77777777" w:rsidR="009754FD" w:rsidRPr="00ED6944" w:rsidRDefault="009754FD" w:rsidP="00DB4DCE">
      <w:pPr>
        <w:widowControl w:val="0"/>
        <w:numPr>
          <w:ilvl w:val="0"/>
          <w:numId w:val="60"/>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4" w:name="_TOC_250087"/>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 the</w:t>
      </w:r>
      <w:bookmarkEnd w:id="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32F19311" w14:textId="77777777" w:rsidR="009754FD" w:rsidRPr="00ED6944" w:rsidRDefault="009754FD" w:rsidP="00DB4DCE">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work method and schedule, including drawings and charts, as necessary.</w:t>
      </w:r>
    </w:p>
    <w:p w14:paraId="78A3B5EF" w14:textId="77777777" w:rsidR="009754FD" w:rsidRPr="00ED6944" w:rsidRDefault="009754FD" w:rsidP="009754FD">
      <w:pPr>
        <w:widowControl w:val="0"/>
        <w:autoSpaceDE w:val="0"/>
        <w:autoSpaceDN w:val="0"/>
        <w:spacing w:before="246"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5.2 </w:t>
      </w:r>
      <w:r w:rsidRPr="00ED6944">
        <w:rPr>
          <w:rFonts w:ascii="Footlight MT Light" w:hAnsi="Footlight MT Light"/>
          <w:color w:val="231F20"/>
          <w:sz w:val="24"/>
          <w:szCs w:val="24"/>
        </w:rPr>
        <w:tab/>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Tenderers has been undertaken as stated in ITT 18.3, the provisions on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shall not apply.</w:t>
      </w:r>
    </w:p>
    <w:p w14:paraId="3B878BF5"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5" w:name="_TOC_250086"/>
      <w:r w:rsidRPr="00ED6944">
        <w:rPr>
          <w:rFonts w:ascii="Footlight MT Light" w:hAnsi="Footlight MT Light"/>
          <w:b/>
          <w:bCs/>
          <w:color w:val="231F20"/>
          <w:sz w:val="24"/>
          <w:szCs w:val="24"/>
        </w:rPr>
        <w:t>B.</w:t>
      </w:r>
      <w:r w:rsidRPr="00ED6944">
        <w:rPr>
          <w:rFonts w:ascii="Footlight MT Light" w:hAnsi="Footlight MT Light"/>
          <w:b/>
          <w:bCs/>
          <w:color w:val="231F20"/>
          <w:sz w:val="24"/>
          <w:szCs w:val="24"/>
        </w:rPr>
        <w:tab/>
        <w:t xml:space="preserve">Contents of </w:t>
      </w:r>
      <w:r w:rsidRPr="00ED6944">
        <w:rPr>
          <w:rFonts w:ascii="Footlight MT Light" w:hAnsi="Footlight MT Light"/>
          <w:b/>
          <w:bCs/>
          <w:color w:val="231F20"/>
          <w:spacing w:val="-3"/>
          <w:sz w:val="24"/>
          <w:szCs w:val="24"/>
        </w:rPr>
        <w:t>Tendering</w:t>
      </w:r>
      <w:bookmarkEnd w:id="5"/>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A1112D7" w14:textId="77777777" w:rsidR="009754FD" w:rsidRPr="00ED6944" w:rsidRDefault="009754FD" w:rsidP="00DB4DCE">
      <w:pPr>
        <w:widowControl w:val="0"/>
        <w:numPr>
          <w:ilvl w:val="0"/>
          <w:numId w:val="60"/>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6" w:name="_TOC_250085"/>
      <w:r w:rsidRPr="00ED6944">
        <w:rPr>
          <w:rFonts w:ascii="Footlight MT Light" w:hAnsi="Footlight MT Light"/>
          <w:b/>
          <w:bCs/>
          <w:color w:val="231F20"/>
          <w:sz w:val="24"/>
          <w:szCs w:val="24"/>
        </w:rPr>
        <w:t xml:space="preserve">Sections of </w:t>
      </w:r>
      <w:r w:rsidRPr="00ED6944">
        <w:rPr>
          <w:rFonts w:ascii="Footlight MT Light" w:hAnsi="Footlight MT Light"/>
          <w:b/>
          <w:bCs/>
          <w:color w:val="231F20"/>
          <w:spacing w:val="-3"/>
          <w:sz w:val="24"/>
          <w:szCs w:val="24"/>
        </w:rPr>
        <w:t>Tendering</w:t>
      </w:r>
      <w:bookmarkEnd w:id="6"/>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C0C9DF7" w14:textId="77777777" w:rsidR="009754FD" w:rsidRPr="00ED6944" w:rsidRDefault="009754FD" w:rsidP="00DB4DCE">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The tendering document consists of Parts 1, 2, and 3, which include all the sections indicated below and should be read in conjunction with any Addenda issued in accordance with </w:t>
      </w:r>
      <w:smartTag w:uri="urn:schemas-microsoft-com:office:smarttags" w:element="stockticker">
        <w:r w:rsidRPr="00ED6944">
          <w:rPr>
            <w:rFonts w:ascii="Footlight MT Light" w:hAnsi="Footlight MT Light"/>
            <w:color w:val="231F20"/>
            <w:sz w:val="24"/>
            <w:szCs w:val="24"/>
          </w:rPr>
          <w:t xml:space="preserve">ITT </w:t>
        </w:r>
      </w:smartTag>
      <w:r w:rsidRPr="00ED6944">
        <w:rPr>
          <w:rFonts w:ascii="Footlight MT Light" w:hAnsi="Footlight MT Light"/>
          <w:color w:val="231F20"/>
          <w:sz w:val="24"/>
          <w:szCs w:val="24"/>
        </w:rPr>
        <w:t>10.</w:t>
      </w:r>
    </w:p>
    <w:p w14:paraId="6B150118"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7" w:name="_TOC_250084"/>
      <w:bookmarkEnd w:id="7"/>
      <w:r w:rsidRPr="00ED6944">
        <w:rPr>
          <w:rFonts w:ascii="Footlight MT Light" w:hAnsi="Footlight MT Light"/>
          <w:b/>
          <w:bCs/>
          <w:color w:val="231F20"/>
          <w:sz w:val="24"/>
          <w:szCs w:val="24"/>
        </w:rPr>
        <w:t>PART 1: Tendering Procedures</w:t>
      </w:r>
    </w:p>
    <w:p w14:paraId="1FD7D2EF" w14:textId="77777777" w:rsidR="009754FD" w:rsidRPr="00ED6944" w:rsidRDefault="009754FD" w:rsidP="00DB4DCE">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 - Instructions to Tenderers (ITT)</w:t>
      </w:r>
    </w:p>
    <w:p w14:paraId="35C3CCCD" w14:textId="77777777" w:rsidR="009754FD" w:rsidRPr="00ED6944" w:rsidRDefault="009754FD" w:rsidP="00DB4DCE">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 xml:space="preserve">Section II -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Data Sheet (TDS)</w:t>
      </w:r>
    </w:p>
    <w:p w14:paraId="3394B43B" w14:textId="77777777" w:rsidR="009754FD" w:rsidRPr="00ED6944" w:rsidRDefault="009754FD" w:rsidP="00DB4DCE">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III -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AD31A84" w14:textId="77777777" w:rsidR="009754FD" w:rsidRPr="00ED6944" w:rsidRDefault="009754FD" w:rsidP="00DB4DCE">
      <w:pPr>
        <w:widowControl w:val="0"/>
        <w:numPr>
          <w:ilvl w:val="0"/>
          <w:numId w:val="55"/>
        </w:numPr>
        <w:autoSpaceDE w:val="0"/>
        <w:autoSpaceDN w:val="0"/>
        <w:spacing w:after="0" w:line="248" w:lineRule="exact"/>
        <w:ind w:left="284" w:right="288" w:hanging="576"/>
        <w:rPr>
          <w:rFonts w:ascii="Footlight MT Light" w:hAnsi="Footlight MT Light"/>
          <w:sz w:val="24"/>
          <w:szCs w:val="24"/>
        </w:rPr>
      </w:pPr>
      <w:r w:rsidRPr="00ED6944">
        <w:rPr>
          <w:rFonts w:ascii="Footlight MT Light" w:hAnsi="Footlight MT Light"/>
          <w:color w:val="231F20"/>
          <w:sz w:val="24"/>
          <w:szCs w:val="24"/>
        </w:rPr>
        <w:t>Section IV - Tendering Forms</w:t>
      </w:r>
    </w:p>
    <w:p w14:paraId="3FAD270D"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color w:val="231F20"/>
          <w:sz w:val="24"/>
          <w:szCs w:val="24"/>
        </w:rPr>
      </w:pPr>
      <w:bookmarkStart w:id="8" w:name="_TOC_250083"/>
      <w:bookmarkEnd w:id="8"/>
    </w:p>
    <w:p w14:paraId="70BFE32E"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sz w:val="24"/>
          <w:szCs w:val="24"/>
        </w:rPr>
      </w:pPr>
      <w:r w:rsidRPr="00ED6944">
        <w:rPr>
          <w:rFonts w:ascii="Footlight MT Light" w:hAnsi="Footlight MT Light"/>
          <w:b/>
          <w:bCs/>
          <w:color w:val="231F20"/>
          <w:sz w:val="24"/>
          <w:szCs w:val="24"/>
        </w:rPr>
        <w:t>PART 2: Procuring Entity's Requirements</w:t>
      </w:r>
    </w:p>
    <w:p w14:paraId="0C7B442A" w14:textId="77777777" w:rsidR="009754FD" w:rsidRPr="00ED6944" w:rsidRDefault="009754FD" w:rsidP="00DB4DCE">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V-Procuring Entity's Requirements</w:t>
      </w:r>
    </w:p>
    <w:p w14:paraId="6FF2BAD3" w14:textId="77777777" w:rsidR="009754FD" w:rsidRPr="00ED6944" w:rsidRDefault="009754FD" w:rsidP="009754FD">
      <w:pPr>
        <w:widowControl w:val="0"/>
        <w:autoSpaceDE w:val="0"/>
        <w:autoSpaceDN w:val="0"/>
        <w:spacing w:before="234" w:after="0" w:line="240" w:lineRule="auto"/>
        <w:ind w:left="284" w:right="288" w:hanging="576"/>
        <w:outlineLvl w:val="3"/>
        <w:rPr>
          <w:rFonts w:ascii="Footlight MT Light" w:hAnsi="Footlight MT Light"/>
          <w:b/>
          <w:bCs/>
          <w:sz w:val="24"/>
          <w:szCs w:val="24"/>
        </w:rPr>
      </w:pPr>
      <w:bookmarkStart w:id="9" w:name="_TOC_250082"/>
      <w:bookmarkEnd w:id="9"/>
      <w:r w:rsidRPr="00ED6944">
        <w:rPr>
          <w:rFonts w:ascii="Footlight MT Light" w:hAnsi="Footlight MT Light"/>
          <w:b/>
          <w:bCs/>
          <w:color w:val="231F20"/>
          <w:sz w:val="24"/>
          <w:szCs w:val="24"/>
        </w:rPr>
        <w:t>PART 3: Contract</w:t>
      </w:r>
    </w:p>
    <w:p w14:paraId="4DF61A00" w14:textId="77777777" w:rsidR="009754FD" w:rsidRPr="00ED6944" w:rsidRDefault="009754FD" w:rsidP="00DB4DCE">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 - General Conditions of Contract (GCC)</w:t>
      </w:r>
    </w:p>
    <w:p w14:paraId="75505AD2" w14:textId="77777777" w:rsidR="009754FD" w:rsidRPr="00ED6944" w:rsidRDefault="009754FD" w:rsidP="00DB4DCE">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 - Special Conditions of Contract (SCC)</w:t>
      </w:r>
    </w:p>
    <w:p w14:paraId="26B92EEA" w14:textId="77777777" w:rsidR="009754FD" w:rsidRPr="00ED6944" w:rsidRDefault="009754FD" w:rsidP="00DB4DCE">
      <w:pPr>
        <w:widowControl w:val="0"/>
        <w:numPr>
          <w:ilvl w:val="0"/>
          <w:numId w:val="55"/>
        </w:numPr>
        <w:autoSpaceDE w:val="0"/>
        <w:autoSpaceDN w:val="0"/>
        <w:spacing w:before="63"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VIII - Contract Forms</w:t>
      </w:r>
    </w:p>
    <w:p w14:paraId="29498DF7" w14:textId="77777777" w:rsidR="009754FD" w:rsidRPr="00ED6944" w:rsidRDefault="009754FD" w:rsidP="009754FD">
      <w:pPr>
        <w:widowControl w:val="0"/>
        <w:autoSpaceDE w:val="0"/>
        <w:autoSpaceDN w:val="0"/>
        <w:spacing w:before="5" w:after="0" w:line="240" w:lineRule="auto"/>
        <w:ind w:left="284" w:right="288" w:hanging="576"/>
        <w:rPr>
          <w:rFonts w:ascii="Footlight MT Light" w:hAnsi="Footlight MT Light"/>
          <w:sz w:val="24"/>
          <w:szCs w:val="24"/>
        </w:rPr>
      </w:pPr>
    </w:p>
    <w:p w14:paraId="05D81719" w14:textId="77777777" w:rsidR="009754FD" w:rsidRPr="00ED6944" w:rsidRDefault="009754FD" w:rsidP="00DB4DCE">
      <w:pPr>
        <w:widowControl w:val="0"/>
        <w:numPr>
          <w:ilvl w:val="1"/>
          <w:numId w:val="60"/>
        </w:numPr>
        <w:autoSpaceDE w:val="0"/>
        <w:autoSpaceDN w:val="0"/>
        <w:spacing w:before="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Invitation to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(ITT) notice or the notice to pre-qualify Tenderers, as the case may be, issued by the Procuring Entity is not part of this tendering document.</w:t>
      </w:r>
    </w:p>
    <w:p w14:paraId="4DFACFCE" w14:textId="77777777" w:rsidR="009754FD" w:rsidRPr="00ED6944" w:rsidRDefault="009754FD" w:rsidP="00DB4DCE">
      <w:pPr>
        <w:widowControl w:val="0"/>
        <w:numPr>
          <w:ilvl w:val="1"/>
          <w:numId w:val="60"/>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obtained directly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 Procuring Entity is not responsible for the completeness of the document, responses to requests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the Minutes of the pre-Tender meeting (if any), or Addenda to the tendering document in accordance with ITT 10. In case of any contradiction, documents obtained directly from the Procuring Entity shall prevail.</w:t>
      </w:r>
    </w:p>
    <w:p w14:paraId="2A02F4BE" w14:textId="77777777" w:rsidR="009754FD" w:rsidRPr="00ED6944" w:rsidRDefault="009754FD" w:rsidP="009754FD">
      <w:pPr>
        <w:widowControl w:val="0"/>
        <w:autoSpaceDE w:val="0"/>
        <w:autoSpaceDN w:val="0"/>
        <w:spacing w:before="247"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6.4 </w:t>
      </w:r>
      <w:r w:rsidRPr="00ED6944">
        <w:rPr>
          <w:rFonts w:ascii="Footlight MT Light" w:hAnsi="Footlight MT Light"/>
          <w:color w:val="231F20"/>
          <w:sz w:val="24"/>
          <w:szCs w:val="24"/>
        </w:rPr>
        <w:tab/>
        <w:t>The Tenderer is expected to examine all instructions, forms, terms,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in the tendering document and to furnish with its Tender all information or documentation as is required by the tendering document.</w:t>
      </w:r>
    </w:p>
    <w:p w14:paraId="4E73EDDF" w14:textId="77777777" w:rsidR="009754FD" w:rsidRPr="00ED6944" w:rsidRDefault="009754FD" w:rsidP="00DB4DCE">
      <w:pPr>
        <w:widowControl w:val="0"/>
        <w:numPr>
          <w:ilvl w:val="0"/>
          <w:numId w:val="57"/>
        </w:numPr>
        <w:autoSpaceDE w:val="0"/>
        <w:autoSpaceDN w:val="0"/>
        <w:spacing w:before="237" w:after="0" w:line="240" w:lineRule="auto"/>
        <w:ind w:left="284" w:right="288"/>
        <w:outlineLvl w:val="3"/>
        <w:rPr>
          <w:rFonts w:ascii="Footlight MT Light" w:hAnsi="Footlight MT Light"/>
          <w:b/>
          <w:bCs/>
          <w:color w:val="231F20"/>
          <w:sz w:val="24"/>
          <w:szCs w:val="24"/>
        </w:rPr>
      </w:pPr>
      <w:bookmarkStart w:id="10" w:name="_TOC_250081"/>
      <w:r w:rsidRPr="00ED6944">
        <w:rPr>
          <w:rFonts w:ascii="Footlight MT Light" w:hAnsi="Footlight MT Light"/>
          <w:b/>
          <w:bCs/>
          <w:color w:val="231F20"/>
          <w:sz w:val="24"/>
          <w:szCs w:val="24"/>
        </w:rPr>
        <w:t>Site</w:t>
      </w:r>
      <w:bookmarkEnd w:id="10"/>
      <w:r w:rsidRPr="00ED6944">
        <w:rPr>
          <w:rFonts w:ascii="Footlight MT Light" w:hAnsi="Footlight MT Light"/>
          <w:b/>
          <w:bCs/>
          <w:color w:val="231F20"/>
          <w:sz w:val="24"/>
          <w:szCs w:val="24"/>
        </w:rPr>
        <w:t xml:space="preserve"> Visit</w:t>
      </w:r>
    </w:p>
    <w:p w14:paraId="50795D7A" w14:textId="77777777" w:rsidR="009754FD" w:rsidRPr="00ED6944" w:rsidRDefault="009754FD" w:rsidP="00DB4DCE">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at the Tenderer's own responsibility and risk, is encouraged to visit and examine and inspect the Site of the Required Services and its surroundings and obtain all information that may be necessary for preparing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entering in to a contract for the Services. The costs of visiting the Site shall beat the Tenderer's own expense.</w:t>
      </w:r>
    </w:p>
    <w:p w14:paraId="5B03E683" w14:textId="77777777" w:rsidR="009754FD" w:rsidRPr="00ED6944" w:rsidRDefault="009754FD" w:rsidP="00DB4DCE">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Pre-Tender </w:t>
      </w:r>
      <w:r w:rsidRPr="00ED6944">
        <w:rPr>
          <w:rFonts w:ascii="Footlight MT Light" w:hAnsi="Footlight MT Light"/>
          <w:b/>
          <w:bCs/>
          <w:color w:val="231F20"/>
          <w:sz w:val="24"/>
          <w:szCs w:val="24"/>
        </w:rPr>
        <w:t>Meeting</w:t>
      </w:r>
    </w:p>
    <w:p w14:paraId="3FAF1D96" w14:textId="77777777" w:rsidR="009754FD" w:rsidRPr="00ED6944" w:rsidRDefault="009754FD" w:rsidP="00DB4DCE">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if a pre-tender conference will be held, when and where. The Procuring Entity shall also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if a pre-arranged pretender site visit will be held and when. The Tenderer's designated representative is invited to attend a pre-arranged pretender visit of the site of the works. The purpose of the meeting will be to clarify issues and to answer questions on any matter that may be raised at that stage.</w:t>
      </w:r>
    </w:p>
    <w:p w14:paraId="3C0ECFD8" w14:textId="77777777" w:rsidR="009754FD" w:rsidRPr="00ED6944" w:rsidRDefault="009754FD" w:rsidP="00DB4DCE">
      <w:pPr>
        <w:widowControl w:val="0"/>
        <w:numPr>
          <w:ilvl w:val="1"/>
          <w:numId w:val="63"/>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Tenderer is requested to submit any questions in writing, to reach the Procuring Entity not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before the meeting.</w:t>
      </w:r>
    </w:p>
    <w:p w14:paraId="1F486ED5" w14:textId="77777777" w:rsidR="009754FD" w:rsidRPr="00ED6944" w:rsidRDefault="009754FD" w:rsidP="00DB4DCE">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Minutes of the pre-Tender meeting and the pre-arranged pre tender visit of the site of the service, if applicable, including the text of the questions asked by Tenderers and the responses given, together with any responses prepared after the meeting, will be transmitted promptly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ITT6.3. Minutes shall not identify the source of the questions asked.</w:t>
      </w:r>
    </w:p>
    <w:p w14:paraId="38D0A14B" w14:textId="77777777" w:rsidR="009754FD" w:rsidRPr="00ED6944" w:rsidRDefault="009754FD" w:rsidP="00DB4DCE">
      <w:pPr>
        <w:widowControl w:val="0"/>
        <w:numPr>
          <w:ilvl w:val="1"/>
          <w:numId w:val="63"/>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Procuring Entity shall also promptly publish anonymized (</w:t>
      </w:r>
      <w:r w:rsidRPr="00ED6944">
        <w:rPr>
          <w:rFonts w:ascii="Footlight MT Light" w:hAnsi="Footlight MT Light"/>
          <w:i/>
          <w:color w:val="231F20"/>
          <w:sz w:val="24"/>
          <w:szCs w:val="24"/>
        </w:rPr>
        <w:t>no names</w:t>
      </w:r>
      <w:r w:rsidRPr="00ED6944">
        <w:rPr>
          <w:rFonts w:ascii="Footlight MT Light" w:hAnsi="Footlight MT Light"/>
          <w:color w:val="231F20"/>
          <w:sz w:val="24"/>
          <w:szCs w:val="24"/>
        </w:rPr>
        <w:t>) Minutes of the pre-Tender meeting and the pre-arranged pretender visit of the site of the service at the web 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that may become necessary as a result of the pre-Tender meeting shall be made by the Procuring Entity exclusively through the issue of an Addendum pursuant to ITT10 and not through the minutes of the pre-Tender meeting. Nonattendance at the pre-Tender meeting will not be a cause for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w:t>
      </w:r>
      <w:r w:rsidRPr="00ED6944">
        <w:rPr>
          <w:rFonts w:ascii="Footlight MT Light" w:hAnsi="Footlight MT Light"/>
          <w:color w:val="231F20"/>
          <w:spacing w:val="-4"/>
          <w:sz w:val="24"/>
          <w:szCs w:val="24"/>
        </w:rPr>
        <w:t>Tenderer.</w:t>
      </w:r>
    </w:p>
    <w:p w14:paraId="36C891C3" w14:textId="77777777" w:rsidR="009754FD" w:rsidRPr="00ED6944" w:rsidRDefault="009754FD" w:rsidP="00DB4DCE">
      <w:pPr>
        <w:widowControl w:val="0"/>
        <w:numPr>
          <w:ilvl w:val="0"/>
          <w:numId w:val="63"/>
        </w:numPr>
        <w:autoSpaceDE w:val="0"/>
        <w:autoSpaceDN w:val="0"/>
        <w:spacing w:before="240"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78CC5AC" w14:textId="77777777" w:rsidR="009754FD" w:rsidRPr="00ED6944" w:rsidRDefault="009754FD" w:rsidP="00DB4DCE">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requiring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 shall contact the Procuring Entity in writing at the Procuring Entity's address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or raise its enquiries during the pre-Tender meeting and the pre- arranged pretender visit of the site of the Service if provided for in accordance with ITT 8.4. The Procuring Entity will respond in writing to any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provided that such request is received no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prior to the deadline for submission of tenders. The Procuring Entity shall forward copies of its response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 6.3, including a description of the inquiry but without identifying its source. If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the Procuring Entity shall also promptly publish its response at the webpage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Should the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result in changes to the essential elements of the Tender Documents, the Procuring Entity shall amend the Tender Documents appropriately following the procedure under ITT 8.4.</w:t>
      </w:r>
    </w:p>
    <w:p w14:paraId="7E883D89" w14:textId="77777777" w:rsidR="009754FD" w:rsidRPr="00ED6944" w:rsidRDefault="009754FD" w:rsidP="00DB4DCE">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Amendment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BAD99BE" w14:textId="77777777" w:rsidR="009754FD" w:rsidRPr="00ED6944" w:rsidRDefault="009754FD" w:rsidP="00DB4DCE">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At any time prior to the deadline for submission of Tenders, the Procuring Entity may amend the Tendering document by issuing addenda.</w:t>
      </w:r>
    </w:p>
    <w:p w14:paraId="5DEFFA4B" w14:textId="77777777" w:rsidR="009754FD" w:rsidRPr="00ED6944" w:rsidRDefault="009754FD" w:rsidP="00DB4DCE">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Any addendum issued shall be part of the tendering document and shall be communicated in writing to all who have obtained the tendering document from the Procuring Entity in accordance with ITT 6.3. The Procuring Entity shall also promptly publish the addendum on the Procuring Entity's web page in accordance with ITT 8.4.</w:t>
      </w:r>
    </w:p>
    <w:p w14:paraId="5A61FB24" w14:textId="77777777" w:rsidR="009754FD" w:rsidRPr="00ED6944" w:rsidRDefault="009754FD" w:rsidP="00DB4DCE">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give prospective Tenderers reasonable time in which to take an addendum into account in preparing their Tenders, the Procuring Entity shall extend, as necessary, the deadline for submission of Tenders, in accordance with ITT 24.2 </w:t>
      </w:r>
      <w:r w:rsidRPr="00ED6944">
        <w:rPr>
          <w:rFonts w:ascii="Footlight MT Light" w:hAnsi="Footlight MT Light"/>
          <w:color w:val="231F20"/>
          <w:spacing w:val="-3"/>
          <w:sz w:val="24"/>
          <w:szCs w:val="24"/>
        </w:rPr>
        <w:t>below.</w:t>
      </w:r>
    </w:p>
    <w:p w14:paraId="7BEC837E" w14:textId="77777777" w:rsidR="009754FD" w:rsidRPr="00ED6944" w:rsidRDefault="009754FD" w:rsidP="009754FD">
      <w:pPr>
        <w:widowControl w:val="0"/>
        <w:autoSpaceDE w:val="0"/>
        <w:autoSpaceDN w:val="0"/>
        <w:spacing w:before="238" w:after="0" w:line="240" w:lineRule="auto"/>
        <w:ind w:left="284" w:right="288" w:hanging="576"/>
        <w:outlineLvl w:val="3"/>
        <w:rPr>
          <w:rFonts w:ascii="Footlight MT Light" w:hAnsi="Footlight MT Light"/>
          <w:b/>
          <w:bCs/>
          <w:sz w:val="24"/>
          <w:szCs w:val="24"/>
        </w:rPr>
      </w:pPr>
      <w:bookmarkStart w:id="11" w:name="_TOC_250080"/>
      <w:r w:rsidRPr="00ED6944">
        <w:rPr>
          <w:rFonts w:ascii="Footlight MT Light" w:hAnsi="Footlight MT Light"/>
          <w:b/>
          <w:bCs/>
          <w:color w:val="231F20"/>
          <w:sz w:val="24"/>
          <w:szCs w:val="24"/>
        </w:rPr>
        <w:t xml:space="preserve">C. </w:t>
      </w:r>
      <w:r w:rsidRPr="00ED6944">
        <w:rPr>
          <w:rFonts w:ascii="Footlight MT Light" w:hAnsi="Footlight MT Light"/>
          <w:b/>
          <w:bCs/>
          <w:color w:val="231F20"/>
          <w:sz w:val="24"/>
          <w:szCs w:val="24"/>
          <w:u w:val="single" w:color="231F20"/>
        </w:rPr>
        <w:t>Preparation of</w:t>
      </w:r>
      <w:bookmarkEnd w:id="11"/>
      <w:r w:rsidRPr="00ED6944">
        <w:rPr>
          <w:rFonts w:ascii="Footlight MT Light" w:hAnsi="Footlight MT Light"/>
          <w:b/>
          <w:bCs/>
          <w:color w:val="231F20"/>
          <w:sz w:val="24"/>
          <w:szCs w:val="24"/>
          <w:u w:val="single" w:color="231F20"/>
        </w:rPr>
        <w:t xml:space="preserve"> Tenders</w:t>
      </w:r>
    </w:p>
    <w:p w14:paraId="3B7D7CCC" w14:textId="77777777" w:rsidR="009754FD" w:rsidRPr="00ED6944" w:rsidRDefault="009754FD" w:rsidP="00DB4DCE">
      <w:pPr>
        <w:widowControl w:val="0"/>
        <w:numPr>
          <w:ilvl w:val="0"/>
          <w:numId w:val="63"/>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2" w:name="_TOC_250079"/>
      <w:r w:rsidRPr="00ED6944">
        <w:rPr>
          <w:rFonts w:ascii="Footlight MT Light" w:hAnsi="Footlight MT Light"/>
          <w:b/>
          <w:bCs/>
          <w:color w:val="231F20"/>
          <w:sz w:val="24"/>
          <w:szCs w:val="24"/>
        </w:rPr>
        <w:t>Cost of</w:t>
      </w:r>
      <w:bookmarkEnd w:id="1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Tendering</w:t>
      </w:r>
    </w:p>
    <w:p w14:paraId="58297A0C" w14:textId="77777777" w:rsidR="009754FD" w:rsidRPr="00ED6944" w:rsidRDefault="009754FD" w:rsidP="00DB4DCE">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bear all costs associated with the preparation and submission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 the Procuring Entity shall not be responsible or liable for those costs, regardless of the conduct or outcome of the Tendering process.</w:t>
      </w:r>
    </w:p>
    <w:p w14:paraId="4A3BF354" w14:textId="77777777" w:rsidR="009754FD" w:rsidRPr="00ED6944" w:rsidRDefault="009754FD" w:rsidP="00DB4DCE">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3" w:name="_TOC_250078"/>
      <w:r w:rsidRPr="00ED6944">
        <w:rPr>
          <w:rFonts w:ascii="Footlight MT Light" w:hAnsi="Footlight MT Light"/>
          <w:b/>
          <w:bCs/>
          <w:color w:val="231F20"/>
          <w:sz w:val="24"/>
          <w:szCs w:val="24"/>
        </w:rPr>
        <w:t>Language of</w:t>
      </w:r>
      <w:bookmarkEnd w:id="1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78F2B69A" w14:textId="77777777" w:rsidR="009754FD" w:rsidRPr="00ED6944" w:rsidRDefault="009754FD" w:rsidP="00DB4DCE">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well as all correspondence and documents relating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exchanged by the Tenderer and the Procuring Entity shall be written in the English language. Supporting documents and printed literature that are part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in another language provided they are accompanied by an accurate translation of the relevant passages into the English language, in which case, for purposes of interpretation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such translation shall govern.</w:t>
      </w:r>
    </w:p>
    <w:p w14:paraId="12543107" w14:textId="77777777" w:rsidR="009754FD" w:rsidRPr="00ED6944" w:rsidRDefault="009754FD" w:rsidP="00DB4DCE">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bookmarkStart w:id="14" w:name="_TOC_250077"/>
      <w:r w:rsidRPr="00ED6944">
        <w:rPr>
          <w:rFonts w:ascii="Footlight MT Light" w:hAnsi="Footlight MT Light"/>
          <w:b/>
          <w:bCs/>
          <w:color w:val="231F20"/>
          <w:sz w:val="24"/>
          <w:szCs w:val="24"/>
        </w:rPr>
        <w:t>Documents Comprising the</w:t>
      </w:r>
      <w:bookmarkEnd w:id="1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42E98F6B" w14:textId="77777777" w:rsidR="009754FD" w:rsidRPr="00ED6944" w:rsidRDefault="009754FD" w:rsidP="00DB4DCE">
      <w:pPr>
        <w:widowControl w:val="0"/>
        <w:numPr>
          <w:ilvl w:val="1"/>
          <w:numId w:val="63"/>
        </w:numPr>
        <w:autoSpaceDE w:val="0"/>
        <w:autoSpaceDN w:val="0"/>
        <w:spacing w:before="235"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comprise the following:</w:t>
      </w:r>
    </w:p>
    <w:p w14:paraId="152FC65A" w14:textId="77777777" w:rsidR="009754FD" w:rsidRPr="00ED6944" w:rsidRDefault="009754FD" w:rsidP="009754FD">
      <w:pPr>
        <w:widowControl w:val="0"/>
        <w:autoSpaceDE w:val="0"/>
        <w:autoSpaceDN w:val="0"/>
        <w:spacing w:before="3" w:after="0" w:line="240" w:lineRule="auto"/>
        <w:ind w:left="284" w:right="288"/>
        <w:rPr>
          <w:rFonts w:ascii="Footlight MT Light" w:hAnsi="Footlight MT Light"/>
          <w:sz w:val="24"/>
          <w:szCs w:val="24"/>
        </w:rPr>
      </w:pPr>
    </w:p>
    <w:p w14:paraId="64D9334D" w14:textId="77777777" w:rsidR="009754FD" w:rsidRPr="00ED6944" w:rsidRDefault="009754FD" w:rsidP="00DB4DCE">
      <w:pPr>
        <w:widowControl w:val="0"/>
        <w:numPr>
          <w:ilvl w:val="0"/>
          <w:numId w:val="64"/>
        </w:numPr>
        <w:autoSpaceDE w:val="0"/>
        <w:autoSpaceDN w:val="0"/>
        <w:spacing w:before="127"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Form of </w:t>
      </w:r>
      <w:r w:rsidRPr="00ED6944">
        <w:rPr>
          <w:rFonts w:ascii="Footlight MT Light" w:hAnsi="Footlight MT Light"/>
          <w:b/>
          <w:color w:val="231F20"/>
          <w:spacing w:val="-4"/>
          <w:sz w:val="24"/>
          <w:szCs w:val="24"/>
        </w:rPr>
        <w:t xml:space="preserve">Tender </w:t>
      </w:r>
      <w:r w:rsidRPr="00ED6944">
        <w:rPr>
          <w:rFonts w:ascii="Footlight MT Light" w:hAnsi="Footlight MT Light"/>
          <w:color w:val="231F20"/>
          <w:sz w:val="24"/>
          <w:szCs w:val="24"/>
        </w:rPr>
        <w:t>prepared in accordance with ITT 14;</w:t>
      </w:r>
    </w:p>
    <w:p w14:paraId="7B91EB2F" w14:textId="77777777" w:rsidR="009754FD" w:rsidRPr="00ED6944" w:rsidRDefault="009754FD" w:rsidP="00DB4DCE">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Schedules: </w:t>
      </w:r>
      <w:r w:rsidRPr="00ED6944">
        <w:rPr>
          <w:rFonts w:ascii="Footlight MT Light" w:hAnsi="Footlight MT Light"/>
          <w:color w:val="231F20"/>
          <w:sz w:val="24"/>
          <w:szCs w:val="24"/>
        </w:rPr>
        <w:t>priced Activity Schedule completed in accordance with ITT 14 and ITT 16;</w:t>
      </w:r>
    </w:p>
    <w:p w14:paraId="27F85E97" w14:textId="77777777" w:rsidR="009754FD" w:rsidRPr="00ED6944" w:rsidRDefault="009754FD" w:rsidP="00DB4DCE">
      <w:pPr>
        <w:widowControl w:val="0"/>
        <w:numPr>
          <w:ilvl w:val="0"/>
          <w:numId w:val="6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Security or Tender-Securing Declaration </w:t>
      </w:r>
      <w:r w:rsidRPr="00ED6944">
        <w:rPr>
          <w:rFonts w:ascii="Footlight MT Light" w:hAnsi="Footlight MT Light"/>
          <w:color w:val="231F20"/>
          <w:sz w:val="24"/>
          <w:szCs w:val="24"/>
        </w:rPr>
        <w:t>in accordance with ITT 21.1;</w:t>
      </w:r>
    </w:p>
    <w:p w14:paraId="7E518BB6" w14:textId="77777777" w:rsidR="009754FD" w:rsidRPr="00ED6944" w:rsidRDefault="009754FD" w:rsidP="00DB4DCE">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Alternative </w:t>
      </w:r>
      <w:r w:rsidRPr="00ED6944">
        <w:rPr>
          <w:rFonts w:ascii="Footlight MT Light" w:hAnsi="Footlight MT Light"/>
          <w:b/>
          <w:color w:val="231F20"/>
          <w:spacing w:val="-4"/>
          <w:sz w:val="24"/>
          <w:szCs w:val="24"/>
        </w:rPr>
        <w:t>Tender</w:t>
      </w:r>
      <w:r w:rsidRPr="00ED6944">
        <w:rPr>
          <w:rFonts w:ascii="Footlight MT Light" w:hAnsi="Footlight MT Light"/>
          <w:color w:val="231F20"/>
          <w:spacing w:val="-4"/>
          <w:sz w:val="24"/>
          <w:szCs w:val="24"/>
        </w:rPr>
        <w:t xml:space="preserve">: </w:t>
      </w:r>
      <w:r w:rsidRPr="00ED6944">
        <w:rPr>
          <w:rFonts w:ascii="Footlight MT Light" w:hAnsi="Footlight MT Light"/>
          <w:color w:val="231F20"/>
          <w:sz w:val="24"/>
          <w:szCs w:val="24"/>
        </w:rPr>
        <w:t>if permissible in accordance with ITT 15;</w:t>
      </w:r>
    </w:p>
    <w:p w14:paraId="1969C28D" w14:textId="77777777" w:rsidR="009754FD" w:rsidRPr="00ED6944" w:rsidRDefault="009754FD" w:rsidP="00DB4DCE">
      <w:pPr>
        <w:widowControl w:val="0"/>
        <w:numPr>
          <w:ilvl w:val="0"/>
          <w:numId w:val="64"/>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Authorization: </w:t>
      </w:r>
      <w:r w:rsidRPr="00ED6944">
        <w:rPr>
          <w:rFonts w:ascii="Footlight MT Light" w:hAnsi="Footlight MT Light"/>
          <w:color w:val="231F20"/>
          <w:sz w:val="24"/>
          <w:szCs w:val="24"/>
        </w:rPr>
        <w:t>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rmation authorizing the signatory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to commit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in accordance with ITT 22.3;</w:t>
      </w:r>
    </w:p>
    <w:p w14:paraId="09595166" w14:textId="77777777" w:rsidR="009754FD" w:rsidRPr="00ED6944" w:rsidRDefault="009754FD" w:rsidP="00DB4DCE">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Quali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cations: </w:t>
      </w:r>
      <w:r w:rsidRPr="00ED6944">
        <w:rPr>
          <w:rFonts w:ascii="Footlight MT Light" w:hAnsi="Footlight MT Light"/>
          <w:color w:val="231F20"/>
          <w:sz w:val="24"/>
          <w:szCs w:val="24"/>
        </w:rPr>
        <w:t>documentary evidence in accordance with ITT 19 establishing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to perform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w:t>
      </w:r>
    </w:p>
    <w:p w14:paraId="4294760B" w14:textId="77777777" w:rsidR="009754FD" w:rsidRPr="00ED6944" w:rsidRDefault="009754FD" w:rsidP="00DB4DCE">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pacing w:val="-3"/>
          <w:sz w:val="24"/>
          <w:szCs w:val="24"/>
        </w:rPr>
        <w:lastRenderedPageBreak/>
        <w:t xml:space="preserve">Tenderer's </w:t>
      </w: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documentary evidence in accordance with ITT 19 establishing the Tenderer's eligibility to </w:t>
      </w:r>
      <w:r w:rsidRPr="00ED6944">
        <w:rPr>
          <w:rFonts w:ascii="Footlight MT Light" w:hAnsi="Footlight MT Light"/>
          <w:color w:val="231F20"/>
          <w:spacing w:val="-3"/>
          <w:sz w:val="24"/>
          <w:szCs w:val="24"/>
        </w:rPr>
        <w:t>Tender;</w:t>
      </w:r>
    </w:p>
    <w:p w14:paraId="5481627B" w14:textId="77777777" w:rsidR="009754FD" w:rsidRPr="00ED6944" w:rsidRDefault="009754FD" w:rsidP="00DB4DCE">
      <w:pPr>
        <w:widowControl w:val="0"/>
        <w:numPr>
          <w:ilvl w:val="0"/>
          <w:numId w:val="64"/>
        </w:numPr>
        <w:autoSpaceDE w:val="0"/>
        <w:autoSpaceDN w:val="0"/>
        <w:spacing w:before="124"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Conformity</w:t>
      </w:r>
      <w:r w:rsidRPr="00ED6944">
        <w:rPr>
          <w:rFonts w:ascii="Footlight MT Light" w:hAnsi="Footlight MT Light"/>
          <w:color w:val="231F20"/>
          <w:sz w:val="24"/>
          <w:szCs w:val="24"/>
        </w:rPr>
        <w:t>: documentary evidence in accordance with ITT 18, that the Services conform to the tendering document; and</w:t>
      </w:r>
    </w:p>
    <w:p w14:paraId="02ABE466" w14:textId="77777777" w:rsidR="009754FD" w:rsidRPr="00ED6944" w:rsidRDefault="009754FD" w:rsidP="00DB4DCE">
      <w:pPr>
        <w:widowControl w:val="0"/>
        <w:numPr>
          <w:ilvl w:val="0"/>
          <w:numId w:val="64"/>
        </w:numPr>
        <w:autoSpaceDE w:val="0"/>
        <w:autoSpaceDN w:val="0"/>
        <w:spacing w:before="115" w:after="0" w:line="463"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Any other document required in the </w:t>
      </w:r>
      <w:r w:rsidRPr="00ED6944">
        <w:rPr>
          <w:rFonts w:ascii="Footlight MT Light" w:hAnsi="Footlight MT Light"/>
          <w:b/>
          <w:color w:val="231F20"/>
          <w:sz w:val="24"/>
          <w:szCs w:val="24"/>
        </w:rPr>
        <w:t xml:space="preserve">TDS. </w:t>
      </w:r>
    </w:p>
    <w:p w14:paraId="1765DD1F" w14:textId="77777777" w:rsidR="009754FD" w:rsidRPr="00ED6944" w:rsidRDefault="009754FD" w:rsidP="009754FD">
      <w:pPr>
        <w:widowControl w:val="0"/>
        <w:autoSpaceDE w:val="0"/>
        <w:autoSpaceDN w:val="0"/>
        <w:spacing w:after="0" w:line="463"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b/>
        <w:t>The Tenderer shall chronologically serialize pages of all tender documents submitted.</w:t>
      </w:r>
    </w:p>
    <w:p w14:paraId="39E0AD5B" w14:textId="77777777" w:rsidR="009754FD" w:rsidRPr="00ED6944" w:rsidRDefault="009754FD" w:rsidP="00DB4DCE">
      <w:pPr>
        <w:widowControl w:val="0"/>
        <w:numPr>
          <w:ilvl w:val="1"/>
          <w:numId w:val="63"/>
        </w:numPr>
        <w:autoSpaceDE w:val="0"/>
        <w:autoSpaceDN w:val="0"/>
        <w:spacing w:before="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addition to the requirements under ITT 13.1,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submitted by a JV shall include a copy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entered into by all members. Alternatively, a Form of intent to execute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in the event of a successful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all members and submitted with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a copy of the proposed Agreement.</w:t>
      </w:r>
    </w:p>
    <w:p w14:paraId="7B674449" w14:textId="77777777" w:rsidR="009754FD" w:rsidRPr="00ED6944" w:rsidRDefault="009754FD" w:rsidP="009754FD">
      <w:pPr>
        <w:widowControl w:val="0"/>
        <w:autoSpaceDE w:val="0"/>
        <w:autoSpaceDN w:val="0"/>
        <w:spacing w:before="6" w:after="0" w:line="230" w:lineRule="auto"/>
        <w:ind w:left="284" w:right="288"/>
        <w:jc w:val="both"/>
        <w:rPr>
          <w:rFonts w:ascii="Footlight MT Light" w:hAnsi="Footlight MT Light"/>
          <w:color w:val="231F20"/>
          <w:sz w:val="24"/>
          <w:szCs w:val="24"/>
        </w:rPr>
      </w:pPr>
    </w:p>
    <w:p w14:paraId="43B3A89E" w14:textId="77777777" w:rsidR="009754FD" w:rsidRPr="00ED6944" w:rsidRDefault="009754FD" w:rsidP="009754FD">
      <w:pPr>
        <w:autoSpaceDE w:val="0"/>
        <w:autoSpaceDN w:val="0"/>
        <w:adjustRightInd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13.3 </w:t>
      </w:r>
      <w:r w:rsidRPr="00ED6944">
        <w:rPr>
          <w:rFonts w:ascii="Footlight MT Light" w:eastAsia="Calibri" w:hAnsi="Footlight MT Light"/>
          <w:sz w:val="24"/>
          <w:szCs w:val="24"/>
        </w:rPr>
        <w:tab/>
        <w:t>The Tenderer shall furnish in the Form of Tender information on commissions and gratuities, if any, paid or to be paid to agents or any other party relating to this Tender.</w:t>
      </w:r>
    </w:p>
    <w:p w14:paraId="5E58983A" w14:textId="77777777" w:rsidR="009754FD" w:rsidRPr="00ED6944" w:rsidRDefault="009754FD" w:rsidP="00DB4DCE">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5" w:name="_TOC_250076"/>
      <w:r w:rsidRPr="00ED6944">
        <w:rPr>
          <w:rFonts w:ascii="Footlight MT Light" w:hAnsi="Footlight MT Light"/>
          <w:b/>
          <w:bCs/>
          <w:color w:val="231F20"/>
          <w:sz w:val="24"/>
          <w:szCs w:val="24"/>
        </w:rPr>
        <w:t xml:space="preserve">Form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 Activity</w:t>
      </w:r>
      <w:bookmarkEnd w:id="15"/>
      <w:r w:rsidRPr="00ED6944">
        <w:rPr>
          <w:rFonts w:ascii="Footlight MT Light" w:hAnsi="Footlight MT Light"/>
          <w:b/>
          <w:bCs/>
          <w:color w:val="231F20"/>
          <w:sz w:val="24"/>
          <w:szCs w:val="24"/>
        </w:rPr>
        <w:t xml:space="preserve"> Schedule</w:t>
      </w:r>
    </w:p>
    <w:p w14:paraId="07D4D951" w14:textId="77777777" w:rsidR="009754FD" w:rsidRPr="00ED6944" w:rsidRDefault="009754FD" w:rsidP="00DB4DCE">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priced Activity Schedule shall be prepared using the relevant forms furnished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forms must be completed without any alterations to the text, and no substitutes shall be accepted except as provided under ITT 22.3. All blank spaces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lled in with the information requested.</w:t>
      </w:r>
    </w:p>
    <w:p w14:paraId="0BA1AFA7" w14:textId="77777777" w:rsidR="009754FD" w:rsidRPr="00ED6944" w:rsidRDefault="009754FD" w:rsidP="009754FD">
      <w:pPr>
        <w:widowControl w:val="0"/>
        <w:autoSpaceDE w:val="0"/>
        <w:autoSpaceDN w:val="0"/>
        <w:spacing w:before="267"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14.2</w:t>
      </w:r>
      <w:r w:rsidRPr="00ED6944">
        <w:rPr>
          <w:rFonts w:ascii="Footlight MT Light" w:hAnsi="Footlight MT Light"/>
          <w:color w:val="231F20"/>
          <w:sz w:val="24"/>
          <w:szCs w:val="24"/>
        </w:rPr>
        <w:tab/>
        <w:t xml:space="preserve">The Tenderer shall furnish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information on commissions and gratuities,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paid or to be paid to agents or any other party relating to this </w:t>
      </w:r>
      <w:r w:rsidRPr="00ED6944">
        <w:rPr>
          <w:rFonts w:ascii="Footlight MT Light" w:hAnsi="Footlight MT Light"/>
          <w:color w:val="231F20"/>
          <w:spacing w:val="-5"/>
          <w:sz w:val="24"/>
          <w:szCs w:val="24"/>
        </w:rPr>
        <w:t>Tender.</w:t>
      </w:r>
    </w:p>
    <w:p w14:paraId="54DC481F" w14:textId="77777777" w:rsidR="009754FD" w:rsidRPr="00ED6944" w:rsidRDefault="009754FD" w:rsidP="00DB4DCE">
      <w:pPr>
        <w:widowControl w:val="0"/>
        <w:numPr>
          <w:ilvl w:val="0"/>
          <w:numId w:val="63"/>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6" w:name="_TOC_250075"/>
      <w:r w:rsidRPr="00ED6944">
        <w:rPr>
          <w:rFonts w:ascii="Footlight MT Light" w:hAnsi="Footlight MT Light"/>
          <w:b/>
          <w:bCs/>
          <w:color w:val="231F20"/>
          <w:sz w:val="24"/>
          <w:szCs w:val="24"/>
        </w:rPr>
        <w:t>Alternative</w:t>
      </w:r>
      <w:bookmarkEnd w:id="1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1C7BEC8" w14:textId="77777777" w:rsidR="009754FD" w:rsidRPr="00ED6944" w:rsidRDefault="009754FD" w:rsidP="00DB4DCE">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otherwise indicated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not be considered. If alternatives are permitted, only the technical alternatives,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of 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considered by the Procuring </w:t>
      </w:r>
      <w:r w:rsidRPr="00ED6944">
        <w:rPr>
          <w:rFonts w:ascii="Footlight MT Light" w:hAnsi="Footlight MT Light"/>
          <w:color w:val="231F20"/>
          <w:spacing w:val="-3"/>
          <w:sz w:val="24"/>
          <w:szCs w:val="24"/>
        </w:rPr>
        <w:t>Entity.</w:t>
      </w:r>
    </w:p>
    <w:p w14:paraId="06EEB941" w14:textId="77777777" w:rsidR="009754FD" w:rsidRPr="00ED6944" w:rsidRDefault="009754FD" w:rsidP="00DB4DCE">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When alternative times for completion are explicitly invited, a statement to that effect will be included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the method of evaluating different time schedules will be described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F45A7BE" w14:textId="77777777" w:rsidR="009754FD" w:rsidRPr="00ED6944" w:rsidRDefault="009754FD" w:rsidP="00DB4DCE">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When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Tenderers a reemitted to submit alternative technical solutions for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parts of the Services, and such parts will be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as will the method for their evaluating, and described in Section VII, Procuring Entity's Requirements.</w:t>
      </w:r>
    </w:p>
    <w:p w14:paraId="7E40CF2E" w14:textId="77777777" w:rsidR="009754FD" w:rsidRPr="00ED6944" w:rsidRDefault="009754FD" w:rsidP="00DB4DCE">
      <w:pPr>
        <w:widowControl w:val="0"/>
        <w:numPr>
          <w:ilvl w:val="0"/>
          <w:numId w:val="65"/>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7" w:name="_TOC_250074"/>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Prices and</w:t>
      </w:r>
      <w:bookmarkEnd w:id="17"/>
      <w:r w:rsidRPr="00ED6944">
        <w:rPr>
          <w:rFonts w:ascii="Footlight MT Light" w:hAnsi="Footlight MT Light"/>
          <w:b/>
          <w:bCs/>
          <w:color w:val="231F20"/>
          <w:sz w:val="24"/>
          <w:szCs w:val="24"/>
        </w:rPr>
        <w:t xml:space="preserve"> Discounts</w:t>
      </w:r>
    </w:p>
    <w:p w14:paraId="17590988" w14:textId="77777777" w:rsidR="009754FD" w:rsidRPr="00ED6944" w:rsidRDefault="009754FD" w:rsidP="00DB4DCE">
      <w:pPr>
        <w:widowControl w:val="0"/>
        <w:numPr>
          <w:ilvl w:val="1"/>
          <w:numId w:val="65"/>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prices and discounts (including any price reduction) quoted by the Tenderer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in the Activity Schedule (s) shall conform to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below.</w:t>
      </w:r>
    </w:p>
    <w:p w14:paraId="4DCF5696" w14:textId="77777777" w:rsidR="009754FD" w:rsidRPr="00ED6944" w:rsidRDefault="009754FD" w:rsidP="00DB4DCE">
      <w:pPr>
        <w:widowControl w:val="0"/>
        <w:numPr>
          <w:ilvl w:val="1"/>
          <w:numId w:val="65"/>
        </w:numPr>
        <w:autoSpaceDE w:val="0"/>
        <w:autoSpaceDN w:val="0"/>
        <w:spacing w:before="237"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All lots (contracts) and items must be listed and priced separately in the Activity Schedule(s).</w:t>
      </w:r>
    </w:p>
    <w:p w14:paraId="26398A77" w14:textId="77777777" w:rsidR="009754FD" w:rsidRPr="00ED6944" w:rsidRDefault="009754FD" w:rsidP="00DB4DCE">
      <w:pPr>
        <w:widowControl w:val="0"/>
        <w:numPr>
          <w:ilvl w:val="1"/>
          <w:numId w:val="65"/>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be for the Services, as described in Appendix A to the Contract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 xml:space="preserve">of Reference), based on the priced Activity Schedule, sub mitted by the </w:t>
      </w:r>
      <w:r w:rsidRPr="00ED6944">
        <w:rPr>
          <w:rFonts w:ascii="Footlight MT Light" w:hAnsi="Footlight MT Light"/>
          <w:color w:val="231F20"/>
          <w:spacing w:val="-4"/>
          <w:sz w:val="24"/>
          <w:szCs w:val="24"/>
        </w:rPr>
        <w:t>Tenderer.</w:t>
      </w:r>
    </w:p>
    <w:p w14:paraId="0881C622" w14:textId="77777777" w:rsidR="009754FD" w:rsidRPr="00ED6944" w:rsidRDefault="009754FD" w:rsidP="00DB4DCE">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quote any discounts and indicate the methodology for their application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accordance with ITT 16.1.</w:t>
      </w:r>
    </w:p>
    <w:p w14:paraId="759AC417" w14:textId="77777777" w:rsidR="009754FD" w:rsidRPr="00ED6944" w:rsidRDefault="009754FD" w:rsidP="00DB4DCE">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w:t>
      </w:r>
      <w:r w:rsidRPr="00ED6944">
        <w:rPr>
          <w:rFonts w:ascii="Times New Roman" w:hAnsi="Times New Roman"/>
          <w:color w:val="231F20"/>
          <w:sz w:val="24"/>
          <w:szCs w:val="24"/>
        </w:rPr>
        <w:t>ﬁ</w:t>
      </w:r>
      <w:r w:rsidRPr="00ED6944">
        <w:rPr>
          <w:rFonts w:ascii="Footlight MT Light" w:hAnsi="Footlight MT Light"/>
          <w:color w:val="231F20"/>
          <w:sz w:val="24"/>
          <w:szCs w:val="24"/>
        </w:rPr>
        <w:t>ll in rates and prices for all items of the Services described in the in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of Reference), and listed in the Activity Schedule in Section VII, Procuring Entity's Requirements. Items for which no rate or price is entered by the Tenderer will not be paid for by the Procuring Entity when executed and shall be deemed covered by the other rates and prices in the Activity Schedule.</w:t>
      </w:r>
    </w:p>
    <w:p w14:paraId="4D6199F8" w14:textId="77777777" w:rsidR="009754FD" w:rsidRPr="00ED6944" w:rsidRDefault="009754FD" w:rsidP="00DB4DCE">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duties, taxes, and other levies payable by the Service Provider under the Contract, or for any other </w:t>
      </w:r>
      <w:r w:rsidRPr="00ED6944">
        <w:rPr>
          <w:rFonts w:ascii="Footlight MT Light" w:hAnsi="Footlight MT Light"/>
          <w:color w:val="231F20"/>
          <w:sz w:val="24"/>
          <w:szCs w:val="24"/>
        </w:rPr>
        <w:lastRenderedPageBreak/>
        <w:t xml:space="preserve">cause, as of the date 30 days prior to the deadline for submission of Tenders, shall be included in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submitted by the </w:t>
      </w:r>
      <w:r w:rsidRPr="00ED6944">
        <w:rPr>
          <w:rFonts w:ascii="Footlight MT Light" w:hAnsi="Footlight MT Light"/>
          <w:color w:val="231F20"/>
          <w:spacing w:val="-4"/>
          <w:sz w:val="24"/>
          <w:szCs w:val="24"/>
        </w:rPr>
        <w:t>Tenderer.</w:t>
      </w:r>
    </w:p>
    <w:p w14:paraId="345CA36C" w14:textId="77777777" w:rsidR="009754FD" w:rsidRPr="00ED6944" w:rsidRDefault="009754FD" w:rsidP="00DB4DCE">
      <w:pPr>
        <w:widowControl w:val="0"/>
        <w:numPr>
          <w:ilvl w:val="1"/>
          <w:numId w:val="65"/>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provided for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the rates and prices quoted by the Tenderer shall be subject to adjustment during the performance of the Contract in accordance with and the provisions of Clause 6.6 of the General Conditions of Contract and / or Special Conditions of Contract. The Tenderer shall submit with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all the information required under the Special Conditions of Contract and of the General Conditions of Contract.</w:t>
      </w:r>
    </w:p>
    <w:p w14:paraId="60F64864" w14:textId="77777777" w:rsidR="009754FD" w:rsidRPr="00ED6944" w:rsidRDefault="009754FD" w:rsidP="00DB4DCE">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 breakdown of the lump-sum price shall be provided by the Tenderer in the form of Appendices D and E to the Contract.</w:t>
      </w:r>
    </w:p>
    <w:p w14:paraId="6343FC38" w14:textId="77777777" w:rsidR="009754FD" w:rsidRPr="00ED6944" w:rsidRDefault="009754FD" w:rsidP="00DB4DCE">
      <w:pPr>
        <w:widowControl w:val="0"/>
        <w:numPr>
          <w:ilvl w:val="0"/>
          <w:numId w:val="66"/>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18" w:name="_TOC_250073"/>
      <w:r w:rsidRPr="00ED6944">
        <w:rPr>
          <w:rFonts w:ascii="Footlight MT Light" w:hAnsi="Footlight MT Light"/>
          <w:b/>
          <w:bCs/>
          <w:color w:val="231F20"/>
          <w:sz w:val="24"/>
          <w:szCs w:val="24"/>
        </w:rPr>
        <w:t xml:space="preserve">Currencies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w:t>
      </w:r>
      <w:bookmarkEnd w:id="18"/>
      <w:r w:rsidRPr="00ED6944">
        <w:rPr>
          <w:rFonts w:ascii="Footlight MT Light" w:hAnsi="Footlight MT Light"/>
          <w:b/>
          <w:bCs/>
          <w:color w:val="231F20"/>
          <w:sz w:val="24"/>
          <w:szCs w:val="24"/>
        </w:rPr>
        <w:t xml:space="preserve"> Payment</w:t>
      </w:r>
    </w:p>
    <w:p w14:paraId="422FCCA8" w14:textId="77777777" w:rsidR="009754FD" w:rsidRPr="00ED6944" w:rsidRDefault="009754FD" w:rsidP="00DB4DCE">
      <w:pPr>
        <w:widowControl w:val="0"/>
        <w:numPr>
          <w:ilvl w:val="1"/>
          <w:numId w:val="67"/>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currency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the currency of payments shall be Kenya Shillings.</w:t>
      </w:r>
    </w:p>
    <w:p w14:paraId="3ECB1A7B" w14:textId="77777777" w:rsidR="009754FD" w:rsidRPr="00ED6944" w:rsidRDefault="009754FD" w:rsidP="00DB4DCE">
      <w:pPr>
        <w:widowControl w:val="0"/>
        <w:numPr>
          <w:ilvl w:val="0"/>
          <w:numId w:val="66"/>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9" w:name="_TOC_250072"/>
      <w:r w:rsidRPr="00ED6944">
        <w:rPr>
          <w:rFonts w:ascii="Footlight MT Light" w:hAnsi="Footlight MT Light"/>
          <w:b/>
          <w:bCs/>
          <w:color w:val="231F20"/>
          <w:sz w:val="24"/>
          <w:szCs w:val="24"/>
        </w:rPr>
        <w:t>Documents Establishing Conformity of</w:t>
      </w:r>
      <w:bookmarkEnd w:id="19"/>
      <w:r w:rsidRPr="00ED6944">
        <w:rPr>
          <w:rFonts w:ascii="Footlight MT Light" w:hAnsi="Footlight MT Light"/>
          <w:b/>
          <w:bCs/>
          <w:color w:val="231F20"/>
          <w:sz w:val="24"/>
          <w:szCs w:val="24"/>
        </w:rPr>
        <w:t xml:space="preserve"> Services</w:t>
      </w:r>
    </w:p>
    <w:p w14:paraId="10C3A52C" w14:textId="77777777" w:rsidR="009754FD" w:rsidRPr="00ED6944" w:rsidRDefault="009754FD" w:rsidP="009754FD">
      <w:pPr>
        <w:widowControl w:val="0"/>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18.1</w:t>
      </w:r>
      <w:r w:rsidRPr="00ED6944">
        <w:rPr>
          <w:rFonts w:ascii="Footlight MT Light" w:hAnsi="Footlight MT Light"/>
          <w:color w:val="231F20"/>
          <w:spacing w:val="-8"/>
          <w:sz w:val="24"/>
          <w:szCs w:val="24"/>
        </w:rPr>
        <w:tab/>
        <w:t xml:space="preserve">To </w:t>
      </w:r>
      <w:r w:rsidRPr="00ED6944">
        <w:rPr>
          <w:rFonts w:ascii="Footlight MT Light" w:hAnsi="Footlight MT Light"/>
          <w:color w:val="231F20"/>
          <w:sz w:val="24"/>
          <w:szCs w:val="24"/>
        </w:rPr>
        <w:t xml:space="preserve">establish the conformity of the Non-Consulting Services to the tendering document, the Tenderer shall furnish as part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the documentary evidence that Services provided conform to the technical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standards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VII, Procuring Entity's Requirements.</w:t>
      </w:r>
    </w:p>
    <w:p w14:paraId="3CA43D36" w14:textId="77777777" w:rsidR="009754FD" w:rsidRPr="00ED6944" w:rsidRDefault="009754FD" w:rsidP="009754FD">
      <w:pPr>
        <w:widowControl w:val="0"/>
        <w:autoSpaceDE w:val="0"/>
        <w:autoSpaceDN w:val="0"/>
        <w:spacing w:before="2" w:after="0" w:line="240" w:lineRule="auto"/>
        <w:ind w:left="284" w:right="288"/>
        <w:rPr>
          <w:rFonts w:ascii="Footlight MT Light" w:hAnsi="Footlight MT Light"/>
          <w:sz w:val="24"/>
          <w:szCs w:val="24"/>
        </w:rPr>
      </w:pPr>
    </w:p>
    <w:p w14:paraId="03CD0B40"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18.2 </w:t>
      </w:r>
      <w:r w:rsidRPr="00ED6944">
        <w:rPr>
          <w:rFonts w:ascii="Footlight MT Light" w:eastAsia="Calibri" w:hAnsi="Footlight MT Light"/>
          <w:sz w:val="24"/>
          <w:szCs w:val="24"/>
        </w:rPr>
        <w:tab/>
        <w:t>Standards for provision of the Non-Consulting Services are</w:t>
      </w:r>
      <w:r w:rsidRPr="00ED6944">
        <w:rPr>
          <w:rFonts w:ascii="Footlight MT Light" w:eastAsia="Calibri" w:hAnsi="Footlight MT Light" w:cs="TimesNewRomanPSMT"/>
          <w:sz w:val="24"/>
          <w:szCs w:val="24"/>
        </w:rPr>
        <w:t xml:space="preserve"> </w:t>
      </w:r>
      <w:r w:rsidRPr="00ED6944">
        <w:rPr>
          <w:rFonts w:ascii="Footlight MT Light" w:hAnsi="Footlight MT Light"/>
          <w:sz w:val="24"/>
          <w:szCs w:val="24"/>
        </w:rPr>
        <w:t>intended to be descriptive only and not restrictive. The Tenderer may offer other standards of quality provided that it demonstrates, to the Procuring Entity's satisfaction, that the substitutions ensure substantial equivalence or are superior to those speci</w:t>
      </w:r>
      <w:r w:rsidRPr="00ED6944">
        <w:rPr>
          <w:rFonts w:ascii="Times New Roman" w:hAnsi="Times New Roman"/>
          <w:sz w:val="24"/>
          <w:szCs w:val="24"/>
        </w:rPr>
        <w:t>ﬁ</w:t>
      </w:r>
      <w:r w:rsidRPr="00ED6944">
        <w:rPr>
          <w:rFonts w:ascii="Footlight MT Light" w:hAnsi="Footlight MT Light"/>
          <w:sz w:val="24"/>
          <w:szCs w:val="24"/>
        </w:rPr>
        <w:t>ed in the Section VII, Procuring Entity's Requirements.</w:t>
      </w:r>
    </w:p>
    <w:p w14:paraId="6C35466D"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52DBBBE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18.3</w:t>
      </w:r>
      <w:r w:rsidRPr="00ED6944">
        <w:rPr>
          <w:rFonts w:ascii="Footlight MT Light" w:hAnsi="Footlight MT Light"/>
          <w:color w:val="231F20"/>
          <w:sz w:val="24"/>
          <w:szCs w:val="24"/>
        </w:rPr>
        <w:tab/>
        <w:t>Tender to provide, as part of the data for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such information, including details of ownership, as shall be required to determine whether, according to the classi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established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u w:val="single" w:color="231F20"/>
        </w:rPr>
        <w:t>a Service provider or group of service providers.</w:t>
      </w:r>
      <w:r w:rsidRPr="00ED6944">
        <w:rPr>
          <w:rFonts w:ascii="Footlight MT Light" w:hAnsi="Footlight MT Light"/>
          <w:color w:val="231F20"/>
          <w:sz w:val="24"/>
          <w:szCs w:val="24"/>
        </w:rPr>
        <w:t xml:space="preserv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es for a margin of preference. Further the information will enable the Procuring Entity identify any actual or potential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procurement and/or contract management processes, or a possibility of collusion between tenderers, and thereby help to prevent any corrupt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in relation to the procurement processor contract management.</w:t>
      </w:r>
    </w:p>
    <w:p w14:paraId="52C58ED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0006F30F" w14:textId="77777777" w:rsidR="009754FD" w:rsidRPr="00ED6944" w:rsidRDefault="009754FD" w:rsidP="009754FD">
      <w:pPr>
        <w:widowControl w:val="0"/>
        <w:autoSpaceDE w:val="0"/>
        <w:autoSpaceDN w:val="0"/>
        <w:spacing w:before="13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purpose of the information described in ITT 18.3 above, overrides any claims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which a tenderer may have. There can be no circumstances in which it would be justi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a tenderer to keep information relating to its ownership and control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where it is tendering to undertake public sector work and receive public sector funds. Thus,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will not be accepted by the Procuring Entity as a justi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for a Tenderer's failure to disclose, or failure to provide required information on its ownership and control.</w:t>
      </w:r>
    </w:p>
    <w:p w14:paraId="25A72519" w14:textId="77777777" w:rsidR="009754FD" w:rsidRPr="00ED6944" w:rsidRDefault="009754FD" w:rsidP="009754FD">
      <w:pPr>
        <w:widowControl w:val="0"/>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Tenderer shall provide further documentary proof, information or authorizations that the Procuring Entity may request in relation to ownership and control which information on any changes to the information which was provided by the tenderer under ITT18.3. The obligations to require this information shall continue for the duration of the procurement process and contract performance and after completion of the contract, if any change to the information previously provided may reveal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award or management of the contract.</w:t>
      </w:r>
    </w:p>
    <w:p w14:paraId="1846EEBA" w14:textId="77777777" w:rsidR="009754FD" w:rsidRPr="00ED6944" w:rsidRDefault="009754FD" w:rsidP="00DB4DCE">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information provided by the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must be complete, current and accurate as at the date of provision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 submitting the information required pursuant to these requirements, the Tenderer shall warrant that the information submitted is complete, current and accurate as at the date of submission to the Procuring </w:t>
      </w:r>
      <w:r w:rsidRPr="00ED6944">
        <w:rPr>
          <w:rFonts w:ascii="Footlight MT Light" w:hAnsi="Footlight MT Light"/>
          <w:color w:val="231F20"/>
          <w:spacing w:val="-3"/>
          <w:sz w:val="24"/>
          <w:szCs w:val="24"/>
        </w:rPr>
        <w:t>Entity.</w:t>
      </w:r>
    </w:p>
    <w:p w14:paraId="744110FC" w14:textId="77777777" w:rsidR="009754FD" w:rsidRPr="00ED6944" w:rsidRDefault="009754FD" w:rsidP="00DB4DCE">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tenderer fails to submit the information required by these requirements, its tenderer will be rejected. Similarly, if the Procuring Entity is unable, after taking reasonable steps, to verify to a reasonable degree the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then the tender will be rejected.</w:t>
      </w:r>
    </w:p>
    <w:p w14:paraId="7F359552" w14:textId="77777777" w:rsidR="009754FD" w:rsidRPr="00ED6944" w:rsidRDefault="009754FD" w:rsidP="00DB4DCE">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If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or obtained by the Procuring Entity (whether through its own enquiries, through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by the public or otherwise), shows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which could materially and improperly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the tenderer in relation to the procurement or contract management process, then:</w:t>
      </w:r>
    </w:p>
    <w:p w14:paraId="45AE5BB5" w14:textId="77777777" w:rsidR="009754FD" w:rsidRPr="00ED6944" w:rsidRDefault="009754FD" w:rsidP="00DB4DCE">
      <w:pPr>
        <w:widowControl w:val="0"/>
        <w:numPr>
          <w:ilvl w:val="2"/>
          <w:numId w:val="54"/>
        </w:numPr>
        <w:autoSpaceDE w:val="0"/>
        <w:autoSpaceDN w:val="0"/>
        <w:spacing w:before="117" w:after="0" w:line="240" w:lineRule="auto"/>
        <w:ind w:left="284" w:right="288"/>
        <w:rPr>
          <w:rFonts w:ascii="Footlight MT Light" w:hAnsi="Footlight MT Light"/>
          <w:sz w:val="24"/>
          <w:szCs w:val="24"/>
        </w:rPr>
      </w:pPr>
      <w:r w:rsidRPr="00ED6944">
        <w:rPr>
          <w:rFonts w:ascii="Footlight MT Light" w:hAnsi="Footlight MT Light"/>
          <w:color w:val="231F20"/>
          <w:sz w:val="24"/>
          <w:szCs w:val="24"/>
        </w:rPr>
        <w:t>If the procurement process is still on going, the tenderer 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the procurement process,</w:t>
      </w:r>
    </w:p>
    <w:p w14:paraId="4D00FE67" w14:textId="77777777" w:rsidR="009754FD" w:rsidRPr="00ED6944" w:rsidRDefault="009754FD" w:rsidP="00DB4DCE">
      <w:pPr>
        <w:widowControl w:val="0"/>
        <w:numPr>
          <w:ilvl w:val="2"/>
          <w:numId w:val="54"/>
        </w:numPr>
        <w:autoSpaceDE w:val="0"/>
        <w:autoSpaceDN w:val="0"/>
        <w:spacing w:before="121"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if the contract has been awarded to that tenderer, the contract award will be set aside, pending the outcome of (iii),</w:t>
      </w:r>
    </w:p>
    <w:p w14:paraId="3A2C927B" w14:textId="77777777" w:rsidR="009754FD" w:rsidRPr="00ED6944" w:rsidRDefault="009754FD" w:rsidP="00DB4DCE">
      <w:pPr>
        <w:widowControl w:val="0"/>
        <w:numPr>
          <w:ilvl w:val="2"/>
          <w:numId w:val="54"/>
        </w:numPr>
        <w:autoSpaceDE w:val="0"/>
        <w:autoSpaceDN w:val="0"/>
        <w:spacing w:before="123"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The tenderer will be referred to the relevant law enforcement authorities for investigation of whether the tenderer or any other persons have committed any criminal offence.</w:t>
      </w:r>
    </w:p>
    <w:p w14:paraId="5AFC4316" w14:textId="77777777" w:rsidR="009754FD" w:rsidRPr="00ED6944" w:rsidRDefault="009754FD" w:rsidP="00DB4DCE">
      <w:pPr>
        <w:widowControl w:val="0"/>
        <w:numPr>
          <w:ilvl w:val="1"/>
          <w:numId w:val="68"/>
        </w:numPr>
        <w:autoSpaceDE w:val="0"/>
        <w:autoSpaceDN w:val="0"/>
        <w:spacing w:before="245"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If a tenderer submits information pursuant to these requirements that is in complete, inaccurate or out-of-date, or attempts to obstruct the veri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process, then the consequences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18.9 will ensue unless the tenderer can show to the reasonable satisfaction of the Procuring Entity that any such act was not material, or was due to genuine err or which was not attributable to the intentional act, negligence or recklessness of the tenderer.</w:t>
      </w:r>
      <w:bookmarkStart w:id="20" w:name="_TOC_250071"/>
    </w:p>
    <w:p w14:paraId="1AA68AFF" w14:textId="77777777" w:rsidR="009754FD" w:rsidRPr="00ED6944" w:rsidRDefault="009754FD" w:rsidP="00DB4DCE">
      <w:pPr>
        <w:widowControl w:val="0"/>
        <w:numPr>
          <w:ilvl w:val="0"/>
          <w:numId w:val="68"/>
        </w:numPr>
        <w:autoSpaceDE w:val="0"/>
        <w:autoSpaceDN w:val="0"/>
        <w:spacing w:before="245" w:after="0" w:line="230" w:lineRule="auto"/>
        <w:ind w:left="284" w:right="288" w:hanging="510"/>
        <w:jc w:val="both"/>
        <w:rPr>
          <w:rFonts w:ascii="Footlight MT Light" w:hAnsi="Footlight MT Light"/>
          <w:b/>
          <w:bCs/>
          <w:sz w:val="24"/>
          <w:szCs w:val="24"/>
        </w:rPr>
      </w:pPr>
      <w:r w:rsidRPr="00ED6944">
        <w:rPr>
          <w:rFonts w:ascii="Footlight MT Light" w:hAnsi="Footlight MT Light"/>
          <w:b/>
          <w:bCs/>
          <w:color w:val="231F20"/>
          <w:sz w:val="24"/>
          <w:szCs w:val="24"/>
        </w:rPr>
        <w:t>Documents Establishing the Eligibility and 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cations of the</w:t>
      </w:r>
      <w:bookmarkEnd w:id="2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022F109D" w14:textId="77777777" w:rsidR="009754FD" w:rsidRPr="00ED6944" w:rsidRDefault="009754FD" w:rsidP="00DB4DCE">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establish Tenderer's their eligibility in accordance with ITT4, Tenderers shall complete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629CFE72" w14:textId="77777777" w:rsidR="009754FD" w:rsidRPr="00ED6944" w:rsidRDefault="009754FD" w:rsidP="00DB4DCE">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stopper 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shall establish to the Procuring Entity's satisfaction that the Tenderer meets each of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BDA4A16" w14:textId="77777777" w:rsidR="009754FD" w:rsidRPr="00ED6944" w:rsidRDefault="009754FD" w:rsidP="00DB4DCE">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methodology, work plan and schedule.</w:t>
      </w:r>
    </w:p>
    <w:p w14:paraId="40590356" w14:textId="77777777" w:rsidR="009754FD" w:rsidRPr="00ED6944" w:rsidRDefault="009754FD" w:rsidP="00DB4DCE">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Tenderers has been undertaken, only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from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Tenderers shall be considered for award of Contract. These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should submit with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any information updating their original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applications </w:t>
      </w:r>
      <w:r w:rsidRPr="00ED6944">
        <w:rPr>
          <w:rFonts w:ascii="Footlight MT Light" w:hAnsi="Footlight MT Light"/>
          <w:color w:val="231F20"/>
          <w:spacing w:val="-3"/>
          <w:sz w:val="24"/>
          <w:szCs w:val="24"/>
        </w:rPr>
        <w:t xml:space="preserve">or, </w:t>
      </w:r>
      <w:r w:rsidRPr="00ED6944">
        <w:rPr>
          <w:rFonts w:ascii="Footlight MT Light" w:hAnsi="Footlight MT Light"/>
          <w:color w:val="231F20"/>
          <w:sz w:val="24"/>
          <w:szCs w:val="24"/>
        </w:rPr>
        <w:t>alternatively,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the originally submitted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information remains essentially correct as of the date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w:t>
      </w:r>
    </w:p>
    <w:p w14:paraId="31E1CFD0" w14:textId="77777777" w:rsidR="009754FD" w:rsidRPr="00ED6944" w:rsidRDefault="009754FD" w:rsidP="00DB4DCE">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has not taken place before Tendering,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the Tenderers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EEE22AC" w14:textId="77777777" w:rsidR="009754FD" w:rsidRPr="00ED6944" w:rsidRDefault="009754FD" w:rsidP="00DB4DCE">
      <w:pPr>
        <w:widowControl w:val="0"/>
        <w:numPr>
          <w:ilvl w:val="0"/>
          <w:numId w:val="69"/>
        </w:numPr>
        <w:autoSpaceDE w:val="0"/>
        <w:autoSpaceDN w:val="0"/>
        <w:spacing w:before="237" w:after="0" w:line="240" w:lineRule="auto"/>
        <w:ind w:left="284" w:right="288" w:hanging="561"/>
        <w:outlineLvl w:val="3"/>
        <w:rPr>
          <w:rFonts w:ascii="Footlight MT Light" w:hAnsi="Footlight MT Light"/>
          <w:b/>
          <w:bCs/>
          <w:color w:val="231F20"/>
          <w:sz w:val="24"/>
          <w:szCs w:val="24"/>
        </w:rPr>
      </w:pPr>
      <w:bookmarkStart w:id="21" w:name="_TOC_250070"/>
      <w:r w:rsidRPr="00ED6944">
        <w:rPr>
          <w:rFonts w:ascii="Footlight MT Light" w:hAnsi="Footlight MT Light"/>
          <w:b/>
          <w:bCs/>
          <w:color w:val="231F20"/>
          <w:sz w:val="24"/>
          <w:szCs w:val="24"/>
        </w:rPr>
        <w:t xml:space="preserve">Period of </w:t>
      </w:r>
      <w:r w:rsidRPr="00ED6944">
        <w:rPr>
          <w:rFonts w:ascii="Footlight MT Light" w:hAnsi="Footlight MT Light"/>
          <w:b/>
          <w:bCs/>
          <w:color w:val="231F20"/>
          <w:spacing w:val="-3"/>
          <w:sz w:val="24"/>
          <w:szCs w:val="24"/>
        </w:rPr>
        <w:t xml:space="preserve">Validity </w:t>
      </w:r>
      <w:r w:rsidRPr="00ED6944">
        <w:rPr>
          <w:rFonts w:ascii="Footlight MT Light" w:hAnsi="Footlight MT Light"/>
          <w:b/>
          <w:bCs/>
          <w:color w:val="231F20"/>
          <w:sz w:val="24"/>
          <w:szCs w:val="24"/>
        </w:rPr>
        <w:t>of</w:t>
      </w:r>
      <w:bookmarkEnd w:id="21"/>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0B4FE98" w14:textId="77777777" w:rsidR="009754FD" w:rsidRPr="00ED6944" w:rsidRDefault="009754FD" w:rsidP="00DB4DCE">
      <w:pPr>
        <w:widowControl w:val="0"/>
        <w:numPr>
          <w:ilvl w:val="1"/>
          <w:numId w:val="69"/>
        </w:numPr>
        <w:autoSpaceDE w:val="0"/>
        <w:autoSpaceDN w:val="0"/>
        <w:spacing w:before="246" w:after="0" w:line="230" w:lineRule="auto"/>
        <w:ind w:left="284" w:right="288" w:hanging="561"/>
        <w:jc w:val="both"/>
        <w:outlineLvl w:val="3"/>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remain valid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TDS.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starts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date (as prescribed by the Procuring Entity in accordance with ITT 24.1). A Tender valid for a shorter period shall be rejected by the Procuring Entity as non-responsive.</w:t>
      </w:r>
    </w:p>
    <w:p w14:paraId="4A97EC74"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outlineLvl w:val="3"/>
        <w:rPr>
          <w:rFonts w:ascii="Footlight MT Light" w:hAnsi="Footlight MT Light"/>
          <w:color w:val="231F20"/>
          <w:sz w:val="24"/>
          <w:szCs w:val="24"/>
        </w:rPr>
      </w:pPr>
      <w:r w:rsidRPr="00ED6944">
        <w:rPr>
          <w:rFonts w:ascii="Footlight MT Light" w:hAnsi="Footlight MT Light"/>
          <w:color w:val="231F20"/>
          <w:sz w:val="24"/>
          <w:szCs w:val="24"/>
        </w:rPr>
        <w:t xml:space="preserve">In exceptional circumstances, prior to the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period, the Procuring Entity may request Tenderers to extend the period of validity of their Tenders. The request and the responses shall be made in writing. 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is requested in accordance with ITT20, it shall also be extended for a corresponding period. A Tenderer may refuse the request without forfeiting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A Tenderer granting the request shall not be required or permitted to modify its </w:t>
      </w:r>
      <w:r w:rsidRPr="00ED6944">
        <w:rPr>
          <w:rFonts w:ascii="Footlight MT Light" w:hAnsi="Footlight MT Light"/>
          <w:color w:val="231F20"/>
          <w:spacing w:val="-4"/>
          <w:sz w:val="24"/>
          <w:szCs w:val="24"/>
        </w:rPr>
        <w:t>Tender.</w:t>
      </w:r>
    </w:p>
    <w:p w14:paraId="4156F2CF" w14:textId="77777777" w:rsidR="009754FD" w:rsidRPr="00ED6944" w:rsidRDefault="009754FD" w:rsidP="00DB4DCE">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bookmarkStart w:id="22" w:name="_TOC_250069"/>
      <w:r w:rsidRPr="00ED6944">
        <w:rPr>
          <w:rFonts w:ascii="Footlight MT Light" w:hAnsi="Footlight MT Light"/>
          <w:b/>
          <w:bCs/>
          <w:color w:val="231F20"/>
          <w:spacing w:val="-4"/>
          <w:sz w:val="24"/>
          <w:szCs w:val="24"/>
        </w:rPr>
        <w:t>Tender</w:t>
      </w:r>
      <w:bookmarkEnd w:id="22"/>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Security</w:t>
      </w:r>
    </w:p>
    <w:p w14:paraId="3FADD2C7"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furnish as part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either a Tender-Securing Declaration or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in original form and, in the case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in the amount and currency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0A7C057F"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 Securing Declaration shall use the form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52EB8D83"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pursuant to ITT 21.1, from a reputable source, and an eligible country and shall be in any of the following forms at the Tenderer's option:</w:t>
      </w:r>
    </w:p>
    <w:p w14:paraId="31A0B328" w14:textId="77777777" w:rsidR="009754FD" w:rsidRPr="00ED6944" w:rsidRDefault="009754FD" w:rsidP="00DB4DCE">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cash;</w:t>
      </w:r>
    </w:p>
    <w:p w14:paraId="7D05D3D4" w14:textId="77777777" w:rsidR="009754FD" w:rsidRPr="00ED6944" w:rsidRDefault="009754FD" w:rsidP="00DB4DCE">
      <w:pPr>
        <w:widowControl w:val="0"/>
        <w:numPr>
          <w:ilvl w:val="0"/>
          <w:numId w:val="53"/>
        </w:numPr>
        <w:autoSpaceDE w:val="0"/>
        <w:autoSpaceDN w:val="0"/>
        <w:spacing w:before="11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bank guarantee;</w:t>
      </w:r>
    </w:p>
    <w:p w14:paraId="639C6519" w14:textId="77777777" w:rsidR="009754FD" w:rsidRPr="00ED6944" w:rsidRDefault="009754FD" w:rsidP="00DB4DCE">
      <w:pPr>
        <w:widowControl w:val="0"/>
        <w:numPr>
          <w:ilvl w:val="0"/>
          <w:numId w:val="53"/>
        </w:numPr>
        <w:autoSpaceDE w:val="0"/>
        <w:autoSpaceDN w:val="0"/>
        <w:spacing w:before="121" w:after="0" w:line="23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guarantee by an insurance company registered and licensed by the Insurance Regulatory Authority listed by  the Authority; or</w:t>
      </w:r>
    </w:p>
    <w:p w14:paraId="01DF5E4E" w14:textId="77777777" w:rsidR="009754FD" w:rsidRPr="00ED6944" w:rsidRDefault="009754FD" w:rsidP="00DB4DCE">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a guarantee issued by a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approved and licensed by the Central Bank of Kenya,</w:t>
      </w:r>
    </w:p>
    <w:p w14:paraId="7131913A"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20.1,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not accompanied by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shall be rejected by the Procuring Entity as non-responsive.</w:t>
      </w:r>
    </w:p>
    <w:p w14:paraId="159D5570"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21.1,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unsuccessful Tenderers shall be returned as promptly as possible upon the successful Tenderer's signing the contract and furnishing the Performance Security pursuant to ITT 46. The Procuring Entity shall also promptly return the tender security to the tenderers where the procurement proceedings are terminated, all tenders were determined non-responsive or a bidder declines to extend tender validity period.</w:t>
      </w:r>
    </w:p>
    <w:p w14:paraId="4FE35B5D"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the successful Tenderer shall be returned as promptly as possible once the successful Tenderer has signed the Contract and furnished the required Performance Security.</w:t>
      </w:r>
    </w:p>
    <w:p w14:paraId="6034E908"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may be forfeited or the Tender-Securing Declaration executed:</w:t>
      </w:r>
    </w:p>
    <w:p w14:paraId="68DCC779" w14:textId="77777777" w:rsidR="009754FD" w:rsidRPr="00ED6944" w:rsidRDefault="009754FD" w:rsidP="00DB4DCE">
      <w:pPr>
        <w:widowControl w:val="0"/>
        <w:numPr>
          <w:ilvl w:val="1"/>
          <w:numId w:val="70"/>
        </w:numPr>
        <w:autoSpaceDE w:val="0"/>
        <w:autoSpaceDN w:val="0"/>
        <w:spacing w:before="121" w:after="0" w:line="23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 xml:space="preserve">If a Tenderer withdraw sits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or any extension there to provide by the Tenderer; or</w:t>
      </w:r>
    </w:p>
    <w:p w14:paraId="78DD588D" w14:textId="77777777" w:rsidR="009754FD" w:rsidRPr="00ED6944" w:rsidRDefault="009754FD" w:rsidP="00DB4DCE">
      <w:pPr>
        <w:widowControl w:val="0"/>
        <w:numPr>
          <w:ilvl w:val="1"/>
          <w:numId w:val="70"/>
        </w:numPr>
        <w:autoSpaceDE w:val="0"/>
        <w:autoSpaceDN w:val="0"/>
        <w:spacing w:before="115" w:after="0" w:line="24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if the successful Tenderer fails to:</w:t>
      </w:r>
    </w:p>
    <w:p w14:paraId="5E9B1321" w14:textId="77777777" w:rsidR="009754FD" w:rsidRPr="00ED6944" w:rsidRDefault="009754FD" w:rsidP="00DB4DCE">
      <w:pPr>
        <w:widowControl w:val="0"/>
        <w:numPr>
          <w:ilvl w:val="1"/>
          <w:numId w:val="70"/>
        </w:numPr>
        <w:autoSpaceDE w:val="0"/>
        <w:autoSpaceDN w:val="0"/>
        <w:spacing w:before="113"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sign the Contract in accordance with ITT 46; or</w:t>
      </w:r>
    </w:p>
    <w:p w14:paraId="7E39C734" w14:textId="77777777" w:rsidR="009754FD" w:rsidRPr="00ED6944" w:rsidRDefault="009754FD" w:rsidP="00DB4DCE">
      <w:pPr>
        <w:widowControl w:val="0"/>
        <w:numPr>
          <w:ilvl w:val="1"/>
          <w:numId w:val="70"/>
        </w:numPr>
        <w:autoSpaceDE w:val="0"/>
        <w:autoSpaceDN w:val="0"/>
        <w:spacing w:before="112"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Furnish a performance security in accordance with ITT 47.</w:t>
      </w:r>
    </w:p>
    <w:p w14:paraId="099C1D84"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p>
    <w:p w14:paraId="4524FBBD" w14:textId="77777777" w:rsidR="009754FD" w:rsidRPr="00ED6944" w:rsidRDefault="009754FD" w:rsidP="00DB4DCE">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Where tender securing declaration is executed, the Procuring Entity shall recommend to the PPRA that PPRA debars the Tenderer from participating in public procurement as provided in the </w:t>
      </w:r>
      <w:r w:rsidRPr="00ED6944">
        <w:rPr>
          <w:rFonts w:ascii="Footlight MT Light" w:hAnsi="Footlight MT Light"/>
          <w:color w:val="231F20"/>
          <w:spacing w:val="-4"/>
          <w:sz w:val="24"/>
          <w:szCs w:val="24"/>
        </w:rPr>
        <w:t>law.</w:t>
      </w:r>
    </w:p>
    <w:p w14:paraId="36DA50A3" w14:textId="77777777" w:rsidR="009754FD" w:rsidRPr="00ED6944" w:rsidRDefault="009754FD" w:rsidP="009754FD">
      <w:pPr>
        <w:widowControl w:val="0"/>
        <w:autoSpaceDE w:val="0"/>
        <w:autoSpaceDN w:val="0"/>
        <w:spacing w:before="1" w:after="0" w:line="230" w:lineRule="auto"/>
        <w:ind w:left="284" w:right="288" w:hanging="510"/>
        <w:jc w:val="both"/>
        <w:rPr>
          <w:rFonts w:ascii="Footlight MT Light" w:hAnsi="Footlight MT Light"/>
          <w:color w:val="231F20"/>
          <w:sz w:val="24"/>
          <w:szCs w:val="24"/>
        </w:rPr>
      </w:pPr>
    </w:p>
    <w:p w14:paraId="705441EC" w14:textId="77777777" w:rsidR="009754FD" w:rsidRPr="00ED6944" w:rsidRDefault="009754FD" w:rsidP="00DB4DCE">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or Tender-Securing Declaration of a JV must be in the name of the JV that submits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the JV has not been legally constituted into a legally enforceable JV at the time of Tendering,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shall be in the names of all future members as named in the Form of intent referred to in ITT 4.1 and ITT 13.2.</w:t>
      </w:r>
    </w:p>
    <w:p w14:paraId="6B71EA3A" w14:textId="77777777" w:rsidR="009754FD" w:rsidRPr="00ED6944" w:rsidRDefault="009754FD" w:rsidP="00DB4DCE">
      <w:pPr>
        <w:widowControl w:val="0"/>
        <w:numPr>
          <w:ilvl w:val="1"/>
          <w:numId w:val="69"/>
        </w:numPr>
        <w:autoSpaceDE w:val="0"/>
        <w:autoSpaceDN w:val="0"/>
        <w:spacing w:before="239"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A tenderer shall not issue a tender security to guarantee itself.</w:t>
      </w:r>
    </w:p>
    <w:p w14:paraId="0C3397B4" w14:textId="77777777" w:rsidR="009754FD" w:rsidRPr="00ED6944" w:rsidRDefault="009754FD" w:rsidP="00DB4DCE">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23" w:name="_TOC_250068"/>
      <w:r w:rsidRPr="00ED6944">
        <w:rPr>
          <w:rFonts w:ascii="Footlight MT Light" w:hAnsi="Footlight MT Light"/>
          <w:b/>
          <w:bCs/>
          <w:color w:val="231F20"/>
          <w:sz w:val="24"/>
          <w:szCs w:val="24"/>
        </w:rPr>
        <w:t>Format and Signing of</w:t>
      </w:r>
      <w:bookmarkEnd w:id="2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324F85C5"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prepare one original of the documents comprising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described in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13, bound with the volume containing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clearly marked “Original. “In addition, the Tenderer shall submit copies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in the number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w:t>
      </w:r>
      <w:smartTag w:uri="urn:schemas-microsoft-com:office:smarttags" w:element="stockticker">
        <w:r w:rsidRPr="00ED6944">
          <w:rPr>
            <w:rFonts w:ascii="Footlight MT Light" w:hAnsi="Footlight MT Light"/>
            <w:b/>
            <w:color w:val="231F20"/>
            <w:sz w:val="24"/>
            <w:szCs w:val="24"/>
          </w:rPr>
          <w:t>TDS</w:t>
        </w:r>
      </w:smartTag>
      <w:r w:rsidRPr="00ED6944">
        <w:rPr>
          <w:rFonts w:ascii="Footlight MT Light" w:hAnsi="Footlight MT Light"/>
          <w:color w:val="231F20"/>
          <w:sz w:val="24"/>
          <w:szCs w:val="24"/>
        </w:rPr>
        <w:t>, and clearly marked as “Copies. “In the event of discrepancy between them, the original shall prevail.</w:t>
      </w:r>
    </w:p>
    <w:p w14:paraId="2FCBA4F1"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shall mark as “CONFIDENTIAL “information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which is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to their business. This may include proprietary information, trade secrets, or commercial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nancially sensitive information.</w:t>
      </w:r>
    </w:p>
    <w:p w14:paraId="32838B3E"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original and all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typed or written in indelible ink and shall be signed by a person or persons duly authorized to sign on behalf of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This authorization shall consist of a 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rmation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 xml:space="preserve">and shall be attached to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The name and position held by each person signing the authorization must be typed or printed below the signature. All pages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where entries or amendments have been made shall be signed or initialed by the person signing the </w:t>
      </w:r>
      <w:r w:rsidRPr="00ED6944">
        <w:rPr>
          <w:rFonts w:ascii="Footlight MT Light" w:hAnsi="Footlight MT Light"/>
          <w:color w:val="231F20"/>
          <w:spacing w:val="-5"/>
          <w:sz w:val="24"/>
          <w:szCs w:val="24"/>
        </w:rPr>
        <w:t>Tender.</w:t>
      </w:r>
    </w:p>
    <w:p w14:paraId="7B818D41" w14:textId="77777777" w:rsidR="009754FD" w:rsidRPr="00ED6944" w:rsidRDefault="009754FD" w:rsidP="00DB4DCE">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In case the Tenderer is a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an authorized representative of the JV on behalf of the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and so as to be legally binding on all the members as evidenced by a power of attorney signed by their legally authorized representatives.</w:t>
      </w:r>
    </w:p>
    <w:p w14:paraId="3414FE9C"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inter-lineation, erasures, or overwriting shall be valid only if they are signed or initialed by the person signing the </w:t>
      </w:r>
      <w:r w:rsidRPr="00ED6944">
        <w:rPr>
          <w:rFonts w:ascii="Footlight MT Light" w:hAnsi="Footlight MT Light"/>
          <w:color w:val="231F20"/>
          <w:spacing w:val="-5"/>
          <w:sz w:val="24"/>
          <w:szCs w:val="24"/>
        </w:rPr>
        <w:t>Tender.</w:t>
      </w:r>
    </w:p>
    <w:p w14:paraId="2478743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24" w:name="_TOC_250067"/>
      <w:r w:rsidRPr="00ED6944">
        <w:rPr>
          <w:rFonts w:ascii="Footlight MT Light" w:hAnsi="Footlight MT Light"/>
          <w:b/>
          <w:bCs/>
          <w:color w:val="231F20"/>
          <w:sz w:val="24"/>
          <w:szCs w:val="24"/>
        </w:rPr>
        <w:t>D.</w:t>
      </w:r>
      <w:r w:rsidRPr="00ED6944">
        <w:rPr>
          <w:rFonts w:ascii="Footlight MT Light" w:hAnsi="Footlight MT Light"/>
          <w:b/>
          <w:bCs/>
          <w:color w:val="231F20"/>
          <w:sz w:val="24"/>
          <w:szCs w:val="24"/>
        </w:rPr>
        <w:tab/>
        <w:t>Submission and Opening of</w:t>
      </w:r>
      <w:bookmarkEnd w:id="2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C0F8879" w14:textId="77777777" w:rsidR="009754FD" w:rsidRPr="00ED6944" w:rsidRDefault="009754FD" w:rsidP="00DB4DCE">
      <w:pPr>
        <w:widowControl w:val="0"/>
        <w:numPr>
          <w:ilvl w:val="0"/>
          <w:numId w:val="69"/>
        </w:numPr>
        <w:autoSpaceDE w:val="0"/>
        <w:autoSpaceDN w:val="0"/>
        <w:spacing w:before="234" w:after="0" w:line="240" w:lineRule="auto"/>
        <w:ind w:left="284" w:rightChars="851" w:right="1872" w:hanging="510"/>
        <w:outlineLvl w:val="3"/>
        <w:rPr>
          <w:rFonts w:ascii="Footlight MT Light" w:hAnsi="Footlight MT Light"/>
          <w:b/>
          <w:bCs/>
          <w:color w:val="231F20"/>
          <w:sz w:val="24"/>
          <w:szCs w:val="24"/>
        </w:rPr>
      </w:pPr>
      <w:bookmarkStart w:id="25" w:name="_TOC_250066"/>
      <w:r w:rsidRPr="00ED6944">
        <w:rPr>
          <w:rFonts w:ascii="Footlight MT Light" w:hAnsi="Footlight MT Light"/>
          <w:b/>
          <w:bCs/>
          <w:color w:val="231F20"/>
          <w:sz w:val="24"/>
          <w:szCs w:val="24"/>
        </w:rPr>
        <w:t>Sealing and Marking of</w:t>
      </w:r>
      <w:bookmarkEnd w:id="25"/>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AF354A9" w14:textId="77777777" w:rsidR="009754FD" w:rsidRPr="00ED6944" w:rsidRDefault="009754FD" w:rsidP="00DB4DCE">
      <w:pPr>
        <w:widowControl w:val="0"/>
        <w:numPr>
          <w:ilvl w:val="1"/>
          <w:numId w:val="69"/>
        </w:numPr>
        <w:autoSpaceDE w:val="0"/>
        <w:autoSpaceDN w:val="0"/>
        <w:spacing w:before="243" w:after="0" w:line="230" w:lineRule="auto"/>
        <w:ind w:left="284" w:rightChars="851" w:right="187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Depending on the sizes or quantities or weight of the tender documents, a tenderer may use an envelope, package or container. The Tenderer shall deliver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 a single sealed envelope, or in a single sealed package, or in a single sealed container bearing the name and Reference number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addressed to the Procuring Entity and a warning not to open before the time and date for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date. Within the single envelope, package or container, the Tenderer shall place the following separate, sealed envelopes:</w:t>
      </w:r>
    </w:p>
    <w:p w14:paraId="2403B4E8" w14:textId="77777777" w:rsidR="009754FD" w:rsidRPr="00ED6944" w:rsidRDefault="009754FD" w:rsidP="00DB4DCE">
      <w:pPr>
        <w:widowControl w:val="0"/>
        <w:numPr>
          <w:ilvl w:val="0"/>
          <w:numId w:val="71"/>
        </w:numPr>
        <w:autoSpaceDE w:val="0"/>
        <w:autoSpaceDN w:val="0"/>
        <w:spacing w:before="6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“ORIGINAL”, all documents comprising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as described in ITT</w:t>
      </w:r>
      <w:r w:rsidRPr="00ED6944">
        <w:rPr>
          <w:rFonts w:ascii="Footlight MT Light" w:hAnsi="Footlight MT Light"/>
          <w:color w:val="231F20"/>
          <w:spacing w:val="-3"/>
          <w:sz w:val="24"/>
          <w:szCs w:val="24"/>
        </w:rPr>
        <w:t xml:space="preserve">13; </w:t>
      </w:r>
      <w:r w:rsidRPr="00ED6944">
        <w:rPr>
          <w:rFonts w:ascii="Footlight MT Light" w:hAnsi="Footlight MT Light"/>
          <w:color w:val="231F20"/>
          <w:sz w:val="24"/>
          <w:szCs w:val="24"/>
        </w:rPr>
        <w:t>and</w:t>
      </w:r>
    </w:p>
    <w:p w14:paraId="3D3FF622" w14:textId="77777777" w:rsidR="009754FD" w:rsidRPr="00ED6944" w:rsidRDefault="009754FD" w:rsidP="00DB4DCE">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“COPIES”, all required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59D245A0" w14:textId="77777777" w:rsidR="009754FD" w:rsidRPr="00ED6944" w:rsidRDefault="009754FD" w:rsidP="00DB4DCE">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are permitted in accordance with ITT15, and if relevant:</w:t>
      </w:r>
    </w:p>
    <w:p w14:paraId="72C5EBB4" w14:textId="77777777" w:rsidR="009754FD" w:rsidRPr="00ED6944" w:rsidRDefault="009754FD" w:rsidP="00DB4DCE">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an envelope or package or container marked </w:t>
      </w:r>
      <w:r w:rsidRPr="00ED6944">
        <w:rPr>
          <w:rFonts w:ascii="Footlight MT Light" w:hAnsi="Footlight MT Light"/>
          <w:color w:val="231F20"/>
          <w:spacing w:val="-3"/>
          <w:sz w:val="24"/>
          <w:szCs w:val="24"/>
        </w:rPr>
        <w:t xml:space="preserve">“ORIGINAL–ALTERNATIVE </w:t>
      </w:r>
      <w:r w:rsidRPr="00ED6944">
        <w:rPr>
          <w:rFonts w:ascii="Footlight MT Light" w:hAnsi="Footlight MT Light"/>
          <w:color w:val="231F20"/>
          <w:sz w:val="24"/>
          <w:szCs w:val="24"/>
        </w:rPr>
        <w:t xml:space="preserve">TENDER”, the alternative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2DF05DC4" w14:textId="77777777" w:rsidR="009754FD" w:rsidRPr="00ED6944" w:rsidRDefault="009754FD" w:rsidP="00DB4DCE">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the envelope or package or container marked “COPIES- </w:t>
      </w:r>
      <w:r w:rsidRPr="00ED6944">
        <w:rPr>
          <w:rFonts w:ascii="Footlight MT Light" w:hAnsi="Footlight MT Light"/>
          <w:color w:val="231F20"/>
          <w:spacing w:val="-5"/>
          <w:sz w:val="24"/>
          <w:szCs w:val="24"/>
        </w:rPr>
        <w:t xml:space="preserve">ALTERNATIVE </w:t>
      </w:r>
      <w:r w:rsidRPr="00ED6944">
        <w:rPr>
          <w:rFonts w:ascii="Footlight MT Light" w:hAnsi="Footlight MT Light"/>
          <w:color w:val="231F20"/>
          <w:sz w:val="24"/>
          <w:szCs w:val="24"/>
        </w:rPr>
        <w:t xml:space="preserve">TENDER”, all required copies of the alternative </w:t>
      </w:r>
      <w:r w:rsidRPr="00ED6944">
        <w:rPr>
          <w:rFonts w:ascii="Footlight MT Light" w:hAnsi="Footlight MT Light"/>
          <w:color w:val="231F20"/>
          <w:spacing w:val="-5"/>
          <w:sz w:val="24"/>
          <w:szCs w:val="24"/>
        </w:rPr>
        <w:t>Tender.</w:t>
      </w:r>
    </w:p>
    <w:p w14:paraId="7949E7F7" w14:textId="77777777" w:rsidR="009754FD" w:rsidRPr="00ED6944" w:rsidRDefault="009754FD" w:rsidP="009754FD">
      <w:pPr>
        <w:widowControl w:val="0"/>
        <w:autoSpaceDE w:val="0"/>
        <w:autoSpaceDN w:val="0"/>
        <w:spacing w:before="237"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The inner envelopes or packages or containers shall:</w:t>
      </w:r>
    </w:p>
    <w:p w14:paraId="2354DEAD" w14:textId="77777777" w:rsidR="009754FD" w:rsidRPr="00ED6944" w:rsidRDefault="009754FD" w:rsidP="00DB4DCE">
      <w:pPr>
        <w:widowControl w:val="0"/>
        <w:numPr>
          <w:ilvl w:val="0"/>
          <w:numId w:val="52"/>
        </w:numPr>
        <w:autoSpaceDE w:val="0"/>
        <w:autoSpaceDN w:val="0"/>
        <w:spacing w:before="6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address of the Procuring </w:t>
      </w:r>
      <w:r w:rsidRPr="00ED6944">
        <w:rPr>
          <w:rFonts w:ascii="Footlight MT Light" w:hAnsi="Footlight MT Light"/>
          <w:color w:val="231F20"/>
          <w:spacing w:val="-3"/>
          <w:sz w:val="24"/>
          <w:szCs w:val="24"/>
        </w:rPr>
        <w:t>Entity.</w:t>
      </w:r>
    </w:p>
    <w:p w14:paraId="09EF54B7" w14:textId="77777777" w:rsidR="009754FD" w:rsidRPr="00ED6944" w:rsidRDefault="009754FD" w:rsidP="00DB4DCE">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Bear  the name and address  of the Tenderer; and</w:t>
      </w:r>
    </w:p>
    <w:p w14:paraId="3D9196FE" w14:textId="77777777" w:rsidR="009754FD" w:rsidRPr="00ED6944" w:rsidRDefault="009754FD" w:rsidP="00DB4DCE">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Reference number of the </w:t>
      </w:r>
      <w:r w:rsidRPr="00ED6944">
        <w:rPr>
          <w:rFonts w:ascii="Footlight MT Light" w:hAnsi="Footlight MT Light"/>
          <w:color w:val="231F20"/>
          <w:spacing w:val="-5"/>
          <w:sz w:val="24"/>
          <w:szCs w:val="24"/>
        </w:rPr>
        <w:t>Tender.</w:t>
      </w:r>
    </w:p>
    <w:p w14:paraId="155A760D" w14:textId="77777777" w:rsidR="009754FD" w:rsidRPr="00ED6944" w:rsidRDefault="009754FD" w:rsidP="00DB4DCE">
      <w:pPr>
        <w:widowControl w:val="0"/>
        <w:numPr>
          <w:ilvl w:val="1"/>
          <w:numId w:val="69"/>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an envelope or package or container is not sealed and marked as required, the </w:t>
      </w:r>
      <w:r w:rsidRPr="00ED6944">
        <w:rPr>
          <w:rFonts w:ascii="Footlight MT Light" w:hAnsi="Footlight MT Light"/>
          <w:i/>
          <w:color w:val="231F20"/>
          <w:sz w:val="24"/>
          <w:szCs w:val="24"/>
        </w:rPr>
        <w:t xml:space="preserve">Procuring Entity </w:t>
      </w:r>
      <w:r w:rsidRPr="00ED6944">
        <w:rPr>
          <w:rFonts w:ascii="Footlight MT Light" w:hAnsi="Footlight MT Light"/>
          <w:color w:val="231F20"/>
          <w:sz w:val="24"/>
          <w:szCs w:val="24"/>
        </w:rPr>
        <w:t xml:space="preserve">will assume no responsibility for the misplacement or premature opening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misplaced or opened prematurely will not be accepted.</w:t>
      </w:r>
    </w:p>
    <w:p w14:paraId="4A6F9A27" w14:textId="77777777" w:rsidR="009754FD" w:rsidRPr="00ED6944" w:rsidRDefault="009754FD" w:rsidP="00DB4DCE">
      <w:pPr>
        <w:widowControl w:val="0"/>
        <w:numPr>
          <w:ilvl w:val="0"/>
          <w:numId w:val="69"/>
        </w:numPr>
        <w:autoSpaceDE w:val="0"/>
        <w:autoSpaceDN w:val="0"/>
        <w:spacing w:before="251" w:after="0" w:line="240" w:lineRule="auto"/>
        <w:ind w:left="284" w:right="288" w:hanging="510"/>
        <w:outlineLvl w:val="3"/>
        <w:rPr>
          <w:rFonts w:ascii="Footlight MT Light" w:hAnsi="Footlight MT Light"/>
          <w:b/>
          <w:bCs/>
          <w:color w:val="231F20"/>
          <w:sz w:val="24"/>
          <w:szCs w:val="24"/>
        </w:rPr>
      </w:pPr>
      <w:bookmarkStart w:id="26" w:name="_TOC_250065"/>
      <w:r w:rsidRPr="00ED6944">
        <w:rPr>
          <w:rFonts w:ascii="Footlight MT Light" w:hAnsi="Footlight MT Light"/>
          <w:b/>
          <w:bCs/>
          <w:color w:val="231F20"/>
          <w:sz w:val="24"/>
          <w:szCs w:val="24"/>
        </w:rPr>
        <w:t>Deadline for Submission of</w:t>
      </w:r>
      <w:bookmarkEnd w:id="2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679A44F" w14:textId="77777777" w:rsidR="009754FD" w:rsidRPr="00ED6944" w:rsidRDefault="009754FD" w:rsidP="00DB4DCE">
      <w:pPr>
        <w:widowControl w:val="0"/>
        <w:numPr>
          <w:ilvl w:val="1"/>
          <w:numId w:val="69"/>
        </w:numPr>
        <w:autoSpaceDE w:val="0"/>
        <w:autoSpaceDN w:val="0"/>
        <w:spacing w:before="235" w:after="0" w:line="217" w:lineRule="exact"/>
        <w:ind w:left="284" w:right="288" w:hanging="510"/>
        <w:jc w:val="both"/>
        <w:rPr>
          <w:rFonts w:ascii="Footlight MT Light" w:hAnsi="Footlight MT Light"/>
          <w:b/>
          <w:color w:val="000000"/>
          <w:sz w:val="24"/>
          <w:szCs w:val="24"/>
        </w:rPr>
      </w:pPr>
      <w:r w:rsidRPr="00ED6944">
        <w:rPr>
          <w:rFonts w:ascii="Footlight MT Light" w:hAnsi="Footlight MT Light"/>
          <w:color w:val="000000"/>
          <w:spacing w:val="-3"/>
          <w:sz w:val="24"/>
          <w:szCs w:val="24"/>
        </w:rPr>
        <w:t xml:space="preserve">Tenders </w:t>
      </w:r>
      <w:r w:rsidRPr="00ED6944">
        <w:rPr>
          <w:rFonts w:ascii="Footlight MT Light" w:hAnsi="Footlight MT Light"/>
          <w:color w:val="000000"/>
          <w:sz w:val="24"/>
          <w:szCs w:val="24"/>
        </w:rPr>
        <w:t>must be received by the Procuring Entity at the address and no later than the date and time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When so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Tenderers shall have the option of submitting their Tenders electronically. Tenderers submitting Tenders electronically shall follow the electronic Tender submission procedures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w:t>
      </w:r>
    </w:p>
    <w:p w14:paraId="73A131E1" w14:textId="77777777" w:rsidR="009754FD" w:rsidRPr="00ED6944" w:rsidRDefault="009754FD" w:rsidP="00DB4DCE">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at its discretion, extend the deadline for the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by amending the tendering document in accordance with ITT9, in which case all rights and obligations of the Procuring Entity and Tenderers previously subject to the deadline shall thereafter be subject to the deadline as extended.</w:t>
      </w:r>
    </w:p>
    <w:p w14:paraId="0A037403" w14:textId="77777777" w:rsidR="009754FD" w:rsidRPr="00ED6944" w:rsidRDefault="009754FD" w:rsidP="00DB4DCE">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7" w:name="_TOC_250064"/>
      <w:r w:rsidRPr="00ED6944">
        <w:rPr>
          <w:rFonts w:ascii="Footlight MT Light" w:hAnsi="Footlight MT Light"/>
          <w:b/>
          <w:bCs/>
          <w:color w:val="231F20"/>
          <w:sz w:val="24"/>
          <w:szCs w:val="24"/>
        </w:rPr>
        <w:t>Late</w:t>
      </w:r>
      <w:bookmarkEnd w:id="2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1864087"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not consider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that arrives after the dead line for submission of Tenders, in accordance with ITT 24.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received by the Procuring Entity after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be declared late, rejected, and returned un opened to the </w:t>
      </w:r>
      <w:r w:rsidRPr="00ED6944">
        <w:rPr>
          <w:rFonts w:ascii="Footlight MT Light" w:hAnsi="Footlight MT Light"/>
          <w:color w:val="231F20"/>
          <w:spacing w:val="-4"/>
          <w:sz w:val="24"/>
          <w:szCs w:val="24"/>
        </w:rPr>
        <w:t>Tenderer.</w:t>
      </w:r>
    </w:p>
    <w:p w14:paraId="56663FAD" w14:textId="77777777" w:rsidR="009754FD" w:rsidRPr="00ED6944" w:rsidRDefault="009754FD" w:rsidP="00DB4DCE">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8" w:name="_TOC_250063"/>
      <w:r w:rsidRPr="00ED6944">
        <w:rPr>
          <w:rFonts w:ascii="Footlight MT Light" w:hAnsi="Footlight MT Light"/>
          <w:b/>
          <w:bCs/>
          <w:color w:val="231F20"/>
          <w:sz w:val="24"/>
          <w:szCs w:val="24"/>
        </w:rPr>
        <w:t>Withdrawal, Substitution and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28"/>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BA5B860"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Tenderer may withdraw, substitute, or modify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after it has been submitted by sending a written notice, duly signed by a n authorized representative, and shall include a copy of the authorization (the power of attorney) in accordance with ITT 21.3, (except that withdrawal notices do not require </w:t>
      </w:r>
      <w:r w:rsidRPr="00ED6944">
        <w:rPr>
          <w:rFonts w:ascii="Footlight MT Light" w:hAnsi="Footlight MT Light"/>
          <w:color w:val="231F20"/>
          <w:sz w:val="24"/>
          <w:szCs w:val="24"/>
        </w:rPr>
        <w:lastRenderedPageBreak/>
        <w:t>copies). The corresponding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must accompany the respective written notice. All notices must be:</w:t>
      </w:r>
    </w:p>
    <w:p w14:paraId="0F9EFD44" w14:textId="77777777" w:rsidR="009754FD" w:rsidRPr="00ED6944" w:rsidRDefault="009754FD" w:rsidP="00DB4DCE">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Prepared and submitted in accordance with ITT 21 and ITT 22 (except that withdrawal notices do not require </w:t>
      </w:r>
      <w:r w:rsidRPr="00ED6944">
        <w:rPr>
          <w:rFonts w:ascii="Footlight MT Light" w:hAnsi="Footlight MT Light"/>
          <w:color w:val="231F20"/>
          <w:spacing w:val="1"/>
          <w:sz w:val="24"/>
          <w:szCs w:val="24"/>
        </w:rPr>
        <w:t xml:space="preserve">copies), </w:t>
      </w:r>
      <w:r w:rsidRPr="00ED6944">
        <w:rPr>
          <w:rFonts w:ascii="Footlight MT Light" w:hAnsi="Footlight MT Light"/>
          <w:color w:val="231F20"/>
          <w:sz w:val="24"/>
          <w:szCs w:val="24"/>
        </w:rPr>
        <w:t xml:space="preserve">and in </w:t>
      </w:r>
      <w:r w:rsidRPr="00ED6944">
        <w:rPr>
          <w:rFonts w:ascii="Footlight MT Light" w:hAnsi="Footlight MT Light"/>
          <w:color w:val="231F20"/>
          <w:spacing w:val="1"/>
          <w:sz w:val="24"/>
          <w:szCs w:val="24"/>
        </w:rPr>
        <w:t xml:space="preserve">addition,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1"/>
          <w:sz w:val="24"/>
          <w:szCs w:val="24"/>
        </w:rPr>
        <w:t xml:space="preserve">respective envelopes shall </w:t>
      </w:r>
      <w:r w:rsidRPr="00ED6944">
        <w:rPr>
          <w:rFonts w:ascii="Footlight MT Light" w:hAnsi="Footlight MT Light"/>
          <w:color w:val="231F20"/>
          <w:sz w:val="24"/>
          <w:szCs w:val="24"/>
        </w:rPr>
        <w:t xml:space="preserve">be </w:t>
      </w:r>
      <w:r w:rsidRPr="00ED6944">
        <w:rPr>
          <w:rFonts w:ascii="Footlight MT Light" w:hAnsi="Footlight MT Light"/>
          <w:color w:val="231F20"/>
          <w:spacing w:val="1"/>
          <w:sz w:val="24"/>
          <w:szCs w:val="24"/>
        </w:rPr>
        <w:t xml:space="preserve">clearly marked </w:t>
      </w:r>
      <w:r w:rsidRPr="00ED6944">
        <w:rPr>
          <w:rFonts w:ascii="Footlight MT Light" w:hAnsi="Footlight MT Light"/>
          <w:color w:val="231F20"/>
          <w:sz w:val="24"/>
          <w:szCs w:val="24"/>
        </w:rPr>
        <w:t>“WITHDRAWAL,” “SUBSTITUTION,” or “MODIFICATION;” and</w:t>
      </w:r>
    </w:p>
    <w:p w14:paraId="6166CAA1" w14:textId="77777777" w:rsidR="009754FD" w:rsidRPr="00ED6944" w:rsidRDefault="009754FD" w:rsidP="00DB4DCE">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Received by the Procuring Entity prior to the deadline prescribed for submission of Tenders, in accordance with ITT 23.</w:t>
      </w:r>
    </w:p>
    <w:p w14:paraId="3F7873C8" w14:textId="77777777" w:rsidR="009754FD" w:rsidRPr="00ED6944" w:rsidRDefault="009754FD" w:rsidP="00DB4DCE">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requested to be withdrawn in accordance with ITT 25.1 shall be returned unopened to the Tenderers.</w:t>
      </w:r>
    </w:p>
    <w:p w14:paraId="0AFE8BB6"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withdrawn, substituted,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interval between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the expiration of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on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thereof.</w:t>
      </w:r>
    </w:p>
    <w:p w14:paraId="6242869A" w14:textId="77777777" w:rsidR="009754FD" w:rsidRPr="00ED6944" w:rsidRDefault="009754FD" w:rsidP="00DB4DCE">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9" w:name="_TOC_250062"/>
      <w:r w:rsidRPr="00ED6944">
        <w:rPr>
          <w:rFonts w:ascii="Footlight MT Light" w:hAnsi="Footlight MT Light"/>
          <w:b/>
          <w:bCs/>
          <w:color w:val="231F20"/>
          <w:spacing w:val="-4"/>
          <w:sz w:val="24"/>
          <w:szCs w:val="24"/>
        </w:rPr>
        <w:t>Tender</w:t>
      </w:r>
      <w:bookmarkEnd w:id="2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Opening</w:t>
      </w:r>
    </w:p>
    <w:p w14:paraId="2D32B8B5"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Except as in the cases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23 and ITT 25.2, the Procuring Entity shall,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publicly open and read out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received by the deadline at the date, time and place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in the presence of Tenderers' designated representatives and anyone who choose to attend. Any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electronic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procedures required if electronic tendering is permitted in accordance with ITT 23.1 shall be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p>
    <w:p w14:paraId="0DE4CDC6" w14:textId="77777777" w:rsidR="009754FD" w:rsidRPr="00ED6944" w:rsidRDefault="009754FD" w:rsidP="00DB4DCE">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First, envelopes marked </w:t>
      </w:r>
      <w:r w:rsidRPr="00ED6944">
        <w:rPr>
          <w:rFonts w:ascii="Footlight MT Light" w:hAnsi="Footlight MT Light"/>
          <w:color w:val="231F20"/>
          <w:spacing w:val="-4"/>
          <w:sz w:val="24"/>
          <w:szCs w:val="24"/>
        </w:rPr>
        <w:t xml:space="preserve">“WITHDRAWAL” </w:t>
      </w:r>
      <w:r w:rsidRPr="00ED6944">
        <w:rPr>
          <w:rFonts w:ascii="Footlight MT Light" w:hAnsi="Footlight MT Light"/>
          <w:color w:val="231F20"/>
          <w:sz w:val="24"/>
          <w:szCs w:val="24"/>
        </w:rPr>
        <w:t xml:space="preserve">shall be opened and read out and the envelope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If the withdrawal envelope does not contain a copy of the “power of attorney”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rming the signature as a person duly authorized to sign on behalf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will be opened. 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withdrawal shall be permitted unless the corresponding withdrawal notice contains a valid authorization to request the withdrawal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DB6EC7D" w14:textId="77777777" w:rsidR="009754FD" w:rsidRPr="00ED6944" w:rsidRDefault="009754FD" w:rsidP="00DB4DCE">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“SUBSTITUTION” shall be opened and read out and exchanged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being substituted, and the substituted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substitution shall be permitted unless the corresponding substitution notice contains a valid authorization to request the substitution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0D9B3CCC" w14:textId="77777777" w:rsidR="009754FD" w:rsidRPr="00ED6944" w:rsidRDefault="009754FD" w:rsidP="00DB4DCE">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“MODIFICATION” shall be opened and read out with the corresponding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shall be permitted unless the corresponding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notice contains a valid authorization to request the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778193B" w14:textId="77777777" w:rsidR="009754FD" w:rsidRPr="00ED6944" w:rsidRDefault="009754FD" w:rsidP="00DB4DCE">
      <w:pPr>
        <w:widowControl w:val="0"/>
        <w:numPr>
          <w:ilvl w:val="1"/>
          <w:numId w:val="69"/>
        </w:numPr>
        <w:autoSpaceDE w:val="0"/>
        <w:autoSpaceDN w:val="0"/>
        <w:spacing w:before="247"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Next, all remaining envelopes shall be opened one at a time, reading out: the name of the Tenderer and whether there is a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Prices, per lot (contract) if applicable, including any discounts and alternative Tenders; the presence or absence of a Tender Security or Tender-Securing Declaration, if required; and any other details as the Procuring Entity may consider appropriate.</w:t>
      </w:r>
    </w:p>
    <w:p w14:paraId="756CABF8"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Only Tenders,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discounts that are opened and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shall be considered further.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the priced Activity Schedule are to be initialed by representatives of the Procuring Entity attending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650E4A7E"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neither discuss the merits of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nor reject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(except for late Tenders, in accordance with ITT25.1).</w:t>
      </w:r>
    </w:p>
    <w:p w14:paraId="704CB849" w14:textId="77777777" w:rsidR="009754FD" w:rsidRPr="00ED6944" w:rsidRDefault="009754FD" w:rsidP="00DB4DCE">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prepare are cord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that shall include, as a minimum:</w:t>
      </w:r>
    </w:p>
    <w:p w14:paraId="4A46B3AB" w14:textId="77777777" w:rsidR="009754FD" w:rsidRPr="00ED6944" w:rsidRDefault="009754FD" w:rsidP="00DB4DCE">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of the Tenderer and whether there is a withdrawal,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w:t>
      </w:r>
    </w:p>
    <w:p w14:paraId="1567775F" w14:textId="77777777" w:rsidR="009754FD" w:rsidRPr="00ED6944" w:rsidRDefault="009754FD" w:rsidP="00DB4DCE">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per lot (contract) if applicable, including any discounts; and</w:t>
      </w:r>
    </w:p>
    <w:p w14:paraId="3D5B3F98" w14:textId="77777777" w:rsidR="009754FD" w:rsidRPr="00ED6944" w:rsidRDefault="009754FD" w:rsidP="00DB4DCE">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alternative Tenders;</w:t>
      </w:r>
    </w:p>
    <w:p w14:paraId="70A37A04" w14:textId="77777777" w:rsidR="009754FD" w:rsidRPr="00ED6944" w:rsidRDefault="009754FD" w:rsidP="00DB4DCE">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presence or absence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if one was required.</w:t>
      </w:r>
    </w:p>
    <w:p w14:paraId="4A8CD673" w14:textId="77777777" w:rsidR="009754FD" w:rsidRPr="00ED6944" w:rsidRDefault="009754FD" w:rsidP="00DB4DCE">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lastRenderedPageBreak/>
        <w:t>Number of pages of each tender document submitted</w:t>
      </w:r>
    </w:p>
    <w:p w14:paraId="180BE24E"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Tenderers' representatives who a rep resent shall be requested to sign the record. The omission of a Tenderer's signature on the record shall not invalidate the contents and effect of the record. A copy of the tender opening register shall be distributed to Tenderer upon request.</w:t>
      </w:r>
    </w:p>
    <w:p w14:paraId="1AF58CB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30" w:name="_TOC_250061"/>
      <w:r w:rsidRPr="00ED6944">
        <w:rPr>
          <w:rFonts w:ascii="Footlight MT Light" w:hAnsi="Footlight MT Light"/>
          <w:b/>
          <w:bCs/>
          <w:color w:val="231F20"/>
          <w:sz w:val="24"/>
          <w:szCs w:val="24"/>
        </w:rPr>
        <w:t>E.</w:t>
      </w:r>
      <w:r w:rsidRPr="00ED6944">
        <w:rPr>
          <w:rFonts w:ascii="Footlight MT Light" w:hAnsi="Footlight MT Light"/>
          <w:b/>
          <w:bCs/>
          <w:color w:val="231F20"/>
          <w:sz w:val="24"/>
          <w:szCs w:val="24"/>
        </w:rPr>
        <w:tab/>
        <w:t>Evaluation and Comparison of</w:t>
      </w:r>
      <w:bookmarkEnd w:id="3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9246C7F" w14:textId="77777777" w:rsidR="009754FD" w:rsidRPr="00ED6944" w:rsidRDefault="009754FD" w:rsidP="00DB4DCE">
      <w:pPr>
        <w:widowControl w:val="0"/>
        <w:numPr>
          <w:ilvl w:val="0"/>
          <w:numId w:val="69"/>
        </w:numPr>
        <w:autoSpaceDE w:val="0"/>
        <w:autoSpaceDN w:val="0"/>
        <w:spacing w:before="235" w:after="0" w:line="240" w:lineRule="auto"/>
        <w:ind w:left="284" w:right="288" w:hanging="510"/>
        <w:outlineLvl w:val="3"/>
        <w:rPr>
          <w:rFonts w:ascii="Footlight MT Light" w:hAnsi="Footlight MT Light"/>
          <w:b/>
          <w:bCs/>
          <w:color w:val="231F20"/>
          <w:sz w:val="24"/>
          <w:szCs w:val="24"/>
        </w:rPr>
      </w:pPr>
      <w:bookmarkStart w:id="31" w:name="_TOC_250060"/>
      <w:bookmarkEnd w:id="31"/>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6563356D"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Information relating to the evaluation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recommendation of contract award, shall not be disclosed to Tenderers or any other persons not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cially concerned with the Tendering process until information on the Intention to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the Contract is transmitted to all Tenderers in accordance with ITT 42.</w:t>
      </w:r>
    </w:p>
    <w:p w14:paraId="2A058904"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Any effort by a Tenderer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Procuring Entity in the evaluation or contract award decisions may result in the rejection of its </w:t>
      </w:r>
      <w:r w:rsidRPr="00ED6944">
        <w:rPr>
          <w:rFonts w:ascii="Footlight MT Light" w:hAnsi="Footlight MT Light"/>
          <w:color w:val="231F20"/>
          <w:spacing w:val="-5"/>
          <w:sz w:val="24"/>
          <w:szCs w:val="24"/>
        </w:rPr>
        <w:t>Tender.</w:t>
      </w:r>
    </w:p>
    <w:p w14:paraId="31661FF1"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Notwithstanding ITT 28.2, from the time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to the time of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if any Tenderer wishes to contact the Procuring Entity on any matter related to the Tendering process, it should do so in writing.</w:t>
      </w:r>
    </w:p>
    <w:p w14:paraId="35E430F3" w14:textId="77777777" w:rsidR="009754FD" w:rsidRPr="00ED6944" w:rsidRDefault="009754FD" w:rsidP="00DB4DCE">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2" w:name="_TOC_250059"/>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3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0E36B04C"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assist in the examination, evaluation, and comparison of Tenders,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Tenderers, 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at the Procuring Entity's discretion, ask any tenderer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its </w:t>
      </w:r>
      <w:r w:rsidRPr="00ED6944">
        <w:rPr>
          <w:rFonts w:ascii="Footlight MT Light" w:hAnsi="Footlight MT Light"/>
          <w:color w:val="231F20"/>
          <w:spacing w:val="-3"/>
          <w:sz w:val="24"/>
          <w:szCs w:val="24"/>
        </w:rPr>
        <w:t>Tender including</w:t>
      </w:r>
      <w:r w:rsidRPr="00ED6944">
        <w:rPr>
          <w:rFonts w:ascii="Footlight MT Light" w:hAnsi="Footlight MT Light"/>
          <w:color w:val="231F20"/>
          <w:sz w:val="24"/>
          <w:szCs w:val="24"/>
        </w:rPr>
        <w:t xml:space="preserve"> break downs of the prices in the Activity Schedule, and other information that the Procuring Entity may require.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submitted by a Tenderer in respect to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that is not in response to a request by the Procuring Entity shall not be considered.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the response shall be in writing. No change, including any voluntary increase or decrease, in the prices or substance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sought, offered, or permitted, except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correction of arithmetic errors discovered by the Procuring Entity in the evaluation of the Tenders, in accordance with ITT32.</w:t>
      </w:r>
    </w:p>
    <w:p w14:paraId="63161B2A" w14:textId="77777777" w:rsidR="009754FD" w:rsidRPr="00ED6944" w:rsidRDefault="009754FD" w:rsidP="00DB4DCE">
      <w:pPr>
        <w:widowControl w:val="0"/>
        <w:numPr>
          <w:ilvl w:val="1"/>
          <w:numId w:val="69"/>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a Tenderer does not provide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date and time set in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rejected.</w:t>
      </w:r>
    </w:p>
    <w:p w14:paraId="621D0601" w14:textId="77777777" w:rsidR="009754FD" w:rsidRPr="00ED6944" w:rsidRDefault="009754FD" w:rsidP="00DB4DCE">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3" w:name="_TOC_250058"/>
      <w:r w:rsidRPr="00ED6944">
        <w:rPr>
          <w:rFonts w:ascii="Footlight MT Light" w:hAnsi="Footlight MT Light"/>
          <w:b/>
          <w:bCs/>
          <w:color w:val="231F20"/>
          <w:sz w:val="24"/>
          <w:szCs w:val="24"/>
        </w:rPr>
        <w:t>Deviations, Reservations, and</w:t>
      </w:r>
      <w:bookmarkEnd w:id="33"/>
      <w:r w:rsidRPr="00ED6944">
        <w:rPr>
          <w:rFonts w:ascii="Footlight MT Light" w:hAnsi="Footlight MT Light"/>
          <w:b/>
          <w:bCs/>
          <w:color w:val="231F20"/>
          <w:sz w:val="24"/>
          <w:szCs w:val="24"/>
        </w:rPr>
        <w:t xml:space="preserve"> Omissions</w:t>
      </w:r>
    </w:p>
    <w:p w14:paraId="0E7C35D9" w14:textId="77777777" w:rsidR="009754FD" w:rsidRPr="00ED6944" w:rsidRDefault="009754FD" w:rsidP="00DB4DCE">
      <w:pPr>
        <w:widowControl w:val="0"/>
        <w:numPr>
          <w:ilvl w:val="1"/>
          <w:numId w:val="69"/>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During the evaluation of Tenders, the following de</w:t>
      </w:r>
      <w:r w:rsidRPr="00ED6944">
        <w:rPr>
          <w:rFonts w:ascii="Times New Roman" w:hAnsi="Times New Roman"/>
          <w:color w:val="231F20"/>
          <w:sz w:val="24"/>
          <w:szCs w:val="24"/>
        </w:rPr>
        <w:t>ﬁ</w:t>
      </w:r>
      <w:r w:rsidRPr="00ED6944">
        <w:rPr>
          <w:rFonts w:ascii="Footlight MT Light" w:hAnsi="Footlight MT Light"/>
          <w:color w:val="231F20"/>
          <w:sz w:val="24"/>
          <w:szCs w:val="24"/>
        </w:rPr>
        <w:t>nitions apply:</w:t>
      </w:r>
    </w:p>
    <w:p w14:paraId="4E2A855F" w14:textId="77777777" w:rsidR="009754FD" w:rsidRPr="00ED6944" w:rsidRDefault="009754FD" w:rsidP="00DB4DCE">
      <w:pPr>
        <w:widowControl w:val="0"/>
        <w:numPr>
          <w:ilvl w:val="0"/>
          <w:numId w:val="76"/>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“Deviation” is a departure from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w:t>
      </w:r>
    </w:p>
    <w:p w14:paraId="504B688D" w14:textId="77777777" w:rsidR="009754FD" w:rsidRPr="00ED6944" w:rsidRDefault="009754FD" w:rsidP="00DB4DCE">
      <w:pPr>
        <w:widowControl w:val="0"/>
        <w:numPr>
          <w:ilvl w:val="0"/>
          <w:numId w:val="76"/>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“Reservation” is the setting of limiting conditions or withholding from complete acceptance of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 and</w:t>
      </w:r>
    </w:p>
    <w:p w14:paraId="77F6B74B" w14:textId="77777777" w:rsidR="009754FD" w:rsidRPr="00ED6944" w:rsidRDefault="009754FD" w:rsidP="00DB4DCE">
      <w:pPr>
        <w:widowControl w:val="0"/>
        <w:numPr>
          <w:ilvl w:val="0"/>
          <w:numId w:val="76"/>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“Omission” is the failure to submit part or all of the information or documentation required in the tendering document.</w:t>
      </w:r>
    </w:p>
    <w:p w14:paraId="4EE2C2CA"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5793AD" w14:textId="77777777" w:rsidR="009754FD" w:rsidRPr="00ED6944" w:rsidRDefault="009754FD" w:rsidP="00DB4DCE">
      <w:pPr>
        <w:widowControl w:val="0"/>
        <w:numPr>
          <w:ilvl w:val="0"/>
          <w:numId w:val="69"/>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34" w:name="_TOC_250057"/>
      <w:r w:rsidRPr="00ED6944">
        <w:rPr>
          <w:rFonts w:ascii="Footlight MT Light" w:hAnsi="Footlight MT Light"/>
          <w:b/>
          <w:bCs/>
          <w:color w:val="231F20"/>
          <w:sz w:val="24"/>
          <w:szCs w:val="24"/>
        </w:rPr>
        <w:t>Determination of</w:t>
      </w:r>
      <w:bookmarkEnd w:id="34"/>
      <w:r w:rsidRPr="00ED6944">
        <w:rPr>
          <w:rFonts w:ascii="Footlight MT Light" w:hAnsi="Footlight MT Light"/>
          <w:b/>
          <w:bCs/>
          <w:color w:val="231F20"/>
          <w:sz w:val="24"/>
          <w:szCs w:val="24"/>
        </w:rPr>
        <w:t xml:space="preserve"> Responsiveness</w:t>
      </w:r>
    </w:p>
    <w:p w14:paraId="76C93AF2"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Entity's determination of a Tender's responsiveness is to be based on the contents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itself,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ITT 12.</w:t>
      </w:r>
    </w:p>
    <w:p w14:paraId="20E753B9"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one that meets the requirements of the tendering document without material deviation, reservation, or omission. A material deviation, reservation, or omission is one that:</w:t>
      </w:r>
    </w:p>
    <w:p w14:paraId="658392C8" w14:textId="77777777" w:rsidR="009754FD" w:rsidRPr="00ED6944" w:rsidRDefault="009754FD" w:rsidP="00DB4DCE">
      <w:pPr>
        <w:widowControl w:val="0"/>
        <w:numPr>
          <w:ilvl w:val="0"/>
          <w:numId w:val="77"/>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accepted, would:</w:t>
      </w:r>
    </w:p>
    <w:p w14:paraId="03A2F3CD" w14:textId="77777777" w:rsidR="009754FD" w:rsidRPr="00ED6944" w:rsidRDefault="009754FD" w:rsidP="00DB4DCE">
      <w:pPr>
        <w:widowControl w:val="0"/>
        <w:numPr>
          <w:ilvl w:val="0"/>
          <w:numId w:val="78"/>
        </w:numPr>
        <w:autoSpaceDE w:val="0"/>
        <w:autoSpaceDN w:val="0"/>
        <w:spacing w:before="120"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affect in any substantial way the scope, quality, or performance of the Non-Consulting Services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Contract; or</w:t>
      </w:r>
    </w:p>
    <w:p w14:paraId="1D6FBD97" w14:textId="77777777" w:rsidR="009754FD" w:rsidRPr="00ED6944" w:rsidRDefault="009754FD" w:rsidP="00DB4DCE">
      <w:pPr>
        <w:widowControl w:val="0"/>
        <w:numPr>
          <w:ilvl w:val="0"/>
          <w:numId w:val="78"/>
        </w:numPr>
        <w:autoSpaceDE w:val="0"/>
        <w:autoSpaceDN w:val="0"/>
        <w:spacing w:before="124"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lastRenderedPageBreak/>
        <w:t xml:space="preserve">limit in any substantial </w:t>
      </w:r>
      <w:r w:rsidRPr="00ED6944">
        <w:rPr>
          <w:rFonts w:ascii="Footlight MT Light" w:hAnsi="Footlight MT Light"/>
          <w:color w:val="231F20"/>
          <w:spacing w:val="-4"/>
          <w:sz w:val="24"/>
          <w:szCs w:val="24"/>
        </w:rPr>
        <w:t xml:space="preserve">way, </w:t>
      </w:r>
      <w:r w:rsidRPr="00ED6944">
        <w:rPr>
          <w:rFonts w:ascii="Footlight MT Light" w:hAnsi="Footlight MT Light"/>
          <w:color w:val="231F20"/>
          <w:sz w:val="24"/>
          <w:szCs w:val="24"/>
        </w:rPr>
        <w:t>inconsistent with the tendering document, the Procuring Entity's rights or the Tenderer's obligations under the Contract; or</w:t>
      </w:r>
    </w:p>
    <w:p w14:paraId="62C91395" w14:textId="77777777" w:rsidR="009754FD" w:rsidRPr="00ED6944" w:rsidRDefault="009754FD" w:rsidP="00DB4DCE">
      <w:pPr>
        <w:widowControl w:val="0"/>
        <w:numPr>
          <w:ilvl w:val="0"/>
          <w:numId w:val="77"/>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recti</w:t>
      </w:r>
      <w:r w:rsidRPr="00ED6944">
        <w:rPr>
          <w:rFonts w:ascii="Times New Roman" w:hAnsi="Times New Roman"/>
          <w:color w:val="231F20"/>
          <w:sz w:val="24"/>
          <w:szCs w:val="24"/>
        </w:rPr>
        <w:t>ﬁ</w:t>
      </w:r>
      <w:r w:rsidRPr="00ED6944">
        <w:rPr>
          <w:rFonts w:ascii="Footlight MT Light" w:hAnsi="Footlight MT Light"/>
          <w:color w:val="231F20"/>
          <w:sz w:val="24"/>
          <w:szCs w:val="24"/>
        </w:rPr>
        <w:t>ed, would unfairly affect the competitive position of other Tenderers presenting substantially responsive Tenders.</w:t>
      </w:r>
    </w:p>
    <w:p w14:paraId="57013124" w14:textId="77777777" w:rsidR="009754FD" w:rsidRPr="00ED6944" w:rsidRDefault="009754FD" w:rsidP="00DB4DCE">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examine the technical aspects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submitted in accordance with ITT 18and ITT 19, in particular,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all requirements of Section VII, Procuring Entity's Requirements have been met without any material deviation or reservation, or omission.</w:t>
      </w:r>
    </w:p>
    <w:p w14:paraId="63C70F23"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not substantially responsive to the requirements of tendering document, it shall be rejected by the Procuring Entity and may not subsequently be made responsive by correction of the material deviation, reservation, or omission.</w:t>
      </w:r>
    </w:p>
    <w:p w14:paraId="669CA27B"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waive any non-conformity in the </w:t>
      </w:r>
      <w:r w:rsidRPr="00ED6944">
        <w:rPr>
          <w:rFonts w:ascii="Footlight MT Light" w:hAnsi="Footlight MT Light"/>
          <w:color w:val="231F20"/>
          <w:spacing w:val="-5"/>
          <w:sz w:val="24"/>
          <w:szCs w:val="24"/>
        </w:rPr>
        <w:t>Tender.</w:t>
      </w:r>
    </w:p>
    <w:p w14:paraId="221230B0"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request that the Tenderer submit the necessary information or documentation, within a reasonable period of time, to rectify nonmaterial non- conformities or omissions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related to documentation requirements. Requesting information or documentation on such non-conformities shall not be related to any aspect of the price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Failure of the Tenderer to comply with the request may result in the rejection of its </w:t>
      </w:r>
      <w:r w:rsidRPr="00ED6944">
        <w:rPr>
          <w:rFonts w:ascii="Footlight MT Light" w:hAnsi="Footlight MT Light"/>
          <w:color w:val="231F20"/>
          <w:spacing w:val="-5"/>
          <w:sz w:val="24"/>
          <w:szCs w:val="24"/>
        </w:rPr>
        <w:t>Tender.</w:t>
      </w:r>
    </w:p>
    <w:p w14:paraId="2EE287E9" w14:textId="77777777" w:rsidR="009754FD" w:rsidRPr="00ED6944" w:rsidRDefault="009754FD" w:rsidP="00DB4DCE">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rectify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able nonmaterial non-conformities related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this effect,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shall be adjusted, for comparison purposes </w:t>
      </w:r>
      <w:r w:rsidRPr="00ED6944">
        <w:rPr>
          <w:rFonts w:ascii="Footlight MT Light" w:hAnsi="Footlight MT Light"/>
          <w:color w:val="231F20"/>
          <w:spacing w:val="-3"/>
          <w:sz w:val="24"/>
          <w:szCs w:val="24"/>
        </w:rPr>
        <w:t xml:space="preserve">only, </w:t>
      </w:r>
      <w:r w:rsidRPr="00ED6944">
        <w:rPr>
          <w:rFonts w:ascii="Footlight MT Light" w:hAnsi="Footlight MT Light"/>
          <w:color w:val="231F20"/>
          <w:sz w:val="24"/>
          <w:szCs w:val="24"/>
        </w:rPr>
        <w:t>to re</w:t>
      </w:r>
      <w:r w:rsidRPr="00ED6944">
        <w:rPr>
          <w:rFonts w:ascii="Times New Roman" w:hAnsi="Times New Roman"/>
          <w:color w:val="231F20"/>
          <w:sz w:val="24"/>
          <w:szCs w:val="24"/>
        </w:rPr>
        <w:t>ﬂ</w:t>
      </w:r>
      <w:r w:rsidRPr="00ED6944">
        <w:rPr>
          <w:rFonts w:ascii="Footlight MT Light" w:hAnsi="Footlight MT Light"/>
          <w:color w:val="231F20"/>
          <w:sz w:val="24"/>
          <w:szCs w:val="24"/>
        </w:rPr>
        <w:t>ect the price of a missing or non-conforming item or component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4384C36C" w14:textId="77777777" w:rsidR="009754FD" w:rsidRPr="00ED6944" w:rsidRDefault="009754FD" w:rsidP="00DB4DCE">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Arithmetical Errors</w:t>
      </w:r>
    </w:p>
    <w:p w14:paraId="5749CE8A"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 sum as submitted and read out during the tender opening shall be absolute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shall not be the subject of correction, adjustment or amendment in any way by any person or </w:t>
      </w:r>
      <w:r w:rsidRPr="00ED6944">
        <w:rPr>
          <w:rFonts w:ascii="Footlight MT Light" w:hAnsi="Footlight MT Light"/>
          <w:color w:val="231F20"/>
          <w:spacing w:val="-3"/>
          <w:sz w:val="24"/>
          <w:szCs w:val="24"/>
        </w:rPr>
        <w:t>entity.</w:t>
      </w:r>
    </w:p>
    <w:p w14:paraId="458568D6"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handle errors on the following basis:</w:t>
      </w:r>
    </w:p>
    <w:p w14:paraId="2A13B861" w14:textId="77777777" w:rsidR="009754FD" w:rsidRPr="00ED6944" w:rsidRDefault="009754FD" w:rsidP="00DB4DCE">
      <w:pPr>
        <w:widowControl w:val="0"/>
        <w:numPr>
          <w:ilvl w:val="0"/>
          <w:numId w:val="79"/>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error detected if considered a major deviation that affects the substance of the tender,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w:t>
      </w:r>
    </w:p>
    <w:p w14:paraId="51952486" w14:textId="77777777" w:rsidR="009754FD" w:rsidRPr="00ED6944" w:rsidRDefault="009754FD" w:rsidP="00DB4DCE">
      <w:pPr>
        <w:widowControl w:val="0"/>
        <w:numPr>
          <w:ilvl w:val="0"/>
          <w:numId w:val="79"/>
        </w:numPr>
        <w:autoSpaceDE w:val="0"/>
        <w:autoSpaceDN w:val="0"/>
        <w:spacing w:before="12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Any errors in the submitted tender arising from a miscalculation of unit price, quantity, subtotal and total bid price shall be considered as a major deviation that affects the substance of the tender and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 .and</w:t>
      </w:r>
    </w:p>
    <w:p w14:paraId="61A706DD" w14:textId="77777777" w:rsidR="009754FD" w:rsidRPr="00ED6944" w:rsidRDefault="009754FD" w:rsidP="00DB4DCE">
      <w:pPr>
        <w:widowControl w:val="0"/>
        <w:numPr>
          <w:ilvl w:val="0"/>
          <w:numId w:val="79"/>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there is a discrepancy between words and </w:t>
      </w:r>
      <w:r w:rsidRPr="00ED6944">
        <w:rPr>
          <w:rFonts w:ascii="Times New Roman" w:hAnsi="Times New Roman"/>
          <w:color w:val="231F20"/>
          <w:sz w:val="24"/>
          <w:szCs w:val="24"/>
        </w:rPr>
        <w:t>ﬁ</w:t>
      </w:r>
      <w:r w:rsidRPr="00ED6944">
        <w:rPr>
          <w:rFonts w:ascii="Footlight MT Light" w:hAnsi="Footlight MT Light"/>
          <w:color w:val="231F20"/>
          <w:sz w:val="24"/>
          <w:szCs w:val="24"/>
        </w:rPr>
        <w:t>gures, the amount in words shall prevail</w:t>
      </w:r>
    </w:p>
    <w:p w14:paraId="5FBF327C" w14:textId="77777777" w:rsidR="009754FD" w:rsidRPr="00ED6944" w:rsidRDefault="009754FD" w:rsidP="00DB4DCE">
      <w:pPr>
        <w:widowControl w:val="0"/>
        <w:numPr>
          <w:ilvl w:val="1"/>
          <w:numId w:val="69"/>
        </w:numPr>
        <w:autoSpaceDE w:val="0"/>
        <w:autoSpaceDN w:val="0"/>
        <w:spacing w:before="235" w:after="0" w:line="24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 xml:space="preserve"> Tenderers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any error detected in their bid during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w:t>
      </w:r>
    </w:p>
    <w:p w14:paraId="4500B5F5" w14:textId="77777777" w:rsidR="009754FD" w:rsidRPr="00ED6944" w:rsidRDefault="009754FD" w:rsidP="00DB4DCE">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5" w:name="_TOC_250056"/>
      <w:r w:rsidRPr="00ED6944">
        <w:rPr>
          <w:rFonts w:ascii="Footlight MT Light" w:hAnsi="Footlight MT Light"/>
          <w:b/>
          <w:bCs/>
          <w:color w:val="231F20"/>
          <w:sz w:val="24"/>
          <w:szCs w:val="24"/>
        </w:rPr>
        <w:t>Conversion to Single</w:t>
      </w:r>
      <w:bookmarkEnd w:id="35"/>
      <w:r w:rsidRPr="00ED6944">
        <w:rPr>
          <w:rFonts w:ascii="Footlight MT Light" w:hAnsi="Footlight MT Light"/>
          <w:b/>
          <w:bCs/>
          <w:color w:val="231F20"/>
          <w:sz w:val="24"/>
          <w:szCs w:val="24"/>
        </w:rPr>
        <w:t xml:space="preserve"> Currency</w:t>
      </w:r>
    </w:p>
    <w:p w14:paraId="47515BF5" w14:textId="77777777" w:rsidR="009754FD" w:rsidRPr="00ED6944" w:rsidRDefault="009754FD" w:rsidP="009754FD">
      <w:pPr>
        <w:widowControl w:val="0"/>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33.1</w:t>
      </w:r>
      <w:r w:rsidRPr="00ED6944">
        <w:rPr>
          <w:rFonts w:ascii="Footlight MT Light" w:hAnsi="Footlight MT Light"/>
          <w:color w:val="231F20"/>
          <w:sz w:val="24"/>
          <w:szCs w:val="24"/>
        </w:rPr>
        <w:tab/>
        <w:t>For evaluation and comparison purposes, the currency(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converted into a single currency </w:t>
      </w:r>
      <w:r w:rsidRPr="00ED6944">
        <w:rPr>
          <w:rFonts w:ascii="Footlight MT Light" w:hAnsi="Footlight MT Light"/>
          <w:b/>
          <w:color w:val="231F20"/>
          <w:sz w:val="24"/>
          <w:szCs w:val="24"/>
        </w:rPr>
        <w:t>as 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TDS</w:t>
      </w:r>
      <w:r w:rsidRPr="00ED6944">
        <w:rPr>
          <w:rFonts w:ascii="Footlight MT Light" w:hAnsi="Footlight MT Light"/>
          <w:color w:val="231F20"/>
          <w:sz w:val="24"/>
          <w:szCs w:val="24"/>
        </w:rPr>
        <w:t>.</w:t>
      </w:r>
    </w:p>
    <w:p w14:paraId="1741ABAF" w14:textId="77777777" w:rsidR="009754FD" w:rsidRPr="00ED6944" w:rsidRDefault="009754FD" w:rsidP="00DB4DCE">
      <w:pPr>
        <w:widowControl w:val="0"/>
        <w:numPr>
          <w:ilvl w:val="0"/>
          <w:numId w:val="69"/>
        </w:numPr>
        <w:autoSpaceDE w:val="0"/>
        <w:autoSpaceDN w:val="0"/>
        <w:spacing w:before="257" w:after="0" w:line="240" w:lineRule="auto"/>
        <w:ind w:left="284" w:right="288" w:hanging="510"/>
        <w:outlineLvl w:val="3"/>
        <w:rPr>
          <w:rFonts w:ascii="Footlight MT Light" w:hAnsi="Footlight MT Light"/>
          <w:b/>
          <w:bCs/>
          <w:color w:val="231F20"/>
          <w:sz w:val="24"/>
          <w:szCs w:val="24"/>
        </w:rPr>
      </w:pPr>
      <w:bookmarkStart w:id="36" w:name="_TOC_250055"/>
      <w:r w:rsidRPr="00ED6944">
        <w:rPr>
          <w:rFonts w:ascii="Footlight MT Light" w:hAnsi="Footlight MT Light"/>
          <w:b/>
          <w:bCs/>
          <w:color w:val="231F20"/>
          <w:sz w:val="24"/>
          <w:szCs w:val="24"/>
        </w:rPr>
        <w:t>Margin of Preference and</w:t>
      </w:r>
      <w:bookmarkEnd w:id="36"/>
      <w:r w:rsidRPr="00ED6944">
        <w:rPr>
          <w:rFonts w:ascii="Footlight MT Light" w:hAnsi="Footlight MT Light"/>
          <w:b/>
          <w:bCs/>
          <w:color w:val="231F20"/>
          <w:sz w:val="24"/>
          <w:szCs w:val="24"/>
        </w:rPr>
        <w:t xml:space="preserve"> Reservations</w:t>
      </w:r>
    </w:p>
    <w:p w14:paraId="4D641EB5"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Margin of preference on local service providers may be allowed if it is deemed that the services require participation of foreign tenderers. If so allowed, it will be indicated in the </w:t>
      </w:r>
      <w:r w:rsidRPr="00ED6944">
        <w:rPr>
          <w:rFonts w:ascii="Footlight MT Light" w:hAnsi="Footlight MT Light"/>
          <w:b/>
          <w:color w:val="231F20"/>
          <w:sz w:val="24"/>
          <w:szCs w:val="24"/>
        </w:rPr>
        <w:t>TDS.</w:t>
      </w:r>
    </w:p>
    <w:p w14:paraId="14FAE032" w14:textId="77777777" w:rsidR="009754FD" w:rsidRPr="00ED6944" w:rsidRDefault="009754FD" w:rsidP="00DB4DCE">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it is intended to reserve the contract to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groups under Small and Medium Enterprises, or enterprise of women, youth and /or persons living with disability, who are appropriately registered as such by the authority to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xml:space="preserve">, a procuring entity shall ensure that the invitation to </w:t>
      </w:r>
      <w:r w:rsidRPr="00ED6944">
        <w:rPr>
          <w:rFonts w:ascii="Footlight MT Light" w:hAnsi="Footlight MT Light"/>
          <w:color w:val="231F20"/>
          <w:sz w:val="24"/>
          <w:szCs w:val="24"/>
        </w:rPr>
        <w:lastRenderedPageBreak/>
        <w:t>tender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indicates that only businesses/</w:t>
      </w:r>
      <w:r w:rsidRPr="00ED6944">
        <w:rPr>
          <w:rFonts w:ascii="Times New Roman" w:hAnsi="Times New Roman"/>
          <w:color w:val="231F20"/>
          <w:sz w:val="24"/>
          <w:szCs w:val="24"/>
        </w:rPr>
        <w:t>ﬁ</w:t>
      </w:r>
      <w:r w:rsidRPr="00ED6944">
        <w:rPr>
          <w:rFonts w:ascii="Footlight MT Light" w:hAnsi="Footlight MT Light"/>
          <w:color w:val="231F20"/>
          <w:sz w:val="24"/>
          <w:szCs w:val="24"/>
        </w:rPr>
        <w:t>rms belonging to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group are eligible to tender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Otherwise, if not so stated, the invitation will be open to all tenderers.</w:t>
      </w:r>
    </w:p>
    <w:p w14:paraId="77779ADA" w14:textId="77777777" w:rsidR="009754FD" w:rsidRPr="00ED6944" w:rsidRDefault="009754FD" w:rsidP="00DB4DCE">
      <w:pPr>
        <w:widowControl w:val="0"/>
        <w:numPr>
          <w:ilvl w:val="0"/>
          <w:numId w:val="69"/>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37" w:name="_TOC_250054"/>
      <w:r w:rsidRPr="00ED6944">
        <w:rPr>
          <w:rFonts w:ascii="Footlight MT Light" w:hAnsi="Footlight MT Light"/>
          <w:b/>
          <w:bCs/>
          <w:color w:val="231F20"/>
          <w:sz w:val="24"/>
          <w:szCs w:val="24"/>
        </w:rPr>
        <w:t>Evaluation of</w:t>
      </w:r>
      <w:bookmarkEnd w:id="3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27CA258"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Procuring Entity shall use the criteria and methodologies listed in this ITT 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No other evaluation criteria or methodologies shall be permitted. By applying the criteria and methodologies, the Procuring Entity shall determine the Best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This is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of the Tenderer that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and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has been determined to be:</w:t>
      </w:r>
    </w:p>
    <w:p w14:paraId="426CDB44" w14:textId="77777777" w:rsidR="009754FD" w:rsidRPr="00ED6944" w:rsidRDefault="009754FD" w:rsidP="00DB4DCE">
      <w:pPr>
        <w:widowControl w:val="0"/>
        <w:numPr>
          <w:ilvl w:val="0"/>
          <w:numId w:val="80"/>
        </w:numPr>
        <w:autoSpaceDE w:val="0"/>
        <w:autoSpaceDN w:val="0"/>
        <w:spacing w:before="117"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Substantially responsive to the tendering document; and</w:t>
      </w:r>
    </w:p>
    <w:p w14:paraId="65249C9D" w14:textId="77777777" w:rsidR="009754FD" w:rsidRPr="00ED6944" w:rsidRDefault="009754FD" w:rsidP="00DB4DCE">
      <w:pPr>
        <w:widowControl w:val="0"/>
        <w:numPr>
          <w:ilvl w:val="0"/>
          <w:numId w:val="80"/>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lowest evaluated cost.</w:t>
      </w:r>
    </w:p>
    <w:p w14:paraId="489915DE" w14:textId="77777777" w:rsidR="009754FD" w:rsidRPr="00ED6944" w:rsidRDefault="009754FD" w:rsidP="009754FD">
      <w:pPr>
        <w:widowControl w:val="0"/>
        <w:autoSpaceDE w:val="0"/>
        <w:autoSpaceDN w:val="0"/>
        <w:spacing w:before="7" w:after="0" w:line="240" w:lineRule="auto"/>
        <w:ind w:left="284" w:right="288"/>
        <w:rPr>
          <w:rFonts w:ascii="Footlight MT Light" w:hAnsi="Footlight MT Light"/>
          <w:sz w:val="24"/>
          <w:szCs w:val="24"/>
        </w:rPr>
      </w:pPr>
    </w:p>
    <w:p w14:paraId="33E8AF87" w14:textId="77777777" w:rsidR="009754FD" w:rsidRPr="00ED6944" w:rsidRDefault="009754FD" w:rsidP="00DB4DCE">
      <w:pPr>
        <w:widowControl w:val="0"/>
        <w:numPr>
          <w:ilvl w:val="1"/>
          <w:numId w:val="69"/>
        </w:numPr>
        <w:autoSpaceDE w:val="0"/>
        <w:autoSpaceDN w:val="0"/>
        <w:spacing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evaluating the Tenders, the Procuring Entity will determine for each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cost by adjusting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as follows:</w:t>
      </w:r>
    </w:p>
    <w:p w14:paraId="00A2ABA2" w14:textId="77777777" w:rsidR="009754FD" w:rsidRPr="00ED6944" w:rsidRDefault="009754FD" w:rsidP="00DB4DCE">
      <w:pPr>
        <w:widowControl w:val="0"/>
        <w:numPr>
          <w:ilvl w:val="0"/>
          <w:numId w:val="81"/>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discounts offered in accordance with ITT 16.4;</w:t>
      </w:r>
    </w:p>
    <w:p w14:paraId="7B9F144E" w14:textId="77777777" w:rsidR="009754FD" w:rsidRPr="00ED6944" w:rsidRDefault="009754FD" w:rsidP="00DB4DCE">
      <w:pPr>
        <w:widowControl w:val="0"/>
        <w:numPr>
          <w:ilvl w:val="0"/>
          <w:numId w:val="81"/>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able non material non-conformities in accordance with ITT 31.3;</w:t>
      </w:r>
    </w:p>
    <w:p w14:paraId="20DAE5DB" w14:textId="77777777" w:rsidR="009754FD" w:rsidRPr="00ED6944" w:rsidRDefault="009754FD" w:rsidP="00DB4DCE">
      <w:pPr>
        <w:widowControl w:val="0"/>
        <w:numPr>
          <w:ilvl w:val="0"/>
          <w:numId w:val="81"/>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converting the amount resulting from applying (a) and (b) above, if relevant, to a single currency in accordance withITT33; and</w:t>
      </w:r>
    </w:p>
    <w:p w14:paraId="08B0C8C5" w14:textId="77777777" w:rsidR="009754FD" w:rsidRPr="00ED6944" w:rsidRDefault="009754FD" w:rsidP="00DB4DCE">
      <w:pPr>
        <w:widowControl w:val="0"/>
        <w:numPr>
          <w:ilvl w:val="0"/>
          <w:numId w:val="81"/>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additional evaluation factors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112E89D" w14:textId="77777777" w:rsidR="009754FD" w:rsidRPr="00ED6944" w:rsidRDefault="009754FD" w:rsidP="00DB4DCE">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estimated effect of the price adjustment provisions of the Conditions of Contract, applied over the period of execution of the Contract, shall not be considered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4D72879B"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the case of multiple contracts or lots, Tenderers are allowed to tender for one or more lots and the methodology to determine the lowest evaluated cost of the lot (contract) and for combinations, including any discounts offered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one or more lots (contracts). Each lot or contract will be evaluated in accordance with ITT</w:t>
      </w:r>
    </w:p>
    <w:p w14:paraId="3DC92478"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35.5. The methodology to determine the lowest evaluated tenderer or tenderers based one lot (contract) or based on a combination of lots (contracts), will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In the case of multiple lots or contracts, tenderer will be will be required to prepare the Eligibility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Form for each Lot.</w:t>
      </w:r>
    </w:p>
    <w:p w14:paraId="6888E8C2" w14:textId="77777777" w:rsidR="009754FD" w:rsidRPr="00ED6944" w:rsidRDefault="009754FD" w:rsidP="00DB4DCE">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Comparison of </w:t>
      </w:r>
      <w:r w:rsidRPr="00ED6944">
        <w:rPr>
          <w:rFonts w:ascii="Footlight MT Light" w:hAnsi="Footlight MT Light"/>
          <w:b/>
          <w:bCs/>
          <w:color w:val="231F20"/>
          <w:spacing w:val="-3"/>
          <w:sz w:val="24"/>
          <w:szCs w:val="24"/>
        </w:rPr>
        <w:t>Tenders</w:t>
      </w:r>
    </w:p>
    <w:p w14:paraId="67563A28"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compare the evaluated costs of all substantially responsive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established in accordance with ITT 35.2 to determine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has the lowest evaluated cost.</w:t>
      </w:r>
    </w:p>
    <w:p w14:paraId="72020F02" w14:textId="77777777" w:rsidR="009754FD" w:rsidRPr="00ED6944" w:rsidRDefault="009754FD" w:rsidP="00DB4DCE">
      <w:pPr>
        <w:widowControl w:val="0"/>
        <w:numPr>
          <w:ilvl w:val="0"/>
          <w:numId w:val="69"/>
        </w:numPr>
        <w:autoSpaceDE w:val="0"/>
        <w:autoSpaceDN w:val="0"/>
        <w:spacing w:before="237" w:after="0" w:line="463"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and Abnormally High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Tenders</w:t>
      </w:r>
    </w:p>
    <w:p w14:paraId="5406B0F1" w14:textId="77777777" w:rsidR="009754FD" w:rsidRPr="00ED6944" w:rsidRDefault="009754FD" w:rsidP="00DB4DCE">
      <w:pPr>
        <w:widowControl w:val="0"/>
        <w:numPr>
          <w:ilvl w:val="1"/>
          <w:numId w:val="69"/>
        </w:numPr>
        <w:autoSpaceDE w:val="0"/>
        <w:autoSpaceDN w:val="0"/>
        <w:spacing w:before="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Low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one where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in combination with other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appears so low that it raises material concerns as to the capability of the Tenderer in regards to the Tenderer's 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w:t>
      </w:r>
    </w:p>
    <w:p w14:paraId="1FBEF913" w14:textId="77777777" w:rsidR="009754FD" w:rsidRPr="00ED6944" w:rsidRDefault="009754FD" w:rsidP="00DB4DCE">
      <w:pPr>
        <w:widowControl w:val="0"/>
        <w:numPr>
          <w:ilvl w:val="1"/>
          <w:numId w:val="69"/>
        </w:numPr>
        <w:autoSpaceDE w:val="0"/>
        <w:autoSpaceDN w:val="0"/>
        <w:spacing w:before="26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In the event of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potentially Abnormally Low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the Procuring Entity shall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from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including detailed price analyses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in relation to the subject matter of the contract, scope, proposed methodology, schedule, allocation of risks and responsibilities and any other requirements of the Tender document.</w:t>
      </w:r>
    </w:p>
    <w:p w14:paraId="7C661A7A" w14:textId="77777777" w:rsidR="009754FD" w:rsidRPr="00ED6944" w:rsidRDefault="009754FD" w:rsidP="00DB4DCE">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evaluation of the price analyses, in the event that the Procuring Entity determines that the Tenderer has failed to demonstrate its capability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the Procuring Entity shall reject the </w:t>
      </w:r>
      <w:r w:rsidRPr="00ED6944">
        <w:rPr>
          <w:rFonts w:ascii="Footlight MT Light" w:hAnsi="Footlight MT Light"/>
          <w:color w:val="231F20"/>
          <w:spacing w:val="-5"/>
          <w:sz w:val="24"/>
          <w:szCs w:val="24"/>
        </w:rPr>
        <w:t>Tender.</w:t>
      </w:r>
    </w:p>
    <w:p w14:paraId="7412AC95" w14:textId="77777777" w:rsidR="009754FD" w:rsidRPr="00ED6944" w:rsidRDefault="009754FD" w:rsidP="009754FD">
      <w:pPr>
        <w:widowControl w:val="0"/>
        <w:autoSpaceDE w:val="0"/>
        <w:autoSpaceDN w:val="0"/>
        <w:spacing w:before="238" w:after="0" w:line="240" w:lineRule="auto"/>
        <w:ind w:left="284" w:right="288"/>
        <w:outlineLvl w:val="3"/>
        <w:rPr>
          <w:rFonts w:ascii="Footlight MT Light" w:hAnsi="Footlight MT Light"/>
          <w:b/>
          <w:bCs/>
          <w:sz w:val="24"/>
          <w:szCs w:val="24"/>
        </w:rPr>
      </w:pPr>
      <w:r w:rsidRPr="00ED6944">
        <w:rPr>
          <w:rFonts w:ascii="Footlight MT Light" w:hAnsi="Footlight MT Light"/>
          <w:b/>
          <w:bCs/>
          <w:color w:val="231F20"/>
          <w:sz w:val="24"/>
          <w:szCs w:val="24"/>
        </w:rPr>
        <w:t>Abnormally High Tenders</w:t>
      </w:r>
    </w:p>
    <w:p w14:paraId="0B73D07C"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high price is one where the tender price, in combination with other constituent elements </w:t>
      </w:r>
      <w:r w:rsidRPr="00ED6944">
        <w:rPr>
          <w:rFonts w:ascii="Footlight MT Light" w:hAnsi="Footlight MT Light"/>
          <w:color w:val="231F20"/>
          <w:sz w:val="24"/>
          <w:szCs w:val="24"/>
        </w:rPr>
        <w:lastRenderedPageBreak/>
        <w:t xml:space="preserve">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appears unreasonably too high to the extent that the Procuring Entity is concerned that it (the Procuring Entity) may not be getting value for money or it may be paying too high a price for the contract compared with market prices or that genuine competition between Tenderers is compromised.</w:t>
      </w:r>
    </w:p>
    <w:p w14:paraId="7511DE5D"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of an abnormally high price, the Procuring Entity shall make a survey of the market prices, check if the estimated cost of the contract is correct and review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to check if 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are contributory to the abnormally high tenders. The Procuring Entity may also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from the tenderer on the reason for the high tender price. The Procuring Entity shall proceed as follows:</w:t>
      </w:r>
    </w:p>
    <w:p w14:paraId="498C9444" w14:textId="77777777" w:rsidR="009754FD" w:rsidRPr="00ED6944" w:rsidRDefault="009754FD" w:rsidP="00DB4DCE">
      <w:pPr>
        <w:widowControl w:val="0"/>
        <w:numPr>
          <w:ilvl w:val="0"/>
          <w:numId w:val="51"/>
        </w:numPr>
        <w:autoSpaceDE w:val="0"/>
        <w:autoSpaceDN w:val="0"/>
        <w:spacing w:before="126" w:after="0" w:line="230" w:lineRule="auto"/>
        <w:ind w:left="284" w:right="288" w:hanging="420"/>
        <w:rPr>
          <w:rFonts w:ascii="Footlight MT Light" w:hAnsi="Footlight MT Light"/>
          <w:sz w:val="24"/>
          <w:szCs w:val="24"/>
        </w:rPr>
      </w:pPr>
      <w:r w:rsidRPr="00ED6944">
        <w:rPr>
          <w:rFonts w:ascii="Footlight MT Light" w:hAnsi="Footlight MT Light"/>
          <w:color w:val="231F20"/>
          <w:sz w:val="24"/>
          <w:szCs w:val="24"/>
        </w:rPr>
        <w:t>If the tender price is abnormally high based on wrong estimated cost of the contract, the Procuring Entity may accept or not accept the tender depending on the Procuring Entity's budget considerations.</w:t>
      </w:r>
    </w:p>
    <w:p w14:paraId="3120BF8F" w14:textId="77777777" w:rsidR="009754FD" w:rsidRPr="00ED6944" w:rsidRDefault="009754FD" w:rsidP="00DB4DCE">
      <w:pPr>
        <w:widowControl w:val="0"/>
        <w:numPr>
          <w:ilvl w:val="0"/>
          <w:numId w:val="51"/>
        </w:numPr>
        <w:autoSpaceDE w:val="0"/>
        <w:autoSpaceDN w:val="0"/>
        <w:spacing w:before="124" w:after="0" w:line="230" w:lineRule="auto"/>
        <w:ind w:left="284" w:right="288" w:hanging="420"/>
        <w:jc w:val="both"/>
        <w:rPr>
          <w:rFonts w:ascii="Footlight MT Light" w:hAnsi="Footlight MT Light"/>
          <w:sz w:val="24"/>
          <w:szCs w:val="24"/>
        </w:rPr>
      </w:pPr>
      <w:r w:rsidRPr="00ED6944">
        <w:rPr>
          <w:rFonts w:ascii="Footlight MT Light" w:hAnsi="Footlight MT Light"/>
          <w:color w:val="231F20"/>
          <w:sz w:val="24"/>
          <w:szCs w:val="24"/>
        </w:rPr>
        <w:t>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and/or conditions of contract are contributory to the abnormally high tender prices, the Procuring Entity shall reject all tenders and may retender for the contract based on revised estimates,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as the case maybe.</w:t>
      </w:r>
    </w:p>
    <w:p w14:paraId="50619608"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Procuring Entity determines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is abnormally too high because </w:t>
      </w:r>
      <w:r w:rsidRPr="00ED6944">
        <w:rPr>
          <w:rFonts w:ascii="Footlight MT Light" w:hAnsi="Footlight MT Light"/>
          <w:color w:val="231F20"/>
          <w:sz w:val="24"/>
          <w:szCs w:val="24"/>
          <w:u w:val="single" w:color="231F20"/>
        </w:rPr>
        <w:t>genuine competition between tenderers is compromised</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often due to collusion, corruption or other manipulations</w:t>
      </w:r>
      <w:r w:rsidRPr="00ED6944">
        <w:rPr>
          <w:rFonts w:ascii="Footlight MT Light" w:hAnsi="Footlight MT Light"/>
          <w:color w:val="231F20"/>
          <w:sz w:val="24"/>
          <w:szCs w:val="24"/>
        </w:rPr>
        <w:t xml:space="preserve">), the Procuring Entity shall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shall institute or cause competent Government Agencies to institute an investigation on the cause of the compromise, before retendering.</w:t>
      </w:r>
    </w:p>
    <w:p w14:paraId="4AC59CE1" w14:textId="77777777" w:rsidR="009754FD" w:rsidRPr="00ED6944" w:rsidRDefault="009754FD" w:rsidP="00DB4DCE">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Unbalanced and/or Front-Loaded </w:t>
      </w:r>
      <w:r w:rsidRPr="00ED6944">
        <w:rPr>
          <w:rFonts w:ascii="Footlight MT Light" w:hAnsi="Footlight MT Light"/>
          <w:b/>
          <w:bCs/>
          <w:color w:val="231F20"/>
          <w:spacing w:val="-3"/>
          <w:sz w:val="24"/>
          <w:szCs w:val="24"/>
        </w:rPr>
        <w:t>Tenders</w:t>
      </w:r>
    </w:p>
    <w:p w14:paraId="1A2033C4"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 the Procuring Entity's opinion,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is evaluated as the lowest evaluated price is seriously unbalanced and/or front loaded, the Procuring Entity may require the Tenderer to provide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may include detailed price analyses to demonstrate the consistency of the tender prices with the scope of works, proposed methodology, schedule and any other requirements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w:t>
      </w:r>
    </w:p>
    <w:p w14:paraId="606E9961"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the evaluation of the information and detailed price analyses presented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the Procuring Entity may as appropriate:</w:t>
      </w:r>
    </w:p>
    <w:p w14:paraId="0DFEFA67" w14:textId="77777777" w:rsidR="009754FD" w:rsidRPr="00ED6944" w:rsidRDefault="009754FD" w:rsidP="00DB4DCE">
      <w:pPr>
        <w:widowControl w:val="0"/>
        <w:numPr>
          <w:ilvl w:val="0"/>
          <w:numId w:val="82"/>
        </w:numPr>
        <w:autoSpaceDE w:val="0"/>
        <w:autoSpaceDN w:val="0"/>
        <w:spacing w:before="116" w:after="0" w:line="24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Accept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09D904EF" w14:textId="77777777" w:rsidR="009754FD" w:rsidRPr="00ED6944" w:rsidRDefault="009754FD" w:rsidP="00DB4DCE">
      <w:pPr>
        <w:widowControl w:val="0"/>
        <w:numPr>
          <w:ilvl w:val="0"/>
          <w:numId w:val="82"/>
        </w:numPr>
        <w:autoSpaceDE w:val="0"/>
        <w:autoSpaceDN w:val="0"/>
        <w:spacing w:before="12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require that the total amount of the Performance Security be increased at the expense of the Tenderer to a level not exceeding 10% of the Contract Price; or</w:t>
      </w:r>
    </w:p>
    <w:p w14:paraId="659EEB2F" w14:textId="77777777" w:rsidR="009754FD" w:rsidRPr="00ED6944" w:rsidRDefault="009754FD" w:rsidP="00DB4DCE">
      <w:pPr>
        <w:widowControl w:val="0"/>
        <w:numPr>
          <w:ilvl w:val="0"/>
          <w:numId w:val="82"/>
        </w:numPr>
        <w:autoSpaceDE w:val="0"/>
        <w:autoSpaceDN w:val="0"/>
        <w:spacing w:before="124"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agree on a payment mode that eliminates the inherent risk of the Procuring Entity paying too much for undelivered works; or</w:t>
      </w:r>
    </w:p>
    <w:p w14:paraId="1CB16A47" w14:textId="77777777" w:rsidR="009754FD" w:rsidRPr="00ED6944" w:rsidRDefault="009754FD" w:rsidP="00DB4DCE">
      <w:pPr>
        <w:widowControl w:val="0"/>
        <w:numPr>
          <w:ilvl w:val="0"/>
          <w:numId w:val="82"/>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Reject the </w:t>
      </w:r>
      <w:r w:rsidRPr="00ED6944">
        <w:rPr>
          <w:rFonts w:ascii="Footlight MT Light" w:hAnsi="Footlight MT Light"/>
          <w:color w:val="231F20"/>
          <w:spacing w:val="-5"/>
          <w:sz w:val="24"/>
          <w:szCs w:val="24"/>
        </w:rPr>
        <w:t>Tender.</w:t>
      </w:r>
    </w:p>
    <w:p w14:paraId="5D46F777" w14:textId="77777777" w:rsidR="009754FD" w:rsidRPr="00ED6944" w:rsidRDefault="009754FD" w:rsidP="00DB4DCE">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the </w:t>
      </w:r>
      <w:r w:rsidRPr="00ED6944">
        <w:rPr>
          <w:rFonts w:ascii="Footlight MT Light" w:hAnsi="Footlight MT Light"/>
          <w:b/>
          <w:bCs/>
          <w:color w:val="231F20"/>
          <w:spacing w:val="-4"/>
          <w:sz w:val="24"/>
          <w:szCs w:val="24"/>
        </w:rPr>
        <w:t>Tenderer</w:t>
      </w:r>
    </w:p>
    <w:p w14:paraId="069069A0" w14:textId="77777777" w:rsidR="009754FD" w:rsidRPr="00ED6944" w:rsidRDefault="009754FD" w:rsidP="00DB4DCE">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determine to its satisfaction whether the Tenderer that is selected as having submitted the lowest evaluated cost and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eligible and meets the qualifying criteria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D30C6FC" w14:textId="77777777" w:rsidR="009754FD" w:rsidRPr="00ED6944" w:rsidRDefault="009754FD" w:rsidP="00DB4DCE">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determination shall be based upon an examination of 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submitted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pursuant to ITT 18. The determination shall not take into consideration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rms such as the Tenderer's subsidiaries, parent entities,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liates, subcontractors or any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rm(s)different from the Tenderer that submitted the </w:t>
      </w:r>
      <w:r w:rsidRPr="00ED6944">
        <w:rPr>
          <w:rFonts w:ascii="Footlight MT Light" w:hAnsi="Footlight MT Light"/>
          <w:color w:val="231F20"/>
          <w:spacing w:val="-5"/>
          <w:sz w:val="24"/>
          <w:szCs w:val="24"/>
        </w:rPr>
        <w:t>Tender.</w:t>
      </w:r>
    </w:p>
    <w:p w14:paraId="034EA3AB" w14:textId="77777777" w:rsidR="009754FD" w:rsidRPr="00ED6944" w:rsidRDefault="009754FD" w:rsidP="00DB4DCE">
      <w:pPr>
        <w:widowControl w:val="0"/>
        <w:numPr>
          <w:ilvl w:val="1"/>
          <w:numId w:val="69"/>
        </w:numPr>
        <w:autoSpaceDE w:val="0"/>
        <w:autoSpaceDN w:val="0"/>
        <w:spacing w:before="25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rmative determination shall be a prerequisite for award of the Contract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A negative determination shall result in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 which event the Procuring Entity shall proceed to the Tenderer who offers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with the next lowest evaluated cost to make a similar determination of that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satisfactorily.</w:t>
      </w:r>
    </w:p>
    <w:p w14:paraId="7AE97CCF" w14:textId="77777777" w:rsidR="009754FD" w:rsidRPr="00ED6944" w:rsidRDefault="009754FD" w:rsidP="00DB4DCE">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Procuring Entity's Right to Accept Any </w:t>
      </w:r>
      <w:r w:rsidRPr="00ED6944">
        <w:rPr>
          <w:rFonts w:ascii="Footlight MT Light" w:hAnsi="Footlight MT Light"/>
          <w:b/>
          <w:bCs/>
          <w:color w:val="231F20"/>
          <w:spacing w:val="-6"/>
          <w:sz w:val="24"/>
          <w:szCs w:val="24"/>
        </w:rPr>
        <w:t xml:space="preserve">Tender, </w:t>
      </w:r>
      <w:r w:rsidRPr="00ED6944">
        <w:rPr>
          <w:rFonts w:ascii="Footlight MT Light" w:hAnsi="Footlight MT Light"/>
          <w:b/>
          <w:bCs/>
          <w:color w:val="231F20"/>
          <w:sz w:val="24"/>
          <w:szCs w:val="24"/>
        </w:rPr>
        <w:t xml:space="preserve">and to Reject Any </w:t>
      </w:r>
      <w:r w:rsidRPr="00ED6944">
        <w:rPr>
          <w:rFonts w:ascii="Footlight MT Light" w:hAnsi="Footlight MT Light"/>
          <w:b/>
          <w:bCs/>
          <w:color w:val="231F20"/>
          <w:spacing w:val="2"/>
          <w:sz w:val="24"/>
          <w:szCs w:val="24"/>
        </w:rPr>
        <w:t xml:space="preserve">or All </w:t>
      </w:r>
      <w:r w:rsidRPr="00ED6944">
        <w:rPr>
          <w:rFonts w:ascii="Footlight MT Light" w:hAnsi="Footlight MT Light"/>
          <w:b/>
          <w:bCs/>
          <w:color w:val="231F20"/>
          <w:spacing w:val="-3"/>
          <w:sz w:val="24"/>
          <w:szCs w:val="24"/>
        </w:rPr>
        <w:t>Tenders</w:t>
      </w:r>
    </w:p>
    <w:p w14:paraId="6A65F90D" w14:textId="77777777" w:rsidR="009754FD" w:rsidRPr="00ED6944" w:rsidRDefault="009754FD" w:rsidP="00DB4DCE">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reserves the right to accept or reject any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to annul the Tendering process </w:t>
      </w:r>
      <w:r w:rsidRPr="00ED6944">
        <w:rPr>
          <w:rFonts w:ascii="Footlight MT Light" w:hAnsi="Footlight MT Light"/>
          <w:color w:val="231F20"/>
          <w:sz w:val="24"/>
          <w:szCs w:val="24"/>
        </w:rPr>
        <w:lastRenderedPageBreak/>
        <w:t xml:space="preserve">and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at any time prior to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 xml:space="preserve">without there by incurring any liability to Tenderers. In case of annulment,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cally,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securities, shall be promptly returned to the Tenderers.</w:t>
      </w:r>
    </w:p>
    <w:p w14:paraId="65104F32" w14:textId="77777777" w:rsidR="009754FD" w:rsidRPr="00ED6944" w:rsidRDefault="009754FD" w:rsidP="009754FD">
      <w:pPr>
        <w:widowControl w:val="0"/>
        <w:autoSpaceDE w:val="0"/>
        <w:autoSpaceDN w:val="0"/>
        <w:spacing w:before="239" w:after="0" w:line="240" w:lineRule="auto"/>
        <w:ind w:left="284" w:right="288" w:hanging="510"/>
        <w:outlineLvl w:val="3"/>
        <w:rPr>
          <w:rFonts w:ascii="Footlight MT Light" w:hAnsi="Footlight MT Light"/>
          <w:b/>
          <w:bCs/>
          <w:sz w:val="24"/>
          <w:szCs w:val="24"/>
        </w:rPr>
      </w:pPr>
      <w:bookmarkStart w:id="38" w:name="_TOC_250053"/>
      <w:r w:rsidRPr="00ED6944">
        <w:rPr>
          <w:rFonts w:ascii="Footlight MT Light" w:hAnsi="Footlight MT Light"/>
          <w:b/>
          <w:bCs/>
          <w:color w:val="231F20"/>
          <w:spacing w:val="-11"/>
          <w:sz w:val="24"/>
          <w:szCs w:val="24"/>
        </w:rPr>
        <w:t>F.</w:t>
      </w:r>
      <w:r w:rsidRPr="00ED6944">
        <w:rPr>
          <w:rFonts w:ascii="Footlight MT Light" w:hAnsi="Footlight MT Light"/>
          <w:b/>
          <w:bCs/>
          <w:color w:val="231F20"/>
          <w:spacing w:val="-11"/>
          <w:sz w:val="24"/>
          <w:szCs w:val="24"/>
        </w:rPr>
        <w:tab/>
      </w:r>
      <w:r w:rsidRPr="00ED6944">
        <w:rPr>
          <w:rFonts w:ascii="Footlight MT Light" w:hAnsi="Footlight MT Light"/>
          <w:b/>
          <w:bCs/>
          <w:color w:val="231F20"/>
          <w:spacing w:val="-4"/>
          <w:sz w:val="24"/>
          <w:szCs w:val="24"/>
        </w:rPr>
        <w:t xml:space="preserve">Award </w:t>
      </w:r>
      <w:r w:rsidRPr="00ED6944">
        <w:rPr>
          <w:rFonts w:ascii="Footlight MT Light" w:hAnsi="Footlight MT Light"/>
          <w:b/>
          <w:bCs/>
          <w:color w:val="231F20"/>
          <w:sz w:val="24"/>
          <w:szCs w:val="24"/>
        </w:rPr>
        <w:t>of</w:t>
      </w:r>
      <w:bookmarkEnd w:id="38"/>
      <w:r w:rsidRPr="00ED6944">
        <w:rPr>
          <w:rFonts w:ascii="Footlight MT Light" w:hAnsi="Footlight MT Light"/>
          <w:b/>
          <w:bCs/>
          <w:color w:val="231F20"/>
          <w:sz w:val="24"/>
          <w:szCs w:val="24"/>
        </w:rPr>
        <w:t xml:space="preserve"> Contract</w:t>
      </w:r>
    </w:p>
    <w:p w14:paraId="3DBB2B73" w14:textId="77777777" w:rsidR="009754FD" w:rsidRPr="00ED6944" w:rsidRDefault="009754FD" w:rsidP="00DB4DCE">
      <w:pPr>
        <w:widowControl w:val="0"/>
        <w:numPr>
          <w:ilvl w:val="3"/>
          <w:numId w:val="70"/>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9" w:name="_TOC_250052"/>
      <w:r w:rsidRPr="00ED6944">
        <w:rPr>
          <w:rFonts w:ascii="Footlight MT Light" w:hAnsi="Footlight MT Light"/>
          <w:b/>
          <w:bCs/>
          <w:color w:val="231F20"/>
          <w:spacing w:val="-4"/>
          <w:sz w:val="24"/>
          <w:szCs w:val="24"/>
        </w:rPr>
        <w:t>Award</w:t>
      </w:r>
      <w:bookmarkEnd w:id="3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Criteria</w:t>
      </w:r>
    </w:p>
    <w:p w14:paraId="507E9F09" w14:textId="77777777" w:rsidR="009754FD" w:rsidRPr="00ED6944" w:rsidRDefault="009754FD" w:rsidP="009754FD">
      <w:pPr>
        <w:widowControl w:val="0"/>
        <w:autoSpaceDE w:val="0"/>
        <w:autoSpaceDN w:val="0"/>
        <w:spacing w:before="243" w:after="0" w:line="23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43.1</w:t>
      </w:r>
      <w:r w:rsidRPr="00ED6944">
        <w:rPr>
          <w:rFonts w:ascii="Footlight MT Light" w:hAnsi="Footlight MT Light"/>
          <w:color w:val="231F20"/>
          <w:sz w:val="24"/>
          <w:szCs w:val="24"/>
        </w:rPr>
        <w:tab/>
        <w:t xml:space="preserve">The Procuring Entity shall award the Contract to the successful tenderer whose tender has been determined to be the Lowest Evaluated </w:t>
      </w:r>
      <w:r w:rsidRPr="00ED6944">
        <w:rPr>
          <w:rFonts w:ascii="Footlight MT Light" w:hAnsi="Footlight MT Light"/>
          <w:color w:val="231F20"/>
          <w:spacing w:val="-5"/>
          <w:sz w:val="24"/>
          <w:szCs w:val="24"/>
        </w:rPr>
        <w:t>Tender.</w:t>
      </w:r>
    </w:p>
    <w:p w14:paraId="24A80851" w14:textId="77777777" w:rsidR="009754FD" w:rsidRPr="00ED6944" w:rsidRDefault="009754FD" w:rsidP="00DB4DCE">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0" w:name="_TOC_250051"/>
      <w:r w:rsidRPr="00ED6944">
        <w:rPr>
          <w:rFonts w:ascii="Footlight MT Light" w:hAnsi="Footlight MT Light"/>
          <w:b/>
          <w:bCs/>
          <w:color w:val="231F20"/>
          <w:sz w:val="24"/>
          <w:szCs w:val="24"/>
        </w:rPr>
        <w:t>Notice of Intention to enter in to a</w:t>
      </w:r>
      <w:bookmarkEnd w:id="40"/>
      <w:r w:rsidRPr="00ED6944">
        <w:rPr>
          <w:rFonts w:ascii="Footlight MT Light" w:hAnsi="Footlight MT Light"/>
          <w:b/>
          <w:bCs/>
          <w:color w:val="231F20"/>
          <w:sz w:val="24"/>
          <w:szCs w:val="24"/>
        </w:rPr>
        <w:t xml:space="preserve"> Contract</w:t>
      </w:r>
    </w:p>
    <w:p w14:paraId="5D53E26B" w14:textId="77777777" w:rsidR="009754FD" w:rsidRPr="00ED6944" w:rsidRDefault="009754FD" w:rsidP="00DB4DCE">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Upon award of the contract and 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the Procuring Entity shall issue a</w:t>
      </w:r>
      <w:r w:rsidRPr="00ED6944">
        <w:rPr>
          <w:rFonts w:ascii="Footlight MT Light" w:hAnsi="Footlight MT Light"/>
          <w:color w:val="231F20"/>
          <w:sz w:val="24"/>
          <w:szCs w:val="24"/>
          <w:u w:val="single" w:color="231F20"/>
        </w:rPr>
        <w:t xml:space="preserve"> 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 to all tenderers which shall contain, at a minimum, the following information:</w:t>
      </w:r>
    </w:p>
    <w:p w14:paraId="7621F849" w14:textId="77777777" w:rsidR="009754FD" w:rsidRPr="00ED6944" w:rsidRDefault="009754FD" w:rsidP="00DB4DCE">
      <w:pPr>
        <w:widowControl w:val="0"/>
        <w:numPr>
          <w:ilvl w:val="0"/>
          <w:numId w:val="84"/>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and address of the Tenderer submitting the successful tender;</w:t>
      </w:r>
    </w:p>
    <w:p w14:paraId="103F0B6C" w14:textId="77777777" w:rsidR="009754FD" w:rsidRPr="00ED6944" w:rsidRDefault="009754FD" w:rsidP="00DB4DCE">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Contract price of the successful tender;</w:t>
      </w:r>
    </w:p>
    <w:p w14:paraId="5DA5EE4C" w14:textId="77777777" w:rsidR="009754FD" w:rsidRPr="00ED6944" w:rsidRDefault="009754FD" w:rsidP="00DB4DCE">
      <w:pPr>
        <w:widowControl w:val="0"/>
        <w:numPr>
          <w:ilvl w:val="0"/>
          <w:numId w:val="84"/>
        </w:numPr>
        <w:autoSpaceDE w:val="0"/>
        <w:autoSpaceDN w:val="0"/>
        <w:spacing w:before="12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 statement of the reason(s) the tender of the unsuccessful tenderer to whom the letter is addressed was unsuccessful, unless the price information in(c) above already reveals the reason;</w:t>
      </w:r>
    </w:p>
    <w:p w14:paraId="41B3BF10" w14:textId="77777777" w:rsidR="009754FD" w:rsidRPr="00ED6944" w:rsidRDefault="009754FD" w:rsidP="00DB4DCE">
      <w:pPr>
        <w:widowControl w:val="0"/>
        <w:numPr>
          <w:ilvl w:val="0"/>
          <w:numId w:val="84"/>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expiry date of the Stand still Period; and</w:t>
      </w:r>
    </w:p>
    <w:p w14:paraId="27B5A068" w14:textId="77777777" w:rsidR="009754FD" w:rsidRPr="00ED6944" w:rsidRDefault="009754FD" w:rsidP="00DB4DCE">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instructions on how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and/or submit a complaint during the stand still period;</w:t>
      </w:r>
    </w:p>
    <w:p w14:paraId="7DD77637" w14:textId="77777777" w:rsidR="009754FD" w:rsidRPr="00ED6944" w:rsidRDefault="009754FD" w:rsidP="00DB4DCE">
      <w:pPr>
        <w:widowControl w:val="0"/>
        <w:numPr>
          <w:ilvl w:val="0"/>
          <w:numId w:val="83"/>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41" w:name="_TOC_250050"/>
      <w:r w:rsidRPr="00ED6944">
        <w:rPr>
          <w:rFonts w:ascii="Footlight MT Light" w:hAnsi="Footlight MT Light"/>
          <w:b/>
          <w:bCs/>
          <w:color w:val="231F20"/>
          <w:sz w:val="24"/>
          <w:szCs w:val="24"/>
        </w:rPr>
        <w:t>Stand still</w:t>
      </w:r>
      <w:bookmarkEnd w:id="41"/>
      <w:r w:rsidRPr="00ED6944">
        <w:rPr>
          <w:rFonts w:ascii="Footlight MT Light" w:hAnsi="Footlight MT Light"/>
          <w:b/>
          <w:bCs/>
          <w:color w:val="231F20"/>
          <w:sz w:val="24"/>
          <w:szCs w:val="24"/>
        </w:rPr>
        <w:t xml:space="preserve"> Period</w:t>
      </w:r>
    </w:p>
    <w:p w14:paraId="4DDF2446" w14:textId="77777777" w:rsidR="009754FD" w:rsidRPr="00ED6944" w:rsidRDefault="009754FD" w:rsidP="00DB4DCE">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not be signed earlier than the expiry of a Standstill Period of 14 days to allow any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 to launch a complaint. Where only one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submitted, the Standstill Period shall not </w:t>
      </w:r>
      <w:r w:rsidRPr="00ED6944">
        <w:rPr>
          <w:rFonts w:ascii="Footlight MT Light" w:hAnsi="Footlight MT Light"/>
          <w:color w:val="231F20"/>
          <w:spacing w:val="-3"/>
          <w:sz w:val="24"/>
          <w:szCs w:val="24"/>
        </w:rPr>
        <w:t>apply.</w:t>
      </w:r>
    </w:p>
    <w:p w14:paraId="047F7ADC" w14:textId="77777777" w:rsidR="009754FD" w:rsidRPr="00ED6944" w:rsidRDefault="009754FD" w:rsidP="00DB4DCE">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a Standstill Period applies, it shall commence when the Procuring Entity has transmitted to each Tenderer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Enter in to a Contract with the successful </w:t>
      </w:r>
      <w:r w:rsidRPr="00ED6944">
        <w:rPr>
          <w:rFonts w:ascii="Footlight MT Light" w:hAnsi="Footlight MT Light"/>
          <w:color w:val="231F20"/>
          <w:spacing w:val="-4"/>
          <w:sz w:val="24"/>
          <w:szCs w:val="24"/>
        </w:rPr>
        <w:t>Tenderer.</w:t>
      </w:r>
    </w:p>
    <w:p w14:paraId="2998ECD7" w14:textId="77777777" w:rsidR="009754FD" w:rsidRPr="00ED6944" w:rsidRDefault="009754FD" w:rsidP="00DB4DCE">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2" w:name="_TOC_250049"/>
      <w:r w:rsidRPr="00ED6944">
        <w:rPr>
          <w:rFonts w:ascii="Footlight MT Light" w:hAnsi="Footlight MT Light"/>
          <w:b/>
          <w:bCs/>
          <w:color w:val="231F20"/>
          <w:sz w:val="24"/>
          <w:szCs w:val="24"/>
        </w:rPr>
        <w:t>Debrie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ng by the Procuring</w:t>
      </w:r>
      <w:bookmarkEnd w:id="42"/>
      <w:r w:rsidRPr="00ED6944">
        <w:rPr>
          <w:rFonts w:ascii="Footlight MT Light" w:hAnsi="Footlight MT Light"/>
          <w:b/>
          <w:bCs/>
          <w:color w:val="231F20"/>
          <w:sz w:val="24"/>
          <w:szCs w:val="24"/>
        </w:rPr>
        <w:t xml:space="preserve"> Entity</w:t>
      </w:r>
    </w:p>
    <w:p w14:paraId="6AC2C04E" w14:textId="77777777" w:rsidR="009754FD" w:rsidRPr="00ED6944" w:rsidRDefault="009754FD" w:rsidP="00DB4DCE">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 receipt of the Procuring Entity's </w:t>
      </w:r>
      <w:r w:rsidRPr="00ED6944">
        <w:rPr>
          <w:rFonts w:ascii="Footlight MT Light" w:hAnsi="Footlight MT Light"/>
          <w:color w:val="231F20"/>
          <w:sz w:val="24"/>
          <w:szCs w:val="24"/>
          <w:u w:val="single" w:color="231F20"/>
        </w:rPr>
        <w:t>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 xml:space="preserve"> referred to in ITT 42, an unsuccessful tenderer may make a written request to the Procuring Entity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issues or concerns regarding their tender. The Procuring Entity shall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 in </w:t>
      </w:r>
      <w:r w:rsidRPr="00ED6944">
        <w:rPr>
          <w:rFonts w:ascii="Times New Roman" w:hAnsi="Times New Roman"/>
          <w:color w:val="231F20"/>
          <w:sz w:val="24"/>
          <w:szCs w:val="24"/>
        </w:rPr>
        <w:t>ﬁ</w:t>
      </w:r>
      <w:r w:rsidRPr="00ED6944">
        <w:rPr>
          <w:rFonts w:ascii="Footlight MT Light" w:hAnsi="Footlight MT Light"/>
          <w:color w:val="231F20"/>
          <w:sz w:val="24"/>
          <w:szCs w:val="24"/>
        </w:rPr>
        <w:t>ve days of receipt of the request.</w:t>
      </w:r>
    </w:p>
    <w:p w14:paraId="4C58661F"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44.2 </w:t>
      </w:r>
      <w:r w:rsidRPr="00ED6944">
        <w:rPr>
          <w:rFonts w:ascii="Footlight MT Light" w:hAnsi="Footlight MT Light"/>
          <w:color w:val="231F20"/>
          <w:sz w:val="24"/>
          <w:szCs w:val="24"/>
        </w:rPr>
        <w:tab/>
        <w:t>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ngs of unsuccessful Tenderers may be done in writing or verbally. The Tenderer shall bear its own costs of attending such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meeting.</w:t>
      </w:r>
    </w:p>
    <w:p w14:paraId="7652A1C7" w14:textId="77777777" w:rsidR="009754FD" w:rsidRPr="00ED6944" w:rsidRDefault="009754FD" w:rsidP="00DB4DCE">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3" w:name="_TOC_250048"/>
      <w:r w:rsidRPr="00ED6944">
        <w:rPr>
          <w:rFonts w:ascii="Footlight MT Light" w:hAnsi="Footlight MT Light"/>
          <w:b/>
          <w:bCs/>
          <w:color w:val="231F20"/>
          <w:sz w:val="24"/>
          <w:szCs w:val="24"/>
        </w:rPr>
        <w:t>Letter of</w:t>
      </w:r>
      <w:bookmarkEnd w:id="4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Award</w:t>
      </w:r>
    </w:p>
    <w:p w14:paraId="5B154C6C" w14:textId="77777777" w:rsidR="009754FD" w:rsidRPr="00ED6944" w:rsidRDefault="009754FD" w:rsidP="009754FD">
      <w:pPr>
        <w:widowControl w:val="0"/>
        <w:autoSpaceDE w:val="0"/>
        <w:autoSpaceDN w:val="0"/>
        <w:spacing w:before="243" w:after="0" w:line="230" w:lineRule="auto"/>
        <w:ind w:left="284" w:right="288" w:hanging="4"/>
        <w:jc w:val="both"/>
        <w:rPr>
          <w:rFonts w:ascii="Footlight MT Light" w:hAnsi="Footlight MT Light"/>
          <w:sz w:val="24"/>
          <w:szCs w:val="24"/>
        </w:rPr>
      </w:pPr>
      <w:r w:rsidRPr="00ED6944">
        <w:rPr>
          <w:rFonts w:ascii="Footlight MT Light" w:hAnsi="Footlight MT Light"/>
          <w:color w:val="231F20"/>
          <w:sz w:val="24"/>
          <w:szCs w:val="24"/>
        </w:rPr>
        <w:t xml:space="preserve">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and upon expiry of the Standstill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43.1, upon addressing a complaint that has been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led within the Standstill Period, the Procuring Entity shall transmit the </w:t>
      </w:r>
      <w:r w:rsidRPr="00ED6944">
        <w:rPr>
          <w:rFonts w:ascii="Footlight MT Light" w:hAnsi="Footlight MT Light"/>
          <w:color w:val="231F20"/>
          <w:sz w:val="24"/>
          <w:szCs w:val="24"/>
          <w:u w:val="single" w:color="231F20"/>
        </w:rPr>
        <w:t xml:space="preserve">Letter of </w:t>
      </w:r>
      <w:r w:rsidRPr="00ED6944">
        <w:rPr>
          <w:rFonts w:ascii="Footlight MT Light" w:hAnsi="Footlight MT Light"/>
          <w:color w:val="231F20"/>
          <w:spacing w:val="-5"/>
          <w:sz w:val="24"/>
          <w:szCs w:val="24"/>
          <w:u w:val="single" w:color="231F20"/>
        </w:rPr>
        <w:t xml:space="preserve">Award </w:t>
      </w:r>
      <w:r w:rsidRPr="00ED6944">
        <w:rPr>
          <w:rFonts w:ascii="Footlight MT Light" w:hAnsi="Footlight MT Light"/>
          <w:color w:val="231F20"/>
          <w:sz w:val="24"/>
          <w:szCs w:val="24"/>
        </w:rPr>
        <w:t xml:space="preserve">to the successful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The letter of award shall request the successful tenderer to furnish the Performance Security within 21 days of the date of the letter.</w:t>
      </w:r>
    </w:p>
    <w:p w14:paraId="5B21B242" w14:textId="77777777" w:rsidR="009754FD" w:rsidRPr="00ED6944" w:rsidRDefault="009754FD" w:rsidP="00DB4DCE">
      <w:pPr>
        <w:widowControl w:val="0"/>
        <w:numPr>
          <w:ilvl w:val="0"/>
          <w:numId w:val="83"/>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44" w:name="_TOC_250047"/>
      <w:r w:rsidRPr="00ED6944">
        <w:rPr>
          <w:rFonts w:ascii="Footlight MT Light" w:hAnsi="Footlight MT Light"/>
          <w:b/>
          <w:bCs/>
          <w:color w:val="231F20"/>
          <w:sz w:val="24"/>
          <w:szCs w:val="24"/>
        </w:rPr>
        <w:t>Signing of</w:t>
      </w:r>
      <w:bookmarkEnd w:id="44"/>
      <w:r w:rsidRPr="00ED6944">
        <w:rPr>
          <w:rFonts w:ascii="Footlight MT Light" w:hAnsi="Footlight MT Light"/>
          <w:b/>
          <w:bCs/>
          <w:color w:val="231F20"/>
          <w:sz w:val="24"/>
          <w:szCs w:val="24"/>
        </w:rPr>
        <w:t xml:space="preserve"> Contract</w:t>
      </w:r>
    </w:p>
    <w:p w14:paraId="36C084D0" w14:textId="77777777" w:rsidR="009754FD" w:rsidRPr="00ED6944" w:rsidRDefault="009754FD" w:rsidP="00DB4DCE">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Upon the expiry of the fourteen days of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enter into contract and upon the parties meeting their respective statutory requirements, the Procuring Entity shall send the successful Tenderer the Contract Agreement.</w:t>
      </w:r>
    </w:p>
    <w:p w14:paraId="12B3FC8D" w14:textId="77777777" w:rsidR="009754FD" w:rsidRPr="00ED6944" w:rsidRDefault="009754FD" w:rsidP="00DB4DCE">
      <w:pPr>
        <w:widowControl w:val="0"/>
        <w:numPr>
          <w:ilvl w:val="1"/>
          <w:numId w:val="83"/>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fourteen (14) days of receipt of the Contract Agreement, the successful Tenderer shall sign, date, and return it to the Procuring </w:t>
      </w:r>
      <w:r w:rsidRPr="00ED6944">
        <w:rPr>
          <w:rFonts w:ascii="Footlight MT Light" w:hAnsi="Footlight MT Light"/>
          <w:color w:val="231F20"/>
          <w:spacing w:val="-3"/>
          <w:sz w:val="24"/>
          <w:szCs w:val="24"/>
        </w:rPr>
        <w:t>Entity.</w:t>
      </w:r>
    </w:p>
    <w:p w14:paraId="1DEC70A9" w14:textId="77777777" w:rsidR="009754FD" w:rsidRPr="00ED6944" w:rsidRDefault="009754FD" w:rsidP="00DB4DCE">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The written contract shall be entered into within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and before expiry of the tender validity period</w:t>
      </w:r>
    </w:p>
    <w:p w14:paraId="12AAC928" w14:textId="77777777" w:rsidR="009754FD" w:rsidRPr="00ED6944" w:rsidRDefault="009754FD" w:rsidP="00DB4DCE">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5" w:name="_TOC_250046"/>
      <w:r w:rsidRPr="00ED6944">
        <w:rPr>
          <w:rFonts w:ascii="Footlight MT Light" w:hAnsi="Footlight MT Light"/>
          <w:b/>
          <w:bCs/>
          <w:color w:val="231F20"/>
          <w:sz w:val="24"/>
          <w:szCs w:val="24"/>
        </w:rPr>
        <w:t>Performance</w:t>
      </w:r>
      <w:bookmarkEnd w:id="45"/>
      <w:r w:rsidRPr="00ED6944">
        <w:rPr>
          <w:rFonts w:ascii="Footlight MT Light" w:hAnsi="Footlight MT Light"/>
          <w:b/>
          <w:bCs/>
          <w:color w:val="231F20"/>
          <w:sz w:val="24"/>
          <w:szCs w:val="24"/>
        </w:rPr>
        <w:t xml:space="preserve"> Security</w:t>
      </w:r>
    </w:p>
    <w:p w14:paraId="3CF3BB21" w14:textId="77777777" w:rsidR="009754FD" w:rsidRPr="00ED6944" w:rsidRDefault="009754FD" w:rsidP="00DB4DCE">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twenty-one (21) days of the receipt of the Form of Acceptance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if required, shall furnish the Performance Security in accordance with the GCC 3.9, using for that purpose the Performance Security Form included in Section VIII, Contract Forms, or another Form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If the Performance Security furnished by the successful Tenderer is in the form of a bond, it shall be issued by a bonding or insurance company that has been determined by the successful Tenderer to be acceptable to the Procuring Entity. A foreign institution providing a bond shall have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institution located in Kenya, unless the Procuring Entity has agreed in writing that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is not required.</w:t>
      </w:r>
    </w:p>
    <w:p w14:paraId="6D5EB248" w14:textId="77777777" w:rsidR="009754FD" w:rsidRPr="00ED6944" w:rsidRDefault="009754FD" w:rsidP="00DB4DCE">
      <w:pPr>
        <w:widowControl w:val="0"/>
        <w:numPr>
          <w:ilvl w:val="1"/>
          <w:numId w:val="83"/>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Failure of the successful Tenderer to submit the above-mentioned Performance Security or sign the Contract shall constitute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grounds for the annulment of the award and forfeiture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In that event the Procuring Entity may award the Contract to the Tenderer offering the next Best Evaluated </w:t>
      </w:r>
      <w:r w:rsidRPr="00ED6944">
        <w:rPr>
          <w:rFonts w:ascii="Footlight MT Light" w:hAnsi="Footlight MT Light"/>
          <w:color w:val="231F20"/>
          <w:spacing w:val="-5"/>
          <w:sz w:val="24"/>
          <w:szCs w:val="24"/>
        </w:rPr>
        <w:t>Tender.</w:t>
      </w:r>
    </w:p>
    <w:p w14:paraId="64EA776E" w14:textId="77777777" w:rsidR="009754FD" w:rsidRPr="00ED6944" w:rsidRDefault="009754FD" w:rsidP="00DB4DCE">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sz w:val="24"/>
          <w:szCs w:val="24"/>
        </w:rPr>
      </w:pPr>
      <w:bookmarkStart w:id="46" w:name="_TOC_250045"/>
      <w:r w:rsidRPr="00ED6944">
        <w:rPr>
          <w:rFonts w:ascii="Footlight MT Light" w:hAnsi="Footlight MT Light"/>
          <w:bCs/>
          <w:color w:val="231F20"/>
          <w:sz w:val="24"/>
          <w:szCs w:val="24"/>
        </w:rPr>
        <w:tab/>
      </w:r>
      <w:r w:rsidRPr="00ED6944">
        <w:rPr>
          <w:rFonts w:ascii="Footlight MT Light" w:hAnsi="Footlight MT Light"/>
          <w:b/>
          <w:bCs/>
          <w:color w:val="231F20"/>
          <w:sz w:val="24"/>
          <w:szCs w:val="24"/>
        </w:rPr>
        <w:t>Publication of Procurement</w:t>
      </w:r>
      <w:bookmarkEnd w:id="46"/>
      <w:r w:rsidRPr="00ED6944">
        <w:rPr>
          <w:rFonts w:ascii="Footlight MT Light" w:hAnsi="Footlight MT Light"/>
          <w:b/>
          <w:bCs/>
          <w:color w:val="231F20"/>
          <w:sz w:val="24"/>
          <w:szCs w:val="24"/>
        </w:rPr>
        <w:t xml:space="preserve"> Contract</w:t>
      </w:r>
    </w:p>
    <w:p w14:paraId="11F499CB" w14:textId="77777777" w:rsidR="009754FD" w:rsidRPr="00ED6944" w:rsidRDefault="009754FD" w:rsidP="00DB4DCE">
      <w:pPr>
        <w:widowControl w:val="0"/>
        <w:numPr>
          <w:ilvl w:val="1"/>
          <w:numId w:val="83"/>
        </w:numPr>
        <w:autoSpaceDE w:val="0"/>
        <w:autoSpaceDN w:val="0"/>
        <w:spacing w:before="24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Within fourteen days after signing the contract, the Procuring Entity shall publish the awarded contract at its notice boards and websites; and on the </w:t>
      </w:r>
      <w:r w:rsidRPr="00ED6944">
        <w:rPr>
          <w:rFonts w:ascii="Footlight MT Light" w:hAnsi="Footlight MT Light"/>
          <w:color w:val="231F20"/>
          <w:spacing w:val="-3"/>
          <w:sz w:val="24"/>
          <w:szCs w:val="24"/>
        </w:rPr>
        <w:t xml:space="preserve">Website </w:t>
      </w:r>
      <w:r w:rsidRPr="00ED6944">
        <w:rPr>
          <w:rFonts w:ascii="Footlight MT Light" w:hAnsi="Footlight MT Light"/>
          <w:color w:val="231F20"/>
          <w:sz w:val="24"/>
          <w:szCs w:val="24"/>
        </w:rPr>
        <w:t>of the Authority. At the minimum, the notice shall contain the following information:</w:t>
      </w:r>
    </w:p>
    <w:p w14:paraId="6FBCCA9F" w14:textId="77777777" w:rsidR="009754FD" w:rsidRPr="00ED6944" w:rsidRDefault="009754FD" w:rsidP="00DB4DCE">
      <w:pPr>
        <w:widowControl w:val="0"/>
        <w:numPr>
          <w:ilvl w:val="0"/>
          <w:numId w:val="5"/>
        </w:numPr>
        <w:autoSpaceDE w:val="0"/>
        <w:autoSpaceDN w:val="0"/>
        <w:spacing w:before="116" w:after="0" w:line="24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address of the Procuring Entity;</w:t>
      </w:r>
    </w:p>
    <w:p w14:paraId="38B639B6" w14:textId="77777777" w:rsidR="009754FD" w:rsidRPr="00ED6944" w:rsidRDefault="009754FD" w:rsidP="00DB4DCE">
      <w:pPr>
        <w:widowControl w:val="0"/>
        <w:numPr>
          <w:ilvl w:val="0"/>
          <w:numId w:val="5"/>
        </w:numPr>
        <w:autoSpaceDE w:val="0"/>
        <w:autoSpaceDN w:val="0"/>
        <w:spacing w:before="121" w:after="0" w:line="23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reference number of the contract being awarded, a summary of its scope and the selection method used;</w:t>
      </w:r>
    </w:p>
    <w:p w14:paraId="41D0D003" w14:textId="77777777" w:rsidR="009754FD" w:rsidRPr="00ED6944" w:rsidRDefault="009754FD" w:rsidP="00DB4DCE">
      <w:pPr>
        <w:widowControl w:val="0"/>
        <w:numPr>
          <w:ilvl w:val="0"/>
          <w:numId w:val="5"/>
        </w:numPr>
        <w:autoSpaceDE w:val="0"/>
        <w:autoSpaceDN w:val="0"/>
        <w:spacing w:before="115"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The name of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w:t>
      </w:r>
      <w:r w:rsidRPr="00ED6944">
        <w:rPr>
          <w:rFonts w:ascii="Times New Roman" w:hAnsi="Times New Roman"/>
          <w:color w:val="231F20"/>
          <w:sz w:val="24"/>
          <w:szCs w:val="24"/>
        </w:rPr>
        <w:t>ﬁ</w:t>
      </w:r>
      <w:r w:rsidRPr="00ED6944">
        <w:rPr>
          <w:rFonts w:ascii="Footlight MT Light" w:hAnsi="Footlight MT Light"/>
          <w:color w:val="231F20"/>
          <w:sz w:val="24"/>
          <w:szCs w:val="24"/>
        </w:rPr>
        <w:t>nal total contract price, the contract duration.</w:t>
      </w:r>
    </w:p>
    <w:p w14:paraId="02C8D537" w14:textId="77777777" w:rsidR="009754FD" w:rsidRPr="00ED6944" w:rsidRDefault="009754FD" w:rsidP="00DB4DCE">
      <w:pPr>
        <w:widowControl w:val="0"/>
        <w:numPr>
          <w:ilvl w:val="0"/>
          <w:numId w:val="5"/>
        </w:numPr>
        <w:autoSpaceDE w:val="0"/>
        <w:autoSpaceDN w:val="0"/>
        <w:spacing w:before="113"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Dates of signature, commencement and completion of contract;</w:t>
      </w:r>
    </w:p>
    <w:p w14:paraId="6DA85573" w14:textId="77777777" w:rsidR="009754FD" w:rsidRPr="00ED6944" w:rsidRDefault="009754FD" w:rsidP="00DB4DCE">
      <w:pPr>
        <w:widowControl w:val="0"/>
        <w:numPr>
          <w:ilvl w:val="0"/>
          <w:numId w:val="5"/>
        </w:numPr>
        <w:autoSpaceDE w:val="0"/>
        <w:autoSpaceDN w:val="0"/>
        <w:spacing w:before="112"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Names of all Tenderers that submitted Tenders, and their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prices as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6DE31F01"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3D294E71" w14:textId="77777777" w:rsidR="009754FD" w:rsidRPr="00ED6944" w:rsidRDefault="009754FD" w:rsidP="00DB4DCE">
      <w:pPr>
        <w:widowControl w:val="0"/>
        <w:numPr>
          <w:ilvl w:val="0"/>
          <w:numId w:val="83"/>
        </w:numPr>
        <w:autoSpaceDE w:val="0"/>
        <w:autoSpaceDN w:val="0"/>
        <w:spacing w:after="0" w:line="240" w:lineRule="auto"/>
        <w:ind w:left="284" w:right="288" w:hanging="510"/>
        <w:outlineLvl w:val="3"/>
        <w:rPr>
          <w:rFonts w:ascii="Footlight MT Light" w:hAnsi="Footlight MT Light"/>
          <w:b/>
          <w:bCs/>
          <w:color w:val="231F20"/>
          <w:sz w:val="24"/>
          <w:szCs w:val="24"/>
        </w:rPr>
      </w:pPr>
      <w:bookmarkStart w:id="47" w:name="_TOC_250044"/>
      <w:bookmarkEnd w:id="47"/>
      <w:r w:rsidRPr="00ED6944">
        <w:rPr>
          <w:rFonts w:ascii="Footlight MT Light" w:hAnsi="Footlight MT Light"/>
          <w:b/>
          <w:bCs/>
          <w:color w:val="231F20"/>
          <w:sz w:val="24"/>
          <w:szCs w:val="24"/>
        </w:rPr>
        <w:t>Adjudicator</w:t>
      </w:r>
    </w:p>
    <w:p w14:paraId="74B3203C" w14:textId="77777777" w:rsidR="009754FD" w:rsidRPr="00ED6944" w:rsidRDefault="009754FD" w:rsidP="00DB4DCE">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proposes the person named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to be appointed as adjudicator or under the Contract, at an hourly fee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w:t>
      </w:r>
      <w:r w:rsidRPr="00ED6944">
        <w:rPr>
          <w:rFonts w:ascii="Footlight MT Light" w:hAnsi="Footlight MT Light"/>
          <w:b/>
          <w:color w:val="231F20"/>
          <w:sz w:val="24"/>
          <w:szCs w:val="24"/>
        </w:rPr>
        <w:t xml:space="preserve"> the TDS</w:t>
      </w:r>
      <w:r w:rsidRPr="00ED6944">
        <w:rPr>
          <w:rFonts w:ascii="Footlight MT Light" w:hAnsi="Footlight MT Light"/>
          <w:color w:val="231F20"/>
          <w:sz w:val="24"/>
          <w:szCs w:val="24"/>
        </w:rPr>
        <w:t xml:space="preserve">, plus reimbursable expenses. If the Tenderer disagrees with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Tenderer should so state in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in the Form of Acceptance, the Procuring Entity has not agreed on the appointment of the Adjudicator, the Adjudicator shall be appointed by the Appointing Authority designated in the Special Conditions of Contract at the request of either </w:t>
      </w:r>
      <w:r w:rsidRPr="00ED6944">
        <w:rPr>
          <w:rFonts w:ascii="Footlight MT Light" w:hAnsi="Footlight MT Light"/>
          <w:color w:val="231F20"/>
          <w:spacing w:val="-3"/>
          <w:sz w:val="24"/>
          <w:szCs w:val="24"/>
        </w:rPr>
        <w:t>party.</w:t>
      </w:r>
    </w:p>
    <w:p w14:paraId="16E8A02D" w14:textId="77777777" w:rsidR="009754FD" w:rsidRPr="00ED6944" w:rsidRDefault="009754FD" w:rsidP="00DB4DCE">
      <w:pPr>
        <w:widowControl w:val="0"/>
        <w:numPr>
          <w:ilvl w:val="0"/>
          <w:numId w:val="83"/>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48" w:name="_TOC_250043"/>
      <w:r w:rsidRPr="00ED6944">
        <w:rPr>
          <w:rFonts w:ascii="Footlight MT Light" w:hAnsi="Footlight MT Light"/>
          <w:b/>
          <w:bCs/>
          <w:color w:val="231F20"/>
          <w:sz w:val="24"/>
          <w:szCs w:val="24"/>
        </w:rPr>
        <w:t>Procurement Related</w:t>
      </w:r>
      <w:bookmarkEnd w:id="48"/>
      <w:r w:rsidRPr="00ED6944">
        <w:rPr>
          <w:rFonts w:ascii="Footlight MT Light" w:hAnsi="Footlight MT Light"/>
          <w:b/>
          <w:bCs/>
          <w:color w:val="231F20"/>
          <w:sz w:val="24"/>
          <w:szCs w:val="24"/>
        </w:rPr>
        <w:t xml:space="preserve"> Complaints and </w:t>
      </w:r>
      <w:r w:rsidRPr="00ED6944">
        <w:rPr>
          <w:rFonts w:ascii="Footlight MT Light" w:hAnsi="Footlight MT Light"/>
          <w:b/>
          <w:bCs/>
          <w:sz w:val="24"/>
          <w:szCs w:val="24"/>
        </w:rPr>
        <w:t>Administrative Review</w:t>
      </w:r>
    </w:p>
    <w:p w14:paraId="755593EB" w14:textId="77777777" w:rsidR="009754FD" w:rsidRPr="00ED6944" w:rsidRDefault="009754FD" w:rsidP="009754FD">
      <w:pPr>
        <w:widowControl w:val="0"/>
        <w:autoSpaceDE w:val="0"/>
        <w:autoSpaceDN w:val="0"/>
        <w:spacing w:after="0" w:line="240" w:lineRule="auto"/>
        <w:ind w:left="284" w:right="288"/>
        <w:outlineLvl w:val="3"/>
        <w:rPr>
          <w:rFonts w:ascii="Footlight MT Light" w:hAnsi="Footlight MT Light"/>
          <w:b/>
          <w:bCs/>
          <w:color w:val="231F20"/>
          <w:sz w:val="24"/>
          <w:szCs w:val="24"/>
        </w:rPr>
      </w:pPr>
    </w:p>
    <w:p w14:paraId="6F1899B3" w14:textId="77777777" w:rsidR="009754FD" w:rsidRPr="00ED6944" w:rsidRDefault="009754FD" w:rsidP="00DB4DCE">
      <w:pPr>
        <w:widowControl w:val="0"/>
        <w:numPr>
          <w:ilvl w:val="1"/>
          <w:numId w:val="83"/>
        </w:numPr>
        <w:autoSpaceDE w:val="0"/>
        <w:autoSpaceDN w:val="0"/>
        <w:spacing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The procedures for making a Procurement-related Complaint are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w:t>
      </w:r>
    </w:p>
    <w:p w14:paraId="1DCD67A2"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0D7236" w14:textId="77777777" w:rsidR="009754FD" w:rsidRPr="00ED6944" w:rsidRDefault="009754FD" w:rsidP="00DB4DCE">
      <w:pPr>
        <w:widowControl w:val="0"/>
        <w:numPr>
          <w:ilvl w:val="1"/>
          <w:numId w:val="83"/>
        </w:numPr>
        <w:autoSpaceDE w:val="0"/>
        <w:autoSpaceDN w:val="0"/>
        <w:spacing w:after="0" w:line="240" w:lineRule="auto"/>
        <w:ind w:left="284" w:right="288" w:hanging="510"/>
        <w:rPr>
          <w:rFonts w:ascii="Footlight MT Light" w:hAnsi="Footlight MT Light"/>
        </w:rPr>
      </w:pPr>
      <w:r w:rsidRPr="00ED6944">
        <w:rPr>
          <w:rFonts w:ascii="Footlight MT Light" w:hAnsi="Footlight MT Light"/>
          <w:sz w:val="24"/>
          <w:szCs w:val="24"/>
        </w:rPr>
        <w:t xml:space="preserve">A request for administrative review shall be made in the form provided under </w:t>
      </w:r>
      <w:r w:rsidRPr="00ED6944">
        <w:rPr>
          <w:rFonts w:ascii="Footlight MT Light" w:hAnsi="Footlight MT Light"/>
          <w:color w:val="231F20"/>
          <w:sz w:val="24"/>
          <w:szCs w:val="24"/>
        </w:rPr>
        <w:t>contract forms</w:t>
      </w:r>
      <w:r w:rsidRPr="00ED6944">
        <w:rPr>
          <w:rFonts w:ascii="Footlight MT Light" w:hAnsi="Footlight MT Light"/>
          <w:color w:val="231F20"/>
        </w:rPr>
        <w:t>.</w:t>
      </w:r>
    </w:p>
    <w:p w14:paraId="0C82BEBD" w14:textId="77777777" w:rsidR="00A6736A" w:rsidRPr="00ED6944" w:rsidRDefault="00A6736A">
      <w:pPr>
        <w:widowControl w:val="0"/>
        <w:tabs>
          <w:tab w:val="left" w:pos="1380"/>
        </w:tabs>
        <w:autoSpaceDE w:val="0"/>
        <w:autoSpaceDN w:val="0"/>
        <w:adjustRightInd w:val="0"/>
        <w:spacing w:after="0" w:line="240" w:lineRule="auto"/>
        <w:ind w:left="116" w:right="-20"/>
        <w:rPr>
          <w:rFonts w:ascii="Footlight MT Light" w:hAnsi="Footlight MT Light"/>
          <w:color w:val="000000"/>
          <w:sz w:val="21"/>
          <w:szCs w:val="21"/>
          <w:highlight w:val="yellow"/>
        </w:rPr>
        <w:sectPr w:rsidR="00A6736A" w:rsidRPr="00ED6944" w:rsidSect="0090373B">
          <w:pgSz w:w="11940" w:h="16860"/>
          <w:pgMar w:top="680" w:right="340" w:bottom="459" w:left="822" w:header="0" w:footer="454" w:gutter="0"/>
          <w:cols w:space="720" w:equalWidth="0">
            <w:col w:w="10778"/>
          </w:cols>
          <w:noEndnote/>
          <w:docGrid w:linePitch="299"/>
        </w:sectPr>
      </w:pPr>
    </w:p>
    <w:p w14:paraId="0EDC1B5A" w14:textId="77777777" w:rsidR="00A6736A" w:rsidRPr="00ED6944" w:rsidRDefault="00A6736A" w:rsidP="009754FD">
      <w:pPr>
        <w:widowControl w:val="0"/>
        <w:autoSpaceDE w:val="0"/>
        <w:autoSpaceDN w:val="0"/>
        <w:adjustRightInd w:val="0"/>
        <w:spacing w:after="0" w:line="240" w:lineRule="auto"/>
        <w:ind w:left="-142" w:right="5026"/>
        <w:jc w:val="both"/>
        <w:rPr>
          <w:rFonts w:ascii="Footlight MT Light" w:hAnsi="Footlight MT Light" w:cs="Gill Sans MT"/>
          <w:color w:val="000000"/>
          <w:sz w:val="24"/>
          <w:szCs w:val="24"/>
        </w:rPr>
      </w:pPr>
      <w:r w:rsidRPr="00ED6944">
        <w:rPr>
          <w:rFonts w:ascii="Footlight MT Light" w:hAnsi="Footlight MT Light" w:cs="Gill Sans MT"/>
          <w:b/>
          <w:bCs/>
          <w:color w:val="221F1F"/>
          <w:spacing w:val="-1"/>
          <w:sz w:val="24"/>
          <w:szCs w:val="24"/>
        </w:rPr>
        <w:lastRenderedPageBreak/>
        <w:t>SE</w:t>
      </w:r>
      <w:r w:rsidRPr="00ED6944">
        <w:rPr>
          <w:rFonts w:ascii="Footlight MT Light" w:hAnsi="Footlight MT Light" w:cs="Gill Sans MT"/>
          <w:b/>
          <w:bCs/>
          <w:color w:val="221F1F"/>
          <w:sz w:val="24"/>
          <w:szCs w:val="24"/>
        </w:rPr>
        <w:t>CTION</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z w:val="24"/>
          <w:szCs w:val="24"/>
        </w:rPr>
        <w:t>I - T</w:t>
      </w:r>
      <w:r w:rsidRPr="00ED6944">
        <w:rPr>
          <w:rFonts w:ascii="Footlight MT Light" w:hAnsi="Footlight MT Light" w:cs="Gill Sans MT"/>
          <w:b/>
          <w:bCs/>
          <w:color w:val="221F1F"/>
          <w:spacing w:val="-1"/>
          <w:sz w:val="24"/>
          <w:szCs w:val="24"/>
        </w:rPr>
        <w:t>EN</w:t>
      </w:r>
      <w:r w:rsidRPr="00ED6944">
        <w:rPr>
          <w:rFonts w:ascii="Footlight MT Light" w:hAnsi="Footlight MT Light" w:cs="Gill Sans MT"/>
          <w:b/>
          <w:bCs/>
          <w:color w:val="221F1F"/>
          <w:spacing w:val="2"/>
          <w:sz w:val="24"/>
          <w:szCs w:val="24"/>
        </w:rPr>
        <w:t>D</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R</w:t>
      </w:r>
      <w:r w:rsidRPr="00ED6944">
        <w:rPr>
          <w:rFonts w:ascii="Footlight MT Light" w:hAnsi="Footlight MT Light" w:cs="Gill Sans MT"/>
          <w:b/>
          <w:bCs/>
          <w:color w:val="221F1F"/>
          <w:spacing w:val="-5"/>
          <w:sz w:val="24"/>
          <w:szCs w:val="24"/>
        </w:rPr>
        <w:t xml:space="preserve"> </w:t>
      </w:r>
      <w:r w:rsidRPr="00ED6944">
        <w:rPr>
          <w:rFonts w:ascii="Footlight MT Light" w:hAnsi="Footlight MT Light" w:cs="Gill Sans MT"/>
          <w:b/>
          <w:bCs/>
          <w:color w:val="221F1F"/>
          <w:sz w:val="24"/>
          <w:szCs w:val="24"/>
        </w:rPr>
        <w:t>DATA</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SH</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3"/>
          <w:sz w:val="24"/>
          <w:szCs w:val="24"/>
        </w:rPr>
        <w:t xml:space="preserve"> </w:t>
      </w:r>
      <w:r w:rsidRPr="00ED6944">
        <w:rPr>
          <w:rFonts w:ascii="Footlight MT Light" w:hAnsi="Footlight MT Light" w:cs="Gill Sans MT"/>
          <w:b/>
          <w:bCs/>
          <w:color w:val="221F1F"/>
          <w:spacing w:val="-1"/>
          <w:sz w:val="24"/>
          <w:szCs w:val="24"/>
        </w:rPr>
        <w:t>(</w:t>
      </w:r>
      <w:r w:rsidRPr="00ED6944">
        <w:rPr>
          <w:rFonts w:ascii="Footlight MT Light" w:hAnsi="Footlight MT Light" w:cs="Gill Sans MT"/>
          <w:b/>
          <w:bCs/>
          <w:color w:val="221F1F"/>
          <w:spacing w:val="2"/>
          <w:sz w:val="24"/>
          <w:szCs w:val="24"/>
        </w:rPr>
        <w:t>T</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w:t>
      </w:r>
    </w:p>
    <w:p w14:paraId="2D11F223" w14:textId="77777777" w:rsidR="00A6736A" w:rsidRPr="00ED6944" w:rsidRDefault="00A6736A" w:rsidP="009754FD">
      <w:pPr>
        <w:widowControl w:val="0"/>
        <w:autoSpaceDE w:val="0"/>
        <w:autoSpaceDN w:val="0"/>
        <w:adjustRightInd w:val="0"/>
        <w:spacing w:after="0" w:line="240" w:lineRule="exact"/>
        <w:ind w:left="-142"/>
        <w:rPr>
          <w:rFonts w:ascii="Footlight MT Light" w:hAnsi="Footlight MT Light" w:cs="Gill Sans MT"/>
          <w:color w:val="000000"/>
          <w:sz w:val="24"/>
          <w:szCs w:val="24"/>
        </w:rPr>
      </w:pPr>
    </w:p>
    <w:p w14:paraId="2482E329" w14:textId="77777777" w:rsidR="00A6736A" w:rsidRPr="00ED6944" w:rsidRDefault="00A6736A" w:rsidP="009754FD">
      <w:pPr>
        <w:widowControl w:val="0"/>
        <w:autoSpaceDE w:val="0"/>
        <w:autoSpaceDN w:val="0"/>
        <w:adjustRightInd w:val="0"/>
        <w:spacing w:after="0" w:line="244" w:lineRule="exact"/>
        <w:ind w:left="-142" w:right="74"/>
        <w:jc w:val="both"/>
        <w:rPr>
          <w:rFonts w:ascii="Footlight MT Light" w:hAnsi="Footlight MT Light" w:cs="Gill Sans MT"/>
          <w:color w:val="000000"/>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fol</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z w:val="24"/>
          <w:szCs w:val="24"/>
        </w:rPr>
        <w:t>owing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pe</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i</w:t>
      </w:r>
      <w:r w:rsidRPr="00ED6944">
        <w:rPr>
          <w:rFonts w:ascii="Times New Roman" w:hAnsi="Times New Roman"/>
          <w:color w:val="221F1F"/>
          <w:sz w:val="24"/>
          <w:szCs w:val="24"/>
        </w:rPr>
        <w:t>ﬁ</w:t>
      </w:r>
      <w:r w:rsidRPr="00ED6944">
        <w:rPr>
          <w:rFonts w:ascii="Footlight MT Light" w:hAnsi="Footlight MT Light" w:cs="Gill Sans MT"/>
          <w:color w:val="221F1F"/>
          <w:sz w:val="24"/>
          <w:szCs w:val="24"/>
        </w:rPr>
        <w:t>c</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data</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z w:val="24"/>
          <w:szCs w:val="24"/>
        </w:rPr>
        <w:t>for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 No</w:t>
      </w:r>
      <w:r w:rsidRPr="00ED6944">
        <w:rPr>
          <w:rFonts w:ascii="Footlight MT Light" w:hAnsi="Footlight MT Light" w:cs="Gill Sans MT"/>
          <w:color w:val="221F1F"/>
          <w:spacing w:val="-2"/>
          <w:sz w:val="24"/>
          <w:szCs w:val="24"/>
        </w:rPr>
        <w:t>n</w:t>
      </w:r>
      <w:r w:rsidRPr="00ED6944">
        <w:rPr>
          <w:rFonts w:ascii="Footlight MT Light" w:hAnsi="Footlight MT Light" w:cs="Gill Sans MT"/>
          <w:color w:val="221F1F"/>
          <w:spacing w:val="1"/>
          <w:sz w:val="24"/>
          <w:szCs w:val="24"/>
        </w:rPr>
        <w:t>-</w:t>
      </w:r>
      <w:r w:rsidRPr="00ED6944">
        <w:rPr>
          <w:rFonts w:ascii="Footlight MT Light" w:hAnsi="Footlight MT Light" w:cs="Gill Sans MT"/>
          <w:color w:val="221F1F"/>
          <w:sz w:val="24"/>
          <w:szCs w:val="24"/>
        </w:rPr>
        <w:t>Con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3"/>
          <w:sz w:val="24"/>
          <w:szCs w:val="24"/>
        </w:rPr>
        <w:t>S</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rv</w:t>
      </w:r>
      <w:r w:rsidRPr="00ED6944">
        <w:rPr>
          <w:rFonts w:ascii="Footlight MT Light" w:hAnsi="Footlight MT Light" w:cs="Gill Sans MT"/>
          <w:color w:val="221F1F"/>
          <w:sz w:val="24"/>
          <w:szCs w:val="24"/>
        </w:rPr>
        <w:t>i</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es</w:t>
      </w:r>
      <w:r w:rsidRPr="00ED6944">
        <w:rPr>
          <w:rFonts w:ascii="Footlight MT Light" w:hAnsi="Footlight MT Light" w:cs="Gill Sans MT"/>
          <w:color w:val="221F1F"/>
          <w:spacing w:val="1"/>
          <w:sz w:val="24"/>
          <w:szCs w:val="24"/>
        </w:rPr>
        <w:t xml:space="preserve"> 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ocu</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ed</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ompleme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uppleme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 xml:space="preserve">or </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mend</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1"/>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7"/>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ende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4"/>
          <w:sz w:val="24"/>
          <w:szCs w:val="24"/>
        </w:rPr>
        <w:t>r</w:t>
      </w:r>
      <w:r w:rsidRPr="00ED6944">
        <w:rPr>
          <w:rFonts w:ascii="Footlight MT Light" w:hAnsi="Footlight MT Light" w:cs="Gill Sans MT"/>
          <w:color w:val="221F1F"/>
          <w:sz w:val="24"/>
          <w:szCs w:val="24"/>
        </w:rPr>
        <w:t>s</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2"/>
          <w:sz w:val="24"/>
          <w:szCs w:val="24"/>
        </w:rPr>
        <w:t>I</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Whene</w:t>
      </w:r>
      <w:r w:rsidRPr="00ED6944">
        <w:rPr>
          <w:rFonts w:ascii="Footlight MT Light" w:hAnsi="Footlight MT Light" w:cs="Gill Sans MT"/>
          <w:color w:val="221F1F"/>
          <w:spacing w:val="-1"/>
          <w:sz w:val="24"/>
          <w:szCs w:val="24"/>
        </w:rPr>
        <w:t>v</w:t>
      </w:r>
      <w:r w:rsidRPr="00ED6944">
        <w:rPr>
          <w:rFonts w:ascii="Footlight MT Light" w:hAnsi="Footlight MT Light" w:cs="Gill Sans MT"/>
          <w:color w:val="221F1F"/>
          <w:sz w:val="24"/>
          <w:szCs w:val="24"/>
        </w:rPr>
        <w:t>er</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a</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pacing w:val="-3"/>
          <w:sz w:val="24"/>
          <w:szCs w:val="24"/>
        </w:rPr>
        <w:t>c</w:t>
      </w:r>
      <w:r w:rsidRPr="00ED6944">
        <w:rPr>
          <w:rFonts w:ascii="Footlight MT Light" w:hAnsi="Footlight MT Light" w:cs="Gill Sans MT"/>
          <w:color w:val="221F1F"/>
          <w:sz w:val="24"/>
          <w:szCs w:val="24"/>
        </w:rPr>
        <w:t>on</w:t>
      </w:r>
      <w:r w:rsidRPr="00ED6944">
        <w:rPr>
          <w:rFonts w:ascii="Times New Roman" w:hAnsi="Times New Roman"/>
          <w:color w:val="221F1F"/>
          <w:sz w:val="24"/>
          <w:szCs w:val="24"/>
        </w:rPr>
        <w:t>ﬂ</w:t>
      </w:r>
      <w:r w:rsidRPr="00ED6944">
        <w:rPr>
          <w:rFonts w:ascii="Footlight MT Light" w:hAnsi="Footlight MT Light" w:cs="Gill Sans MT"/>
          <w:color w:val="221F1F"/>
          <w:sz w:val="24"/>
          <w:szCs w:val="24"/>
        </w:rPr>
        <w:t>ict,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2"/>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 in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 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va</w:t>
      </w:r>
      <w:r w:rsidRPr="00ED6944">
        <w:rPr>
          <w:rFonts w:ascii="Footlight MT Light" w:hAnsi="Footlight MT Light" w:cs="Gill Sans MT"/>
          <w:color w:val="221F1F"/>
          <w:sz w:val="24"/>
          <w:szCs w:val="24"/>
        </w:rPr>
        <w:t>il over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hose</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7"/>
          <w:sz w:val="24"/>
          <w:szCs w:val="24"/>
        </w:rPr>
        <w:t>I</w:t>
      </w:r>
      <w:r w:rsidRPr="00ED6944">
        <w:rPr>
          <w:rFonts w:ascii="Footlight MT Light" w:hAnsi="Footlight MT Light" w:cs="Gill Sans MT"/>
          <w:color w:val="221F1F"/>
          <w:spacing w:val="-4"/>
          <w:sz w:val="24"/>
          <w:szCs w:val="24"/>
        </w:rPr>
        <w:t>TT</w:t>
      </w:r>
      <w:r w:rsidRPr="00ED6944">
        <w:rPr>
          <w:rFonts w:ascii="Footlight MT Light" w:hAnsi="Footlight MT Light" w:cs="Gill Sans MT"/>
          <w:color w:val="221F1F"/>
          <w:sz w:val="24"/>
          <w:szCs w:val="24"/>
        </w:rPr>
        <w:t>.</w:t>
      </w:r>
    </w:p>
    <w:p w14:paraId="4C51697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tbl>
      <w:tblPr>
        <w:tblW w:w="1047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56"/>
        <w:gridCol w:w="8505"/>
        <w:gridCol w:w="11"/>
      </w:tblGrid>
      <w:tr w:rsidR="009754FD" w:rsidRPr="00ED6944" w14:paraId="5B1A8BEA" w14:textId="77777777" w:rsidTr="009754FD">
        <w:trPr>
          <w:gridAfter w:val="1"/>
          <w:wAfter w:w="11" w:type="dxa"/>
          <w:tblHeader/>
          <w:jc w:val="center"/>
        </w:trPr>
        <w:tc>
          <w:tcPr>
            <w:tcW w:w="1956" w:type="dxa"/>
            <w:tcBorders>
              <w:top w:val="single" w:sz="12" w:space="0" w:color="auto"/>
              <w:left w:val="single" w:sz="12" w:space="0" w:color="auto"/>
              <w:bottom w:val="single" w:sz="12" w:space="0" w:color="auto"/>
              <w:right w:val="single" w:sz="12" w:space="0" w:color="auto"/>
            </w:tcBorders>
            <w:hideMark/>
          </w:tcPr>
          <w:p w14:paraId="1779F22D"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Reference</w:t>
            </w:r>
          </w:p>
        </w:tc>
        <w:tc>
          <w:tcPr>
            <w:tcW w:w="8505" w:type="dxa"/>
            <w:tcBorders>
              <w:top w:val="single" w:sz="12" w:space="0" w:color="auto"/>
              <w:left w:val="single" w:sz="12" w:space="0" w:color="auto"/>
              <w:bottom w:val="single" w:sz="12" w:space="0" w:color="auto"/>
              <w:right w:val="single" w:sz="12" w:space="0" w:color="auto"/>
            </w:tcBorders>
            <w:hideMark/>
          </w:tcPr>
          <w:p w14:paraId="3C4C6DBC" w14:textId="77777777" w:rsidR="009754FD" w:rsidRPr="00ED6944" w:rsidRDefault="009754FD" w:rsidP="009754FD">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PARTICULARS OF APPENDIX TO INSTRUCTIONS TO TENDERS</w:t>
            </w:r>
          </w:p>
        </w:tc>
      </w:tr>
      <w:tr w:rsidR="009754FD" w:rsidRPr="00ED6944" w14:paraId="610B883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tcPr>
          <w:p w14:paraId="24768499"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Pr>
          <w:p w14:paraId="71C9AD55"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49" w:name="_Toc505659529"/>
            <w:bookmarkStart w:id="50" w:name="_Toc506185677"/>
            <w:r w:rsidRPr="00ED6944">
              <w:rPr>
                <w:rFonts w:ascii="Footlight MT Light" w:hAnsi="Footlight MT Light"/>
                <w:b/>
                <w:bCs/>
                <w:sz w:val="24"/>
                <w:szCs w:val="24"/>
              </w:rPr>
              <w:t>A. General</w:t>
            </w:r>
            <w:bookmarkEnd w:id="49"/>
            <w:bookmarkEnd w:id="50"/>
          </w:p>
        </w:tc>
      </w:tr>
      <w:tr w:rsidR="009754FD" w:rsidRPr="00ED6944" w14:paraId="639C698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1275AD61"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1.1</w:t>
            </w:r>
          </w:p>
        </w:tc>
        <w:tc>
          <w:tcPr>
            <w:tcW w:w="8505" w:type="dxa"/>
            <w:tcBorders>
              <w:top w:val="single" w:sz="12" w:space="0" w:color="auto"/>
              <w:left w:val="single" w:sz="12" w:space="0" w:color="auto"/>
              <w:bottom w:val="single" w:sz="12" w:space="0" w:color="auto"/>
              <w:right w:val="single" w:sz="12" w:space="0" w:color="auto"/>
            </w:tcBorders>
            <w:hideMark/>
          </w:tcPr>
          <w:p w14:paraId="47891E55" w14:textId="398EE5FD"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reference number of the Request for Tenders (ITT) </w:t>
            </w:r>
            <w:proofErr w:type="gramStart"/>
            <w:r w:rsidRPr="00ED6944">
              <w:rPr>
                <w:rFonts w:ascii="Footlight MT Light" w:hAnsi="Footlight MT Light"/>
                <w:sz w:val="24"/>
                <w:szCs w:val="24"/>
              </w:rPr>
              <w:t>is :</w:t>
            </w:r>
            <w:proofErr w:type="gramEnd"/>
            <w:r w:rsidRPr="00ED6944">
              <w:rPr>
                <w:rFonts w:ascii="Footlight MT Light" w:hAnsi="Footlight MT Light"/>
                <w:sz w:val="24"/>
                <w:szCs w:val="24"/>
              </w:rPr>
              <w:t xml:space="preserve"> </w:t>
            </w:r>
            <w:r w:rsidRPr="006418AA">
              <w:rPr>
                <w:rFonts w:ascii="Footlight MT Light" w:hAnsi="Footlight MT Light"/>
                <w:b/>
                <w:i/>
                <w:sz w:val="24"/>
                <w:szCs w:val="24"/>
                <w:highlight w:val="yellow"/>
              </w:rPr>
              <w:t>KGN-OPS-01-2023</w:t>
            </w:r>
          </w:p>
          <w:p w14:paraId="725D7047" w14:textId="03D8EAF4"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p w14:paraId="49EEA77E" w14:textId="137DEA03" w:rsidR="009754FD" w:rsidRPr="00ED6944" w:rsidRDefault="009754FD" w:rsidP="00511C4D">
            <w:pPr>
              <w:widowControl w:val="0"/>
              <w:tabs>
                <w:tab w:val="right" w:pos="7272"/>
              </w:tabs>
              <w:autoSpaceDE w:val="0"/>
              <w:autoSpaceDN w:val="0"/>
              <w:spacing w:after="0" w:line="240" w:lineRule="auto"/>
              <w:ind w:left="144"/>
              <w:jc w:val="both"/>
              <w:rPr>
                <w:rFonts w:ascii="Footlight MT Light" w:hAnsi="Footlight MT Light"/>
                <w:b/>
                <w:bCs/>
                <w:i/>
                <w:sz w:val="24"/>
                <w:szCs w:val="24"/>
              </w:rPr>
            </w:pPr>
            <w:r w:rsidRPr="00ED6944">
              <w:rPr>
                <w:rFonts w:ascii="Footlight MT Light" w:hAnsi="Footlight MT Light"/>
                <w:sz w:val="24"/>
                <w:szCs w:val="24"/>
              </w:rPr>
              <w:t xml:space="preserve">The name of the ITT is: </w:t>
            </w:r>
            <w:r w:rsidR="00F13D3A" w:rsidRPr="00F13D3A">
              <w:rPr>
                <w:rFonts w:ascii="Footlight MT Light" w:hAnsi="Footlight MT Light"/>
                <w:b/>
                <w:bCs/>
                <w:i/>
                <w:sz w:val="24"/>
                <w:szCs w:val="24"/>
              </w:rPr>
              <w:t>TENDER FOR MACHINING AND FABRICATION OF TURBINE PARTS FOR KENGEN GEOTHERMAL POWER PLANTS</w:t>
            </w:r>
          </w:p>
        </w:tc>
      </w:tr>
      <w:tr w:rsidR="009A4141" w:rsidRPr="00ED6944" w14:paraId="629A0D8F"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028981AB" w14:textId="1398D229" w:rsidR="009A4141" w:rsidRPr="00ED6944" w:rsidRDefault="009A4141" w:rsidP="009A4141">
            <w:pPr>
              <w:widowControl w:val="0"/>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2.1(a)</w:t>
            </w:r>
          </w:p>
        </w:tc>
        <w:tc>
          <w:tcPr>
            <w:tcW w:w="8505" w:type="dxa"/>
            <w:tcBorders>
              <w:top w:val="single" w:sz="12" w:space="0" w:color="auto"/>
              <w:left w:val="single" w:sz="12" w:space="0" w:color="auto"/>
              <w:bottom w:val="single" w:sz="12" w:space="0" w:color="auto"/>
              <w:right w:val="single" w:sz="12" w:space="0" w:color="auto"/>
            </w:tcBorders>
            <w:hideMark/>
          </w:tcPr>
          <w:p w14:paraId="56C877A8" w14:textId="77777777" w:rsidR="009A4141" w:rsidRPr="00ED6944" w:rsidRDefault="009A4141" w:rsidP="009A4141">
            <w:pPr>
              <w:tabs>
                <w:tab w:val="left" w:pos="7230"/>
                <w:tab w:val="right" w:pos="7272"/>
              </w:tabs>
              <w:spacing w:after="0"/>
              <w:ind w:left="113"/>
              <w:jc w:val="both"/>
              <w:rPr>
                <w:rFonts w:ascii="Footlight MT Light" w:hAnsi="Footlight MT Light"/>
                <w:b/>
                <w:i/>
                <w:sz w:val="24"/>
                <w:szCs w:val="24"/>
              </w:rPr>
            </w:pPr>
            <w:r w:rsidRPr="00ED6944">
              <w:rPr>
                <w:rFonts w:ascii="Footlight MT Light" w:hAnsi="Footlight MT Light"/>
                <w:b/>
                <w:i/>
                <w:sz w:val="24"/>
                <w:szCs w:val="24"/>
              </w:rPr>
              <w:t>Electronic –Procurement System</w:t>
            </w:r>
          </w:p>
          <w:p w14:paraId="63A35054" w14:textId="77777777" w:rsidR="009A4141" w:rsidRPr="00ED6944" w:rsidRDefault="009A4141" w:rsidP="009A4141">
            <w:pPr>
              <w:tabs>
                <w:tab w:val="left" w:pos="7230"/>
                <w:tab w:val="right" w:pos="7272"/>
              </w:tabs>
              <w:spacing w:after="0"/>
              <w:ind w:left="113"/>
              <w:jc w:val="both"/>
              <w:rPr>
                <w:rFonts w:ascii="Footlight MT Light" w:hAnsi="Footlight MT Light"/>
                <w:b/>
                <w:i/>
                <w:sz w:val="24"/>
                <w:szCs w:val="24"/>
              </w:rPr>
            </w:pPr>
          </w:p>
          <w:p w14:paraId="0B4DA0BA" w14:textId="77777777" w:rsidR="009A4141" w:rsidRPr="00ED6944" w:rsidRDefault="009A4141" w:rsidP="009A4141">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The Procuring Entity shall use the following electronic-procurement system to manage this Tendering process via</w:t>
            </w:r>
          </w:p>
          <w:p w14:paraId="3C1BBCDD" w14:textId="77777777" w:rsidR="009A4141" w:rsidRPr="00ED6944" w:rsidRDefault="009A4141" w:rsidP="009A4141">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w:t>
            </w:r>
            <w:hyperlink r:id="rId25" w:history="1">
              <w:r w:rsidRPr="00ED6944">
                <w:rPr>
                  <w:rFonts w:ascii="Footlight MT Light" w:hAnsi="Footlight MT Light"/>
                  <w:i/>
                  <w:iCs/>
                  <w:color w:val="0563C1"/>
                  <w:sz w:val="24"/>
                  <w:szCs w:val="24"/>
                  <w:u w:val="single"/>
                </w:rPr>
                <w:t>www.kengen.co.ke</w:t>
              </w:r>
            </w:hyperlink>
            <w:r w:rsidRPr="00ED6944">
              <w:rPr>
                <w:rFonts w:ascii="Footlight MT Light" w:hAnsi="Footlight MT Light"/>
                <w:i/>
                <w:iCs/>
                <w:sz w:val="24"/>
                <w:szCs w:val="24"/>
              </w:rPr>
              <w:t xml:space="preserve"> (</w:t>
            </w:r>
            <w:hyperlink r:id="rId26" w:history="1">
              <w:r w:rsidRPr="00ED6944">
                <w:rPr>
                  <w:rFonts w:ascii="Footlight MT Light" w:hAnsi="Footlight MT Light"/>
                  <w:i/>
                  <w:iCs/>
                  <w:color w:val="0563C1"/>
                  <w:sz w:val="24"/>
                  <w:szCs w:val="24"/>
                  <w:u w:val="single"/>
                </w:rPr>
                <w:t>https://eprocurement.kengen.co.ke:50001/irj/portal</w:t>
              </w:r>
            </w:hyperlink>
            <w:r w:rsidRPr="00ED6944">
              <w:rPr>
                <w:rFonts w:ascii="Footlight MT Light" w:hAnsi="Footlight MT Light"/>
                <w:i/>
                <w:sz w:val="24"/>
                <w:szCs w:val="24"/>
              </w:rPr>
              <w:t>]</w:t>
            </w:r>
          </w:p>
          <w:p w14:paraId="0F293418" w14:textId="77777777" w:rsidR="009A4141" w:rsidRPr="00ED6944" w:rsidRDefault="009A4141" w:rsidP="009A4141">
            <w:pPr>
              <w:tabs>
                <w:tab w:val="left" w:pos="7230"/>
                <w:tab w:val="right" w:pos="7272"/>
              </w:tabs>
              <w:spacing w:after="0"/>
              <w:ind w:left="113"/>
              <w:jc w:val="both"/>
              <w:rPr>
                <w:rFonts w:ascii="Footlight MT Light" w:hAnsi="Footlight MT Light"/>
                <w:i/>
                <w:sz w:val="24"/>
                <w:szCs w:val="24"/>
              </w:rPr>
            </w:pPr>
          </w:p>
          <w:p w14:paraId="3AC02CF9" w14:textId="77777777" w:rsidR="009A4141" w:rsidRDefault="009A4141" w:rsidP="009A4141">
            <w:pPr>
              <w:tabs>
                <w:tab w:val="left" w:pos="7230"/>
                <w:tab w:val="right" w:pos="7272"/>
              </w:tabs>
              <w:spacing w:after="0"/>
              <w:ind w:left="113"/>
              <w:jc w:val="both"/>
              <w:rPr>
                <w:rFonts w:ascii="Footlight MT Light" w:hAnsi="Footlight MT Light"/>
                <w:b/>
                <w:bCs/>
                <w:sz w:val="24"/>
                <w:szCs w:val="24"/>
              </w:rPr>
            </w:pPr>
            <w:r w:rsidRPr="00ED6944">
              <w:rPr>
                <w:rFonts w:ascii="Footlight MT Light" w:hAnsi="Footlight MT Light"/>
                <w:b/>
                <w:bCs/>
                <w:sz w:val="24"/>
                <w:szCs w:val="24"/>
              </w:rPr>
              <w:t>Firefox Mozilla are the Preferred web browsers.</w:t>
            </w:r>
          </w:p>
          <w:p w14:paraId="798A2565" w14:textId="77777777" w:rsidR="009A4141" w:rsidRDefault="009A4141" w:rsidP="009A4141">
            <w:pPr>
              <w:tabs>
                <w:tab w:val="left" w:pos="7230"/>
                <w:tab w:val="right" w:pos="7272"/>
              </w:tabs>
              <w:spacing w:after="0"/>
              <w:ind w:left="113"/>
              <w:jc w:val="both"/>
              <w:rPr>
                <w:rFonts w:ascii="Footlight MT Light" w:hAnsi="Footlight MT Light"/>
                <w:b/>
                <w:bCs/>
                <w:sz w:val="24"/>
                <w:szCs w:val="24"/>
              </w:rPr>
            </w:pPr>
          </w:p>
          <w:p w14:paraId="43C984D5" w14:textId="77777777" w:rsidR="009A4141" w:rsidRPr="00ED6944" w:rsidRDefault="009A4141" w:rsidP="009A4141">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24F9C402" w14:textId="77777777" w:rsidR="009A4141" w:rsidRDefault="009A4141" w:rsidP="009A4141">
            <w:pPr>
              <w:pStyle w:val="Default"/>
              <w:rPr>
                <w:color w:val="221F1F"/>
                <w:sz w:val="23"/>
                <w:szCs w:val="23"/>
              </w:rPr>
            </w:pPr>
            <w:r>
              <w:rPr>
                <w:color w:val="221F1F"/>
                <w:sz w:val="23"/>
                <w:szCs w:val="23"/>
              </w:rPr>
              <w:t xml:space="preserve">For suppliers registering for the first time using the link  </w:t>
            </w:r>
            <w:hyperlink r:id="rId27"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1CE15865" w14:textId="77777777" w:rsidR="009A4141" w:rsidRDefault="009A4141" w:rsidP="009A4141">
            <w:pPr>
              <w:pStyle w:val="Default"/>
              <w:jc w:val="center"/>
              <w:rPr>
                <w:color w:val="221F1F"/>
                <w:sz w:val="23"/>
                <w:szCs w:val="23"/>
              </w:rPr>
            </w:pPr>
            <w:r w:rsidRPr="00B4502D">
              <w:rPr>
                <w:noProof/>
                <w:color w:val="221F1F"/>
                <w:sz w:val="23"/>
                <w:szCs w:val="23"/>
              </w:rPr>
              <w:drawing>
                <wp:inline distT="0" distB="0" distL="0" distR="0" wp14:anchorId="0C4EE5F6" wp14:editId="49D8C956">
                  <wp:extent cx="2607945" cy="747395"/>
                  <wp:effectExtent l="0" t="0" r="1905" b="0"/>
                  <wp:docPr id="111685257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0C08E21A" w14:textId="77777777" w:rsidR="009A4141" w:rsidRDefault="009A4141" w:rsidP="009A4141">
            <w:pPr>
              <w:pStyle w:val="Default"/>
              <w:jc w:val="center"/>
              <w:rPr>
                <w:color w:val="221F1F"/>
                <w:sz w:val="23"/>
                <w:szCs w:val="23"/>
              </w:rPr>
            </w:pPr>
          </w:p>
          <w:p w14:paraId="4BD6B6E4" w14:textId="77777777" w:rsidR="009A4141" w:rsidRDefault="009A4141" w:rsidP="009A4141">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0733328E" w14:textId="77777777" w:rsidR="009A4141" w:rsidRDefault="009A4141" w:rsidP="009A4141">
            <w:pPr>
              <w:tabs>
                <w:tab w:val="left" w:pos="7230"/>
                <w:tab w:val="right" w:pos="7272"/>
              </w:tabs>
              <w:spacing w:after="0"/>
              <w:ind w:left="113"/>
              <w:jc w:val="both"/>
              <w:rPr>
                <w:rFonts w:ascii="Footlight MT Light" w:hAnsi="Footlight MT Light"/>
                <w:b/>
                <w:bCs/>
                <w:sz w:val="24"/>
                <w:szCs w:val="24"/>
              </w:rPr>
            </w:pPr>
            <w:r w:rsidRPr="007D480B">
              <w:rPr>
                <w:rFonts w:ascii="Footlight MT Light" w:hAnsi="Footlight MT Light"/>
                <w:b/>
                <w:bCs/>
                <w:noProof/>
                <w:sz w:val="24"/>
                <w:szCs w:val="24"/>
              </w:rPr>
              <w:drawing>
                <wp:inline distT="0" distB="0" distL="0" distR="0" wp14:anchorId="1CB0C036" wp14:editId="43CA9489">
                  <wp:extent cx="4086860" cy="723265"/>
                  <wp:effectExtent l="0" t="0" r="8890" b="635"/>
                  <wp:docPr id="10713753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86860" cy="723265"/>
                          </a:xfrm>
                          <a:prstGeom prst="rect">
                            <a:avLst/>
                          </a:prstGeom>
                          <a:noFill/>
                          <a:ln>
                            <a:noFill/>
                          </a:ln>
                        </pic:spPr>
                      </pic:pic>
                    </a:graphicData>
                  </a:graphic>
                </wp:inline>
              </w:drawing>
            </w:r>
          </w:p>
          <w:p w14:paraId="52273060" w14:textId="77777777" w:rsidR="009A4141" w:rsidRDefault="009A4141" w:rsidP="009A4141">
            <w:pPr>
              <w:tabs>
                <w:tab w:val="left" w:pos="7230"/>
                <w:tab w:val="right" w:pos="7272"/>
              </w:tabs>
              <w:spacing w:after="0"/>
              <w:ind w:left="113"/>
              <w:jc w:val="both"/>
              <w:rPr>
                <w:rFonts w:ascii="Footlight MT Light" w:hAnsi="Footlight MT Light"/>
                <w:b/>
                <w:bCs/>
                <w:sz w:val="24"/>
                <w:szCs w:val="24"/>
              </w:rPr>
            </w:pPr>
          </w:p>
          <w:p w14:paraId="4477B4F5" w14:textId="77777777" w:rsidR="009A4141" w:rsidRDefault="009A4141" w:rsidP="009A4141">
            <w:pPr>
              <w:pStyle w:val="Default"/>
              <w:jc w:val="both"/>
              <w:rPr>
                <w:color w:val="auto"/>
              </w:rPr>
            </w:pPr>
          </w:p>
          <w:p w14:paraId="3F65EBED" w14:textId="77777777" w:rsidR="009A4141" w:rsidRDefault="009A4141" w:rsidP="00DB4DCE">
            <w:pPr>
              <w:pStyle w:val="Default"/>
              <w:numPr>
                <w:ilvl w:val="0"/>
                <w:numId w:val="128"/>
              </w:numPr>
              <w:ind w:left="443"/>
              <w:jc w:val="both"/>
              <w:rPr>
                <w:sz w:val="23"/>
                <w:szCs w:val="23"/>
              </w:rPr>
            </w:pPr>
            <w:r>
              <w:rPr>
                <w:color w:val="221F1F"/>
                <w:sz w:val="23"/>
                <w:szCs w:val="23"/>
              </w:rPr>
              <w:t xml:space="preserve">Prices MUST be entered under item tab of the RFx and MUST be similar to the prices in the price/BoQ Schedule. </w:t>
            </w:r>
          </w:p>
          <w:p w14:paraId="4418C388" w14:textId="77777777" w:rsidR="009A4141" w:rsidRDefault="009A4141" w:rsidP="009A4141">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4DB11918" wp14:editId="1E1C98F2">
                  <wp:extent cx="2480945" cy="302260"/>
                  <wp:effectExtent l="0" t="0" r="0" b="2540"/>
                  <wp:docPr id="66190734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0512097C" w14:textId="77777777" w:rsidR="009A4141" w:rsidRDefault="009A4141" w:rsidP="009A4141">
            <w:pPr>
              <w:pStyle w:val="Default"/>
              <w:jc w:val="both"/>
              <w:rPr>
                <w:color w:val="auto"/>
              </w:rPr>
            </w:pPr>
          </w:p>
          <w:p w14:paraId="20027BB1" w14:textId="77777777" w:rsidR="009A4141" w:rsidRPr="00F16C52" w:rsidRDefault="009A4141" w:rsidP="00DB4DCE">
            <w:pPr>
              <w:pStyle w:val="Default"/>
              <w:numPr>
                <w:ilvl w:val="0"/>
                <w:numId w:val="128"/>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14:paraId="1A4FFE22" w14:textId="77777777" w:rsidR="009A4141" w:rsidRDefault="009A4141" w:rsidP="009A4141">
            <w:pPr>
              <w:pStyle w:val="Default"/>
              <w:ind w:left="443"/>
              <w:jc w:val="both"/>
              <w:rPr>
                <w:rFonts w:ascii="Footlight MT Light" w:hAnsi="Footlight MT Light" w:cs="Footlight MT Light"/>
                <w:sz w:val="23"/>
                <w:szCs w:val="23"/>
              </w:rPr>
            </w:pPr>
          </w:p>
          <w:p w14:paraId="09D5271C" w14:textId="77777777" w:rsidR="009A4141" w:rsidRDefault="009A4141" w:rsidP="009A4141">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4A242C9E" wp14:editId="68D085C8">
                  <wp:extent cx="4770755" cy="429260"/>
                  <wp:effectExtent l="0" t="0" r="0" b="8890"/>
                  <wp:docPr id="75982612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514A1EF5" w14:textId="77777777" w:rsidR="009A4141" w:rsidRDefault="009A4141" w:rsidP="009A4141">
            <w:pPr>
              <w:pStyle w:val="Default"/>
              <w:jc w:val="both"/>
              <w:rPr>
                <w:color w:val="auto"/>
              </w:rPr>
            </w:pPr>
          </w:p>
          <w:p w14:paraId="23928947" w14:textId="77777777" w:rsidR="009A4141" w:rsidRPr="0039770D" w:rsidRDefault="009A4141" w:rsidP="00DB4DCE">
            <w:pPr>
              <w:pStyle w:val="Default"/>
              <w:numPr>
                <w:ilvl w:val="0"/>
                <w:numId w:val="128"/>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47A92E54" w14:textId="77777777" w:rsidR="009A4141" w:rsidRPr="003353A8" w:rsidRDefault="009A4141" w:rsidP="009A4141">
            <w:pPr>
              <w:pStyle w:val="Default"/>
              <w:ind w:left="443"/>
              <w:jc w:val="both"/>
              <w:rPr>
                <w:rFonts w:ascii="Footlight MT Light" w:hAnsi="Footlight MT Light"/>
                <w:sz w:val="23"/>
                <w:szCs w:val="23"/>
              </w:rPr>
            </w:pPr>
          </w:p>
          <w:p w14:paraId="40631592" w14:textId="77777777" w:rsidR="009A4141" w:rsidRPr="003353A8" w:rsidRDefault="009A4141" w:rsidP="00DB4DCE">
            <w:pPr>
              <w:pStyle w:val="Default"/>
              <w:numPr>
                <w:ilvl w:val="0"/>
                <w:numId w:val="128"/>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14:paraId="343F5FB3" w14:textId="77777777" w:rsidR="009A4141" w:rsidRPr="003353A8" w:rsidRDefault="009A4141" w:rsidP="009A4141">
            <w:pPr>
              <w:pStyle w:val="Default"/>
              <w:jc w:val="both"/>
              <w:rPr>
                <w:rFonts w:ascii="Footlight MT Light" w:hAnsi="Footlight MT Light"/>
                <w:color w:val="221F1F"/>
                <w:sz w:val="23"/>
                <w:szCs w:val="23"/>
              </w:rPr>
            </w:pPr>
          </w:p>
          <w:p w14:paraId="7E4731D0" w14:textId="77777777" w:rsidR="009A4141" w:rsidRPr="003353A8" w:rsidRDefault="009A4141" w:rsidP="009A4141">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32"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14:paraId="20D6918A" w14:textId="14F6AFF1" w:rsidR="009A4141" w:rsidRPr="00ED6944" w:rsidRDefault="009A4141" w:rsidP="009A4141">
            <w:pPr>
              <w:widowControl w:val="0"/>
              <w:tabs>
                <w:tab w:val="right" w:pos="7272"/>
              </w:tabs>
              <w:autoSpaceDE w:val="0"/>
              <w:autoSpaceDN w:val="0"/>
              <w:spacing w:after="0" w:line="240" w:lineRule="auto"/>
              <w:ind w:left="144"/>
              <w:jc w:val="both"/>
              <w:rPr>
                <w:rFonts w:ascii="Footlight MT Light" w:hAnsi="Footlight MT Light"/>
                <w:sz w:val="24"/>
                <w:szCs w:val="24"/>
              </w:rPr>
            </w:pPr>
          </w:p>
        </w:tc>
      </w:tr>
      <w:tr w:rsidR="009754FD" w:rsidRPr="00ED6944" w14:paraId="346227EA" w14:textId="77777777" w:rsidTr="009754FD">
        <w:trPr>
          <w:gridAfter w:val="1"/>
          <w:wAfter w:w="11" w:type="dxa"/>
          <w:cantSplit/>
          <w:trHeight w:val="537"/>
          <w:jc w:val="center"/>
        </w:trPr>
        <w:tc>
          <w:tcPr>
            <w:tcW w:w="1956" w:type="dxa"/>
            <w:tcBorders>
              <w:top w:val="single" w:sz="12" w:space="0" w:color="auto"/>
              <w:left w:val="single" w:sz="12" w:space="0" w:color="auto"/>
              <w:bottom w:val="single" w:sz="12" w:space="0" w:color="auto"/>
              <w:right w:val="single" w:sz="12" w:space="0" w:color="auto"/>
            </w:tcBorders>
            <w:hideMark/>
          </w:tcPr>
          <w:p w14:paraId="12423FE5" w14:textId="3BB59D99"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4.1</w:t>
            </w:r>
          </w:p>
        </w:tc>
        <w:tc>
          <w:tcPr>
            <w:tcW w:w="8505" w:type="dxa"/>
            <w:tcBorders>
              <w:top w:val="single" w:sz="12" w:space="0" w:color="auto"/>
              <w:left w:val="single" w:sz="12" w:space="0" w:color="auto"/>
              <w:bottom w:val="single" w:sz="12" w:space="0" w:color="auto"/>
              <w:right w:val="single" w:sz="12" w:space="0" w:color="auto"/>
            </w:tcBorders>
            <w:hideMark/>
          </w:tcPr>
          <w:p w14:paraId="5E8103EA" w14:textId="77777777" w:rsidR="009754FD" w:rsidRPr="00ED6944" w:rsidRDefault="009754FD" w:rsidP="009754FD">
            <w:pPr>
              <w:tabs>
                <w:tab w:val="right" w:pos="7848"/>
              </w:tabs>
              <w:spacing w:after="0"/>
              <w:ind w:left="142"/>
              <w:jc w:val="both"/>
              <w:rPr>
                <w:rFonts w:ascii="Footlight MT Light" w:hAnsi="Footlight MT Light"/>
                <w:iCs/>
                <w:sz w:val="24"/>
                <w:szCs w:val="24"/>
              </w:rPr>
            </w:pPr>
            <w:r w:rsidRPr="00ED6944">
              <w:rPr>
                <w:rFonts w:ascii="Footlight MT Light" w:hAnsi="Footlight MT Light"/>
                <w:iCs/>
                <w:sz w:val="24"/>
                <w:szCs w:val="24"/>
              </w:rPr>
              <w:t>Maximum number of members in the Joint Venture (JV) shall be maximum 5.</w:t>
            </w:r>
          </w:p>
          <w:p w14:paraId="1299E13A" w14:textId="16801FBF" w:rsidR="009754FD" w:rsidRPr="00ED6944" w:rsidRDefault="009754FD" w:rsidP="009754FD">
            <w:pPr>
              <w:widowControl w:val="0"/>
              <w:tabs>
                <w:tab w:val="right" w:pos="7848"/>
              </w:tabs>
              <w:autoSpaceDE w:val="0"/>
              <w:autoSpaceDN w:val="0"/>
              <w:spacing w:after="0" w:line="240" w:lineRule="auto"/>
              <w:ind w:left="142"/>
              <w:jc w:val="both"/>
              <w:rPr>
                <w:rFonts w:ascii="Footlight MT Light" w:hAnsi="Footlight MT Light"/>
                <w:sz w:val="24"/>
                <w:szCs w:val="24"/>
              </w:rPr>
            </w:pPr>
            <w:r w:rsidRPr="00ED6944">
              <w:rPr>
                <w:rFonts w:ascii="Footlight MT Light" w:hAnsi="Footlight MT Light"/>
                <w:iCs/>
                <w:sz w:val="24"/>
                <w:szCs w:val="24"/>
              </w:rPr>
              <w:t>No firm can participants in more than one JV for purposes of this tender.</w:t>
            </w:r>
          </w:p>
        </w:tc>
      </w:tr>
      <w:tr w:rsidR="009754FD" w:rsidRPr="00ED6944" w14:paraId="5507E492"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34A21E8A"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A7A6880"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51" w:name="_Toc505659530"/>
            <w:bookmarkStart w:id="52" w:name="_Toc506185678"/>
            <w:r w:rsidRPr="00ED6944">
              <w:rPr>
                <w:rFonts w:ascii="Footlight MT Light" w:hAnsi="Footlight MT Light"/>
                <w:b/>
                <w:bCs/>
                <w:sz w:val="24"/>
                <w:szCs w:val="24"/>
              </w:rPr>
              <w:t xml:space="preserve">B. Contents of Tendering </w:t>
            </w:r>
            <w:bookmarkEnd w:id="51"/>
            <w:bookmarkEnd w:id="52"/>
            <w:r w:rsidRPr="00ED6944">
              <w:rPr>
                <w:rFonts w:ascii="Footlight MT Light" w:hAnsi="Footlight MT Light"/>
                <w:b/>
                <w:bCs/>
                <w:sz w:val="24"/>
                <w:szCs w:val="24"/>
              </w:rPr>
              <w:t>Document</w:t>
            </w:r>
          </w:p>
        </w:tc>
      </w:tr>
      <w:tr w:rsidR="004307A4" w:rsidRPr="00ED6944" w14:paraId="0C8B8C5C" w14:textId="77777777" w:rsidTr="00646ACC">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AD8885C"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8.1</w:t>
            </w:r>
          </w:p>
        </w:tc>
        <w:tc>
          <w:tcPr>
            <w:tcW w:w="8505" w:type="dxa"/>
            <w:tcBorders>
              <w:top w:val="single" w:sz="12" w:space="0" w:color="auto"/>
              <w:left w:val="single" w:sz="12" w:space="0" w:color="auto"/>
              <w:bottom w:val="single" w:sz="12" w:space="0" w:color="auto"/>
              <w:right w:val="single" w:sz="12" w:space="0" w:color="auto"/>
            </w:tcBorders>
          </w:tcPr>
          <w:p w14:paraId="1A29612D" w14:textId="77777777" w:rsidR="004307A4" w:rsidRPr="00303722" w:rsidRDefault="004307A4" w:rsidP="004307A4">
            <w:pPr>
              <w:widowControl w:val="0"/>
              <w:tabs>
                <w:tab w:val="right" w:pos="7254"/>
              </w:tabs>
              <w:autoSpaceDE w:val="0"/>
              <w:autoSpaceDN w:val="0"/>
              <w:spacing w:before="120" w:after="120" w:line="240" w:lineRule="auto"/>
              <w:ind w:left="144"/>
              <w:rPr>
                <w:rFonts w:ascii="Footlight MT Light" w:hAnsi="Footlight MT Light"/>
                <w:color w:val="000000"/>
                <w:sz w:val="24"/>
                <w:szCs w:val="24"/>
              </w:rPr>
            </w:pPr>
            <w:bookmarkStart w:id="53" w:name="_Hlk494210385"/>
            <w:r w:rsidRPr="00303722">
              <w:rPr>
                <w:rFonts w:ascii="Footlight MT Light" w:hAnsi="Footlight MT Light"/>
                <w:color w:val="000000"/>
                <w:sz w:val="24"/>
                <w:szCs w:val="24"/>
              </w:rPr>
              <w:t xml:space="preserve">(a) A pre-tender conference will </w:t>
            </w:r>
            <w:r w:rsidRPr="00303722">
              <w:rPr>
                <w:rFonts w:ascii="Footlight MT Light" w:hAnsi="Footlight MT Light"/>
                <w:b/>
                <w:color w:val="000000"/>
                <w:sz w:val="24"/>
                <w:szCs w:val="24"/>
                <w:u w:val="single"/>
              </w:rPr>
              <w:t>be held</w:t>
            </w:r>
            <w:r w:rsidRPr="00303722">
              <w:rPr>
                <w:rFonts w:ascii="Footlight MT Light" w:hAnsi="Footlight MT Light"/>
                <w:color w:val="000000"/>
                <w:sz w:val="24"/>
                <w:szCs w:val="24"/>
              </w:rPr>
              <w:t xml:space="preserve"> as shown below:</w:t>
            </w:r>
          </w:p>
          <w:p w14:paraId="4081C839" w14:textId="77777777" w:rsidR="004307A4" w:rsidRPr="00303722" w:rsidRDefault="004307A4" w:rsidP="004307A4">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lastRenderedPageBreak/>
              <w:t>There shall be a MANDATORY virtual pre-bid meeting via the link below:</w:t>
            </w:r>
            <w:r w:rsidRPr="00303722">
              <w:rPr>
                <w:rFonts w:ascii="Footlight MT Light" w:hAnsi="Footlight MT Light"/>
                <w:color w:val="221F1F"/>
                <w:sz w:val="23"/>
                <w:szCs w:val="23"/>
              </w:rPr>
              <w:t xml:space="preserve"> </w:t>
            </w:r>
          </w:p>
          <w:p w14:paraId="4DEB1A7B" w14:textId="77777777" w:rsidR="004307A4" w:rsidRPr="00303722" w:rsidRDefault="004307A4" w:rsidP="004307A4">
            <w:pPr>
              <w:pStyle w:val="Default"/>
              <w:rPr>
                <w:rFonts w:ascii="Footlight MT Light" w:hAnsi="Footlight MT Light"/>
                <w:color w:val="221F1F"/>
                <w:sz w:val="23"/>
                <w:szCs w:val="23"/>
              </w:rPr>
            </w:pPr>
          </w:p>
          <w:p w14:paraId="4F63D07A" w14:textId="77777777" w:rsidR="004307A4" w:rsidRPr="00303722" w:rsidRDefault="004307A4" w:rsidP="004307A4">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You are invited to a Zoom meeting. </w:t>
            </w:r>
          </w:p>
          <w:p w14:paraId="4341B276" w14:textId="77777777" w:rsidR="004307A4" w:rsidRPr="00303722" w:rsidRDefault="004307A4" w:rsidP="004307A4">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When: </w:t>
            </w:r>
            <w:r w:rsidRPr="00303722">
              <w:rPr>
                <w:rFonts w:ascii="Footlight MT Light" w:hAnsi="Footlight MT Light"/>
                <w:color w:val="221F1F"/>
                <w:sz w:val="23"/>
                <w:szCs w:val="23"/>
                <w:highlight w:val="yellow"/>
              </w:rPr>
              <w:t>Aug 15, 2023 10:00 AM Nairobi</w:t>
            </w:r>
            <w:r w:rsidRPr="00303722">
              <w:rPr>
                <w:rFonts w:ascii="Footlight MT Light" w:hAnsi="Footlight MT Light"/>
                <w:color w:val="221F1F"/>
                <w:sz w:val="23"/>
                <w:szCs w:val="23"/>
              </w:rPr>
              <w:t xml:space="preserve"> </w:t>
            </w:r>
          </w:p>
          <w:p w14:paraId="4A68200C" w14:textId="77777777" w:rsidR="004307A4" w:rsidRPr="00303722" w:rsidRDefault="004307A4" w:rsidP="004307A4">
            <w:pPr>
              <w:pStyle w:val="Default"/>
              <w:rPr>
                <w:rFonts w:ascii="Footlight MT Light" w:hAnsi="Footlight MT Light"/>
                <w:color w:val="221F1F"/>
                <w:sz w:val="23"/>
                <w:szCs w:val="23"/>
              </w:rPr>
            </w:pPr>
          </w:p>
          <w:p w14:paraId="17A25BA1" w14:textId="77777777" w:rsidR="004307A4" w:rsidRPr="00303722" w:rsidRDefault="004307A4" w:rsidP="004307A4">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Register in advance for this meeting: </w:t>
            </w:r>
          </w:p>
          <w:p w14:paraId="4AA1FF36" w14:textId="77777777" w:rsidR="004307A4" w:rsidRPr="00303722" w:rsidRDefault="004307A4" w:rsidP="004307A4">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t>https://kengen-co-ke.zoom.us/meeting/register/tZYtduGoqD4jHdJ19kYVDrf8RrS-ZnAfxz0V</w:t>
            </w:r>
            <w:r w:rsidRPr="00303722">
              <w:rPr>
                <w:rFonts w:ascii="Footlight MT Light" w:hAnsi="Footlight MT Light"/>
                <w:color w:val="221F1F"/>
                <w:sz w:val="23"/>
                <w:szCs w:val="23"/>
              </w:rPr>
              <w:t xml:space="preserve"> </w:t>
            </w:r>
          </w:p>
          <w:p w14:paraId="43C89EA6" w14:textId="77777777" w:rsidR="004307A4" w:rsidRPr="00513434" w:rsidRDefault="004307A4" w:rsidP="004307A4">
            <w:pPr>
              <w:widowControl w:val="0"/>
              <w:tabs>
                <w:tab w:val="right" w:pos="7254"/>
              </w:tabs>
              <w:autoSpaceDE w:val="0"/>
              <w:autoSpaceDN w:val="0"/>
              <w:spacing w:before="120" w:after="120" w:line="240" w:lineRule="auto"/>
              <w:rPr>
                <w:rFonts w:ascii="Footlight MT Light" w:hAnsi="Footlight MT Light"/>
                <w:color w:val="000000"/>
                <w:sz w:val="24"/>
                <w:szCs w:val="24"/>
              </w:rPr>
            </w:pPr>
            <w:r w:rsidRPr="00513434">
              <w:rPr>
                <w:rFonts w:ascii="Footlight MT Light" w:hAnsi="Footlight MT Light"/>
                <w:color w:val="221F1F"/>
                <w:sz w:val="23"/>
                <w:szCs w:val="23"/>
              </w:rPr>
              <w:t xml:space="preserve">After registering, you will receive a confirmation email containing information about joining the meeting. </w:t>
            </w:r>
          </w:p>
          <w:tbl>
            <w:tblPr>
              <w:tblStyle w:val="TableGrid"/>
              <w:tblW w:w="8139" w:type="dxa"/>
              <w:tblLayout w:type="fixed"/>
              <w:tblLook w:val="04A0" w:firstRow="1" w:lastRow="0" w:firstColumn="1" w:lastColumn="0" w:noHBand="0" w:noVBand="1"/>
            </w:tblPr>
            <w:tblGrid>
              <w:gridCol w:w="2713"/>
              <w:gridCol w:w="2713"/>
              <w:gridCol w:w="2713"/>
            </w:tblGrid>
            <w:tr w:rsidR="004307A4" w:rsidRPr="009F75AB" w14:paraId="71631667" w14:textId="77777777" w:rsidTr="00B77C36">
              <w:trPr>
                <w:trHeight w:val="246"/>
              </w:trPr>
              <w:tc>
                <w:tcPr>
                  <w:tcW w:w="2713" w:type="dxa"/>
                </w:tcPr>
                <w:bookmarkEnd w:id="53"/>
                <w:p w14:paraId="027B0C97"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STATION</w:t>
                  </w:r>
                </w:p>
              </w:tc>
              <w:tc>
                <w:tcPr>
                  <w:tcW w:w="2713" w:type="dxa"/>
                </w:tcPr>
                <w:p w14:paraId="459EBEDE"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SITE VISIT DATE</w:t>
                  </w:r>
                </w:p>
              </w:tc>
              <w:tc>
                <w:tcPr>
                  <w:tcW w:w="2713" w:type="dxa"/>
                </w:tcPr>
                <w:p w14:paraId="760D2576"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commentRangeStart w:id="54"/>
                  <w:r w:rsidRPr="009F75AB">
                    <w:rPr>
                      <w:rFonts w:ascii="Footlight MT Light" w:hAnsi="Footlight MT Light" w:cs="Gill Sans MT"/>
                      <w:b/>
                      <w:color w:val="221F1F"/>
                      <w:sz w:val="24"/>
                      <w:szCs w:val="24"/>
                      <w:highlight w:val="green"/>
                    </w:rPr>
                    <w:t>TIME</w:t>
                  </w:r>
                  <w:commentRangeEnd w:id="54"/>
                  <w:r w:rsidRPr="009F75AB">
                    <w:rPr>
                      <w:rStyle w:val="CommentReference"/>
                      <w:rFonts w:ascii="Footlight MT Light" w:hAnsi="Footlight MT Light"/>
                      <w:highlight w:val="green"/>
                      <w:lang w:val="en-GB"/>
                    </w:rPr>
                    <w:commentReference w:id="54"/>
                  </w:r>
                </w:p>
              </w:tc>
            </w:tr>
            <w:tr w:rsidR="004307A4" w:rsidRPr="009F75AB" w14:paraId="6D3B4A8D" w14:textId="77777777" w:rsidTr="00B77C36">
              <w:trPr>
                <w:trHeight w:val="246"/>
              </w:trPr>
              <w:tc>
                <w:tcPr>
                  <w:tcW w:w="2713" w:type="dxa"/>
                </w:tcPr>
                <w:p w14:paraId="015F550C"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pacing w:val="1"/>
                      <w:sz w:val="24"/>
                      <w:szCs w:val="24"/>
                      <w:highlight w:val="green"/>
                    </w:rPr>
                    <w:t>Olkaria II</w:t>
                  </w:r>
                </w:p>
              </w:tc>
              <w:tc>
                <w:tcPr>
                  <w:tcW w:w="2713" w:type="dxa"/>
                </w:tcPr>
                <w:p w14:paraId="414E68ED"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14:paraId="781C3572"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004307A4" w:rsidRPr="009F75AB" w14:paraId="5F8CE3EB" w14:textId="77777777" w:rsidTr="00B77C36">
              <w:trPr>
                <w:trHeight w:val="246"/>
              </w:trPr>
              <w:tc>
                <w:tcPr>
                  <w:tcW w:w="2713" w:type="dxa"/>
                </w:tcPr>
                <w:p w14:paraId="5A5A742C"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color w:val="221F1F"/>
                      <w:sz w:val="24"/>
                      <w:szCs w:val="24"/>
                      <w:highlight w:val="green"/>
                    </w:rPr>
                    <w:t>Wellheads</w:t>
                  </w:r>
                </w:p>
              </w:tc>
              <w:tc>
                <w:tcPr>
                  <w:tcW w:w="2713" w:type="dxa"/>
                </w:tcPr>
                <w:p w14:paraId="5B27979F"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14:paraId="18F08E39" w14:textId="77777777" w:rsidR="004307A4" w:rsidRPr="009F75AB" w:rsidRDefault="004307A4" w:rsidP="004307A4">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bl>
          <w:p w14:paraId="3B108597" w14:textId="77777777" w:rsidR="004307A4" w:rsidRPr="009F75AB" w:rsidRDefault="004307A4" w:rsidP="004307A4">
            <w:pPr>
              <w:widowControl w:val="0"/>
              <w:tabs>
                <w:tab w:val="right" w:pos="7254"/>
              </w:tabs>
              <w:autoSpaceDE w:val="0"/>
              <w:autoSpaceDN w:val="0"/>
              <w:spacing w:before="120" w:after="120" w:line="240" w:lineRule="auto"/>
              <w:rPr>
                <w:rFonts w:ascii="Footlight MT Light" w:hAnsi="Footlight MT Light"/>
                <w:b/>
                <w:color w:val="000000"/>
                <w:sz w:val="24"/>
                <w:szCs w:val="24"/>
                <w:highlight w:val="green"/>
              </w:rPr>
            </w:pPr>
            <w:r w:rsidRPr="009F75AB">
              <w:rPr>
                <w:rFonts w:ascii="Footlight MT Light" w:hAnsi="Footlight MT Light"/>
                <w:color w:val="000000"/>
                <w:sz w:val="24"/>
                <w:szCs w:val="24"/>
                <w:highlight w:val="green"/>
              </w:rPr>
              <w:t>Note;</w:t>
            </w:r>
            <w:r w:rsidRPr="009F75AB">
              <w:rPr>
                <w:rFonts w:ascii="Footlight MT Light" w:hAnsi="Footlight MT Light" w:cs="Gill Sans MT"/>
                <w:b/>
                <w:color w:val="221F1F"/>
                <w:spacing w:val="1"/>
                <w:sz w:val="24"/>
                <w:szCs w:val="24"/>
                <w:highlight w:val="green"/>
              </w:rPr>
              <w:t xml:space="preserve"> </w:t>
            </w:r>
            <w:r w:rsidRPr="009F75AB">
              <w:rPr>
                <w:rFonts w:ascii="Footlight MT Light" w:hAnsi="Footlight MT Light"/>
                <w:b/>
                <w:color w:val="000000"/>
                <w:sz w:val="24"/>
                <w:szCs w:val="24"/>
                <w:highlight w:val="green"/>
              </w:rPr>
              <w:t xml:space="preserve">Bidder to visit </w:t>
            </w:r>
            <w:proofErr w:type="spellStart"/>
            <w:r w:rsidRPr="009F75AB">
              <w:rPr>
                <w:rFonts w:ascii="Footlight MT Light" w:hAnsi="Footlight MT Light"/>
                <w:b/>
                <w:color w:val="000000"/>
                <w:sz w:val="24"/>
                <w:szCs w:val="24"/>
                <w:highlight w:val="green"/>
              </w:rPr>
              <w:t>atleast</w:t>
            </w:r>
            <w:proofErr w:type="spellEnd"/>
            <w:r w:rsidRPr="009F75AB">
              <w:rPr>
                <w:rFonts w:ascii="Footlight MT Light" w:hAnsi="Footlight MT Light"/>
                <w:b/>
                <w:color w:val="000000"/>
                <w:sz w:val="24"/>
                <w:szCs w:val="24"/>
                <w:highlight w:val="green"/>
              </w:rPr>
              <w:t xml:space="preserve"> one site;</w:t>
            </w:r>
          </w:p>
          <w:p w14:paraId="03E1B5D2" w14:textId="77777777" w:rsidR="004307A4" w:rsidRPr="009F75AB" w:rsidRDefault="004307A4" w:rsidP="004307A4">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b/>
                <w:color w:val="231F20"/>
                <w:sz w:val="24"/>
                <w:szCs w:val="24"/>
                <w:highlight w:val="green"/>
              </w:rPr>
              <w:t>Note;</w:t>
            </w:r>
            <w:r w:rsidRPr="009F75AB">
              <w:rPr>
                <w:rFonts w:ascii="Footlight MT Light" w:hAnsi="Footlight MT Light"/>
                <w:color w:val="231F20"/>
                <w:sz w:val="24"/>
                <w:szCs w:val="24"/>
                <w:highlight w:val="green"/>
              </w:rPr>
              <w:t xml:space="preserve"> There shall be a </w:t>
            </w:r>
            <w:r w:rsidRPr="009F75AB">
              <w:rPr>
                <w:rFonts w:ascii="Footlight MT Light" w:hAnsi="Footlight MT Light"/>
                <w:b/>
                <w:color w:val="231F20"/>
                <w:sz w:val="24"/>
                <w:szCs w:val="24"/>
                <w:highlight w:val="green"/>
              </w:rPr>
              <w:t>Pre-Bid Conference on 28</w:t>
            </w:r>
            <w:r w:rsidRPr="009F75AB">
              <w:rPr>
                <w:rFonts w:ascii="Footlight MT Light" w:hAnsi="Footlight MT Light"/>
                <w:b/>
                <w:color w:val="231F20"/>
                <w:sz w:val="24"/>
                <w:szCs w:val="24"/>
                <w:highlight w:val="green"/>
                <w:vertAlign w:val="superscript"/>
              </w:rPr>
              <w:t>th</w:t>
            </w:r>
            <w:r w:rsidRPr="009F75AB">
              <w:rPr>
                <w:rFonts w:ascii="Footlight MT Light" w:hAnsi="Footlight MT Light"/>
                <w:b/>
                <w:color w:val="231F20"/>
                <w:sz w:val="24"/>
                <w:szCs w:val="24"/>
                <w:highlight w:val="green"/>
              </w:rPr>
              <w:t xml:space="preserve"> March starting at 10.00 a.m</w:t>
            </w:r>
            <w:r w:rsidRPr="009F75AB">
              <w:rPr>
                <w:rFonts w:ascii="Footlight MT Light" w:hAnsi="Footlight MT Light"/>
                <w:color w:val="231F20"/>
                <w:sz w:val="24"/>
                <w:szCs w:val="24"/>
                <w:highlight w:val="green"/>
              </w:rPr>
              <w:t xml:space="preserve">. </w:t>
            </w:r>
          </w:p>
          <w:p w14:paraId="0508E31A" w14:textId="77777777" w:rsidR="004307A4" w:rsidRPr="009F75AB" w:rsidRDefault="004307A4" w:rsidP="004307A4">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color w:val="231F20"/>
                <w:sz w:val="24"/>
                <w:szCs w:val="24"/>
                <w:highlight w:val="green"/>
              </w:rPr>
              <w:t>via the below Zoom Link;</w:t>
            </w:r>
          </w:p>
          <w:p w14:paraId="40FD1D8F" w14:textId="77777777" w:rsidR="004307A4" w:rsidRPr="009F75AB" w:rsidRDefault="004307A4" w:rsidP="004307A4">
            <w:pPr>
              <w:widowControl w:val="0"/>
              <w:tabs>
                <w:tab w:val="left" w:pos="672"/>
                <w:tab w:val="left" w:pos="674"/>
                <w:tab w:val="left" w:pos="10065"/>
              </w:tabs>
              <w:autoSpaceDE w:val="0"/>
              <w:autoSpaceDN w:val="0"/>
              <w:spacing w:after="0" w:line="240" w:lineRule="auto"/>
              <w:ind w:right="535"/>
              <w:jc w:val="both"/>
              <w:rPr>
                <w:rFonts w:ascii="Footlight MT Light" w:hAnsi="Footlight MT Light"/>
                <w:sz w:val="24"/>
                <w:szCs w:val="24"/>
                <w:highlight w:val="green"/>
              </w:rPr>
            </w:pPr>
          </w:p>
          <w:p w14:paraId="4963CADE"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 xml:space="preserve">You are invited to a Zoom meeting. </w:t>
            </w:r>
          </w:p>
          <w:p w14:paraId="146A9146"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p>
          <w:p w14:paraId="5753F01D"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 xml:space="preserve">When: Mar 28, 2023 10:00 AM Nairobi </w:t>
            </w:r>
          </w:p>
          <w:p w14:paraId="4A2F5F87"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p>
          <w:p w14:paraId="16709377"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Register in advance for this meeting:</w:t>
            </w:r>
          </w:p>
          <w:p w14:paraId="77D5F267" w14:textId="77777777" w:rsidR="004307A4" w:rsidRPr="009F75AB" w:rsidRDefault="006B26C6" w:rsidP="004307A4">
            <w:pPr>
              <w:spacing w:after="0" w:line="240" w:lineRule="auto"/>
              <w:rPr>
                <w:rFonts w:ascii="Footlight MT Light" w:eastAsia="Calibri" w:hAnsi="Footlight MT Light" w:cs="Calibri"/>
                <w:b/>
                <w:color w:val="000000"/>
                <w:sz w:val="24"/>
                <w:szCs w:val="24"/>
                <w:highlight w:val="green"/>
              </w:rPr>
            </w:pPr>
            <w:hyperlink r:id="rId36" w:history="1">
              <w:r w:rsidR="004307A4" w:rsidRPr="009F75AB">
                <w:rPr>
                  <w:rStyle w:val="Hyperlink"/>
                  <w:rFonts w:ascii="Footlight MT Light" w:eastAsia="Calibri" w:hAnsi="Footlight MT Light" w:cs="Calibri"/>
                  <w:b/>
                  <w:sz w:val="24"/>
                  <w:szCs w:val="24"/>
                  <w:highlight w:val="green"/>
                </w:rPr>
                <w:t>https://kengen-co-ke.zoom.us/meeting/register/tZYlcOippzgqGdFquLPX0BudT_Bi6LvFQ459</w:t>
              </w:r>
            </w:hyperlink>
            <w:r w:rsidR="004307A4" w:rsidRPr="009F75AB">
              <w:rPr>
                <w:rFonts w:ascii="Footlight MT Light" w:eastAsia="Calibri" w:hAnsi="Footlight MT Light" w:cs="Calibri"/>
                <w:b/>
                <w:color w:val="000000"/>
                <w:sz w:val="24"/>
                <w:szCs w:val="24"/>
                <w:highlight w:val="green"/>
              </w:rPr>
              <w:t xml:space="preserve"> </w:t>
            </w:r>
          </w:p>
          <w:p w14:paraId="65C13FC5" w14:textId="77777777" w:rsidR="004307A4" w:rsidRPr="009F75AB" w:rsidRDefault="004307A4" w:rsidP="004307A4">
            <w:pPr>
              <w:spacing w:after="0" w:line="240" w:lineRule="auto"/>
              <w:rPr>
                <w:rFonts w:ascii="Footlight MT Light" w:eastAsia="Calibri" w:hAnsi="Footlight MT Light" w:cs="Calibri"/>
                <w:b/>
                <w:color w:val="000000"/>
                <w:sz w:val="24"/>
                <w:szCs w:val="24"/>
                <w:highlight w:val="green"/>
              </w:rPr>
            </w:pPr>
          </w:p>
          <w:p w14:paraId="6049DC0B" w14:textId="41B84733" w:rsidR="004307A4" w:rsidRPr="00DA1C26" w:rsidRDefault="004307A4" w:rsidP="004307A4">
            <w:pPr>
              <w:spacing w:after="0" w:line="240" w:lineRule="auto"/>
              <w:rPr>
                <w:rFonts w:ascii="Footlight MT Light" w:eastAsia="Calibri" w:hAnsi="Footlight MT Light" w:cs="Calibri"/>
                <w:b/>
                <w:color w:val="000000"/>
                <w:sz w:val="24"/>
                <w:szCs w:val="24"/>
              </w:rPr>
            </w:pPr>
            <w:r w:rsidRPr="009F75AB">
              <w:rPr>
                <w:rFonts w:ascii="Footlight MT Light" w:eastAsia="Calibri" w:hAnsi="Footlight MT Light" w:cs="Calibri"/>
                <w:b/>
                <w:color w:val="000000"/>
                <w:sz w:val="24"/>
                <w:szCs w:val="24"/>
                <w:highlight w:val="green"/>
              </w:rPr>
              <w:t>After registering, you will receive a confirmation email containing information about joining the meeting.</w:t>
            </w:r>
          </w:p>
        </w:tc>
      </w:tr>
      <w:tr w:rsidR="004307A4" w:rsidRPr="00ED6944" w14:paraId="28F7908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60944A49" w14:textId="4190B786"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8.2</w:t>
            </w:r>
          </w:p>
        </w:tc>
        <w:tc>
          <w:tcPr>
            <w:tcW w:w="8505" w:type="dxa"/>
            <w:tcBorders>
              <w:top w:val="single" w:sz="12" w:space="0" w:color="auto"/>
              <w:left w:val="single" w:sz="12" w:space="0" w:color="auto"/>
              <w:bottom w:val="single" w:sz="12" w:space="0" w:color="auto"/>
              <w:right w:val="single" w:sz="12" w:space="0" w:color="auto"/>
            </w:tcBorders>
          </w:tcPr>
          <w:p w14:paraId="01E77EC9" w14:textId="68694154" w:rsidR="004307A4" w:rsidRPr="00ED6944" w:rsidRDefault="004307A4" w:rsidP="004307A4">
            <w:pPr>
              <w:widowControl w:val="0"/>
              <w:tabs>
                <w:tab w:val="left" w:pos="567"/>
              </w:tabs>
              <w:autoSpaceDE w:val="0"/>
              <w:autoSpaceDN w:val="0"/>
              <w:spacing w:after="0" w:line="240" w:lineRule="auto"/>
              <w:ind w:left="144"/>
              <w:rPr>
                <w:rFonts w:ascii="Footlight MT Light" w:hAnsi="Footlight MT Light"/>
                <w:color w:val="000000"/>
                <w:sz w:val="24"/>
                <w:szCs w:val="24"/>
              </w:rPr>
            </w:pPr>
            <w:r w:rsidRPr="00ED6944">
              <w:rPr>
                <w:rFonts w:ascii="Footlight MT Light" w:hAnsi="Footlight MT Light"/>
                <w:color w:val="000000"/>
                <w:sz w:val="24"/>
                <w:szCs w:val="24"/>
              </w:rPr>
              <w:t xml:space="preserve">The questions in writing, to reach the Procuring Entity not later than </w:t>
            </w:r>
            <w:r w:rsidRPr="00ED6944">
              <w:rPr>
                <w:rFonts w:ascii="Footlight MT Light" w:hAnsi="Footlight MT Light"/>
                <w:b/>
                <w:color w:val="000000"/>
                <w:sz w:val="24"/>
                <w:szCs w:val="24"/>
              </w:rPr>
              <w:t xml:space="preserve">7 Days </w:t>
            </w:r>
            <w:r w:rsidRPr="00ED6944">
              <w:rPr>
                <w:rFonts w:ascii="Footlight MT Light" w:hAnsi="Footlight MT Light"/>
                <w:color w:val="000000"/>
                <w:sz w:val="24"/>
                <w:szCs w:val="24"/>
              </w:rPr>
              <w:t xml:space="preserve">before the Tender closing date and Time </w:t>
            </w:r>
          </w:p>
        </w:tc>
      </w:tr>
      <w:tr w:rsidR="000F7F1E" w:rsidRPr="00ED6944" w14:paraId="071C7D5D" w14:textId="77777777" w:rsidTr="00DA13C7">
        <w:trPr>
          <w:gridAfter w:val="1"/>
          <w:wAfter w:w="11" w:type="dxa"/>
          <w:trHeight w:val="1138"/>
          <w:jc w:val="center"/>
        </w:trPr>
        <w:tc>
          <w:tcPr>
            <w:tcW w:w="1956" w:type="dxa"/>
            <w:tcBorders>
              <w:top w:val="single" w:sz="12" w:space="0" w:color="auto"/>
              <w:left w:val="single" w:sz="12" w:space="0" w:color="auto"/>
              <w:right w:val="single" w:sz="12" w:space="0" w:color="auto"/>
            </w:tcBorders>
          </w:tcPr>
          <w:p w14:paraId="422DD28F" w14:textId="77777777" w:rsidR="000F7F1E" w:rsidRPr="00ED6944" w:rsidRDefault="000F7F1E" w:rsidP="000F7F1E">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9.1</w:t>
            </w:r>
          </w:p>
        </w:tc>
        <w:tc>
          <w:tcPr>
            <w:tcW w:w="8505" w:type="dxa"/>
            <w:tcBorders>
              <w:top w:val="single" w:sz="12" w:space="0" w:color="auto"/>
              <w:left w:val="single" w:sz="12" w:space="0" w:color="auto"/>
              <w:right w:val="single" w:sz="12" w:space="0" w:color="auto"/>
            </w:tcBorders>
          </w:tcPr>
          <w:p w14:paraId="4D505F76" w14:textId="0CC4504F" w:rsidR="000F7F1E" w:rsidRPr="00ED6944" w:rsidRDefault="000F7F1E" w:rsidP="00DB4DCE">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Tenderer will submit any request for clarifications </w:t>
            </w:r>
            <w:r w:rsidR="00814D27">
              <w:rPr>
                <w:rFonts w:ascii="Footlight MT Light" w:hAnsi="Footlight MT Light"/>
                <w:sz w:val="24"/>
                <w:szCs w:val="24"/>
              </w:rPr>
              <w:t xml:space="preserve">to </w:t>
            </w:r>
            <w:hyperlink r:id="rId37" w:history="1">
              <w:r w:rsidR="003446B4" w:rsidRPr="0060378A">
                <w:rPr>
                  <w:rStyle w:val="Hyperlink"/>
                  <w:rFonts w:ascii="Footlight MT Light" w:hAnsi="Footlight MT Light"/>
                  <w:sz w:val="24"/>
                  <w:szCs w:val="24"/>
                </w:rPr>
                <w:t>tenders@kenge.co.ke</w:t>
              </w:r>
            </w:hyperlink>
            <w:r w:rsidRPr="00ED6944">
              <w:rPr>
                <w:rFonts w:ascii="Footlight MT Light" w:hAnsi="Footlight MT Light"/>
                <w:sz w:val="24"/>
                <w:szCs w:val="24"/>
              </w:rPr>
              <w:t xml:space="preserve"> </w:t>
            </w:r>
            <w:r>
              <w:rPr>
                <w:rFonts w:ascii="Footlight MT Light" w:hAnsi="Footlight MT Light"/>
                <w:sz w:val="24"/>
                <w:szCs w:val="24"/>
              </w:rPr>
              <w:t xml:space="preserve">cc </w:t>
            </w:r>
            <w:hyperlink r:id="rId38" w:history="1">
              <w:r w:rsidRPr="00126712">
                <w:rPr>
                  <w:rStyle w:val="Hyperlink"/>
                  <w:rFonts w:ascii="Footlight MT Light" w:hAnsi="Footlight MT Light"/>
                  <w:sz w:val="24"/>
                  <w:szCs w:val="24"/>
                </w:rPr>
                <w:t>solango@kengen.co.ke</w:t>
              </w:r>
            </w:hyperlink>
            <w:r>
              <w:rPr>
                <w:rFonts w:ascii="Footlight MT Light" w:hAnsi="Footlight MT Light"/>
                <w:sz w:val="24"/>
                <w:szCs w:val="24"/>
              </w:rPr>
              <w:t xml:space="preserve">; </w:t>
            </w:r>
            <w:hyperlink r:id="rId39" w:history="1">
              <w:r w:rsidRPr="00126712">
                <w:rPr>
                  <w:rStyle w:val="Hyperlink"/>
                  <w:rFonts w:ascii="Footlight MT Light" w:hAnsi="Footlight MT Light"/>
                  <w:sz w:val="24"/>
                  <w:szCs w:val="24"/>
                </w:rPr>
                <w:t>gmaingi@kengen.co.ke</w:t>
              </w:r>
            </w:hyperlink>
            <w:r w:rsidRPr="00ED6944">
              <w:rPr>
                <w:rFonts w:ascii="Footlight MT Light" w:hAnsi="Footlight MT Light"/>
                <w:sz w:val="24"/>
                <w:szCs w:val="24"/>
              </w:rPr>
              <w:t xml:space="preserve"> to reach the Procuring Entity not later than 7 Days before the Tender closing date and Time</w:t>
            </w:r>
          </w:p>
          <w:p w14:paraId="6C9ABB9E" w14:textId="1F6B1706" w:rsidR="000F7F1E" w:rsidRPr="00ED6944" w:rsidRDefault="000F7F1E" w:rsidP="00DB4DCE">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Procuring Entity shall publish its response at the website </w:t>
            </w:r>
            <w:hyperlink r:id="rId40" w:history="1">
              <w:r w:rsidRPr="00ED6944">
                <w:rPr>
                  <w:rFonts w:ascii="Footlight MT Light" w:hAnsi="Footlight MT Light"/>
                  <w:color w:val="0000FF"/>
                  <w:sz w:val="24"/>
                  <w:szCs w:val="24"/>
                  <w:u w:val="single"/>
                </w:rPr>
                <w:t>www.kengen.co.ke</w:t>
              </w:r>
            </w:hyperlink>
          </w:p>
        </w:tc>
      </w:tr>
      <w:tr w:rsidR="004307A4" w:rsidRPr="00ED6944" w14:paraId="679AC25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0B762965"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F1EB1E0" w14:textId="77777777" w:rsidR="004307A4" w:rsidRPr="00ED6944" w:rsidRDefault="004307A4" w:rsidP="004307A4">
            <w:pPr>
              <w:widowControl w:val="0"/>
              <w:autoSpaceDE w:val="0"/>
              <w:autoSpaceDN w:val="0"/>
              <w:spacing w:before="120" w:after="120" w:line="240" w:lineRule="auto"/>
              <w:ind w:left="144"/>
              <w:jc w:val="center"/>
              <w:rPr>
                <w:rFonts w:ascii="Footlight MT Light" w:hAnsi="Footlight MT Light"/>
                <w:b/>
                <w:bCs/>
                <w:sz w:val="24"/>
                <w:szCs w:val="24"/>
              </w:rPr>
            </w:pPr>
            <w:bookmarkStart w:id="55" w:name="_Toc505659531"/>
            <w:bookmarkStart w:id="56" w:name="_Toc506185679"/>
            <w:r w:rsidRPr="00ED6944">
              <w:rPr>
                <w:rFonts w:ascii="Footlight MT Light" w:hAnsi="Footlight MT Light"/>
                <w:b/>
                <w:bCs/>
                <w:sz w:val="24"/>
                <w:szCs w:val="24"/>
              </w:rPr>
              <w:t>C. Preparation of Tenders</w:t>
            </w:r>
            <w:bookmarkEnd w:id="55"/>
            <w:bookmarkEnd w:id="56"/>
          </w:p>
        </w:tc>
      </w:tr>
      <w:tr w:rsidR="004307A4" w:rsidRPr="00ED6944" w14:paraId="62B1180C" w14:textId="77777777" w:rsidTr="000E31EF">
        <w:trPr>
          <w:gridAfter w:val="1"/>
          <w:wAfter w:w="11" w:type="dxa"/>
          <w:trHeight w:val="761"/>
          <w:jc w:val="center"/>
        </w:trPr>
        <w:tc>
          <w:tcPr>
            <w:tcW w:w="1956" w:type="dxa"/>
            <w:tcBorders>
              <w:top w:val="single" w:sz="12" w:space="0" w:color="auto"/>
              <w:left w:val="single" w:sz="12" w:space="0" w:color="auto"/>
              <w:right w:val="single" w:sz="12" w:space="0" w:color="auto"/>
            </w:tcBorders>
            <w:hideMark/>
          </w:tcPr>
          <w:p w14:paraId="371DF632"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13.1 (i)</w:t>
            </w:r>
          </w:p>
        </w:tc>
        <w:tc>
          <w:tcPr>
            <w:tcW w:w="8505" w:type="dxa"/>
            <w:tcBorders>
              <w:top w:val="single" w:sz="12" w:space="0" w:color="auto"/>
              <w:left w:val="single" w:sz="12" w:space="0" w:color="auto"/>
              <w:right w:val="single" w:sz="12" w:space="0" w:color="auto"/>
            </w:tcBorders>
            <w:hideMark/>
          </w:tcPr>
          <w:p w14:paraId="137AA24D" w14:textId="75A7ADD8" w:rsidR="004307A4" w:rsidRPr="00ED6944" w:rsidRDefault="004307A4" w:rsidP="004307A4">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Tenderer shall submit the following additional documents in its Tender: </w:t>
            </w:r>
            <w:r w:rsidRPr="00ED6944">
              <w:rPr>
                <w:rFonts w:ascii="Footlight MT Light" w:hAnsi="Footlight MT Light"/>
                <w:b/>
                <w:i/>
                <w:sz w:val="24"/>
                <w:szCs w:val="24"/>
              </w:rPr>
              <w:t>as per Executive order no 2 of 2020 and other specified in the evaluation criteria</w:t>
            </w:r>
          </w:p>
        </w:tc>
      </w:tr>
      <w:tr w:rsidR="004307A4" w:rsidRPr="00ED6944" w14:paraId="45620A5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EE335CC"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15.1</w:t>
            </w:r>
          </w:p>
        </w:tc>
        <w:tc>
          <w:tcPr>
            <w:tcW w:w="8505" w:type="dxa"/>
            <w:tcBorders>
              <w:top w:val="single" w:sz="12" w:space="0" w:color="auto"/>
              <w:left w:val="single" w:sz="12" w:space="0" w:color="auto"/>
              <w:bottom w:val="single" w:sz="12" w:space="0" w:color="auto"/>
              <w:right w:val="single" w:sz="12" w:space="0" w:color="auto"/>
            </w:tcBorders>
            <w:hideMark/>
          </w:tcPr>
          <w:p w14:paraId="03F7681E" w14:textId="65AB8180" w:rsidR="004307A4" w:rsidRPr="00ED6944" w:rsidRDefault="004307A4" w:rsidP="004307A4">
            <w:pPr>
              <w:widowControl w:val="0"/>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sz w:val="24"/>
                <w:szCs w:val="24"/>
              </w:rPr>
              <w:t xml:space="preserve">Alternative Tenders </w:t>
            </w:r>
            <w:r w:rsidRPr="00ED6944">
              <w:rPr>
                <w:rFonts w:ascii="Footlight MT Light" w:hAnsi="Footlight MT Light"/>
                <w:b/>
                <w:i/>
                <w:sz w:val="24"/>
                <w:szCs w:val="24"/>
              </w:rPr>
              <w:t xml:space="preserve">shall not be </w:t>
            </w:r>
            <w:r w:rsidRPr="00ED6944">
              <w:rPr>
                <w:rFonts w:ascii="Footlight MT Light" w:hAnsi="Footlight MT Light"/>
                <w:sz w:val="24"/>
                <w:szCs w:val="24"/>
              </w:rPr>
              <w:t xml:space="preserve">considered. </w:t>
            </w:r>
          </w:p>
        </w:tc>
      </w:tr>
      <w:tr w:rsidR="004307A4" w:rsidRPr="00ED6944" w14:paraId="30E188AC"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D334B00"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iCs/>
                <w:sz w:val="24"/>
                <w:szCs w:val="24"/>
              </w:rPr>
              <w:t>ITT 15.2</w:t>
            </w:r>
          </w:p>
        </w:tc>
        <w:tc>
          <w:tcPr>
            <w:tcW w:w="8505" w:type="dxa"/>
            <w:tcBorders>
              <w:top w:val="single" w:sz="12" w:space="0" w:color="auto"/>
              <w:left w:val="single" w:sz="12" w:space="0" w:color="auto"/>
              <w:bottom w:val="single" w:sz="12" w:space="0" w:color="auto"/>
              <w:right w:val="single" w:sz="12" w:space="0" w:color="auto"/>
            </w:tcBorders>
            <w:hideMark/>
          </w:tcPr>
          <w:p w14:paraId="5850DAAA" w14:textId="02213E88" w:rsidR="004307A4" w:rsidRPr="00ED6944" w:rsidRDefault="004307A4" w:rsidP="004307A4">
            <w:pPr>
              <w:widowControl w:val="0"/>
              <w:tabs>
                <w:tab w:val="right" w:pos="7254"/>
              </w:tabs>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iCs/>
                <w:sz w:val="24"/>
                <w:szCs w:val="24"/>
              </w:rPr>
              <w:t xml:space="preserve">Alternative times for completion </w:t>
            </w:r>
            <w:r w:rsidRPr="00ED6944">
              <w:rPr>
                <w:rFonts w:ascii="Footlight MT Light" w:hAnsi="Footlight MT Light"/>
                <w:b/>
                <w:i/>
                <w:noProof/>
                <w:sz w:val="24"/>
                <w:szCs w:val="24"/>
              </w:rPr>
              <w:t xml:space="preserve">shall not be </w:t>
            </w:r>
            <w:r w:rsidRPr="00ED6944">
              <w:rPr>
                <w:rFonts w:ascii="Footlight MT Light" w:hAnsi="Footlight MT Light"/>
                <w:iCs/>
                <w:sz w:val="24"/>
                <w:szCs w:val="24"/>
              </w:rPr>
              <w:t>permitted.</w:t>
            </w:r>
          </w:p>
        </w:tc>
      </w:tr>
      <w:tr w:rsidR="004307A4" w:rsidRPr="00ED6944" w14:paraId="47AD0BF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7B9FB6CF" w14:textId="77777777" w:rsidR="004307A4" w:rsidRPr="00AA1C0A"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AA1C0A">
              <w:rPr>
                <w:rFonts w:ascii="Footlight MT Light" w:hAnsi="Footlight MT Light"/>
                <w:b/>
                <w:bCs/>
                <w:sz w:val="24"/>
                <w:szCs w:val="24"/>
              </w:rPr>
              <w:t>ITT 16.7</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9352A85" w14:textId="7B6743D2" w:rsidR="004307A4" w:rsidRPr="00AA1C0A" w:rsidRDefault="004307A4" w:rsidP="004307A4">
            <w:pPr>
              <w:widowControl w:val="0"/>
              <w:tabs>
                <w:tab w:val="right" w:pos="7254"/>
              </w:tabs>
              <w:autoSpaceDE w:val="0"/>
              <w:autoSpaceDN w:val="0"/>
              <w:spacing w:before="120" w:after="120" w:line="240" w:lineRule="auto"/>
              <w:ind w:left="144"/>
              <w:rPr>
                <w:rFonts w:ascii="Footlight MT Light" w:hAnsi="Footlight MT Light"/>
                <w:sz w:val="24"/>
                <w:szCs w:val="24"/>
              </w:rPr>
            </w:pPr>
            <w:r w:rsidRPr="00AA1C0A">
              <w:rPr>
                <w:rFonts w:ascii="Footlight MT Light" w:hAnsi="Footlight MT Light"/>
                <w:sz w:val="24"/>
                <w:szCs w:val="24"/>
              </w:rPr>
              <w:t xml:space="preserve">The prices quoted by the Tenderer </w:t>
            </w:r>
            <w:r w:rsidRPr="00AA1C0A">
              <w:rPr>
                <w:rFonts w:ascii="Footlight MT Light" w:hAnsi="Footlight MT Light"/>
                <w:b/>
                <w:i/>
                <w:sz w:val="24"/>
                <w:szCs w:val="24"/>
              </w:rPr>
              <w:t xml:space="preserve">shall not </w:t>
            </w:r>
            <w:r w:rsidRPr="00AA1C0A">
              <w:rPr>
                <w:rFonts w:ascii="Footlight MT Light" w:hAnsi="Footlight MT Light"/>
                <w:sz w:val="24"/>
                <w:szCs w:val="24"/>
              </w:rPr>
              <w:t>be subject to adjustment during the performance of the Contract.</w:t>
            </w:r>
          </w:p>
        </w:tc>
      </w:tr>
      <w:tr w:rsidR="004307A4" w:rsidRPr="00ED6944" w14:paraId="7A9D333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54B06F19"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0FA2FBA9" w14:textId="239BC966" w:rsidR="004307A4" w:rsidRPr="00ED6944" w:rsidRDefault="004307A4" w:rsidP="004307A4">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 validity period shall be </w:t>
            </w:r>
            <w:r w:rsidRPr="00ED6944">
              <w:rPr>
                <w:rFonts w:ascii="Footlight MT Light" w:hAnsi="Footlight MT Light"/>
                <w:b/>
                <w:sz w:val="24"/>
                <w:szCs w:val="24"/>
              </w:rPr>
              <w:t>126 days.</w:t>
            </w:r>
          </w:p>
        </w:tc>
      </w:tr>
      <w:tr w:rsidR="00184408" w:rsidRPr="00ED6944" w14:paraId="300C31BD"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7BC3E235" w14:textId="77777777" w:rsidR="00184408" w:rsidRPr="00ED6944" w:rsidRDefault="00184408" w:rsidP="00184408">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21.1</w:t>
            </w:r>
          </w:p>
          <w:p w14:paraId="24CA01DE" w14:textId="77777777" w:rsidR="00184408" w:rsidRPr="00ED6944" w:rsidRDefault="00184408" w:rsidP="00184408">
            <w:pPr>
              <w:widowControl w:val="0"/>
              <w:tabs>
                <w:tab w:val="right" w:pos="7434"/>
              </w:tabs>
              <w:autoSpaceDE w:val="0"/>
              <w:autoSpaceDN w:val="0"/>
              <w:spacing w:before="120" w:after="120" w:line="240" w:lineRule="auto"/>
              <w:jc w:val="both"/>
              <w:rPr>
                <w:rFonts w:ascii="Footlight MT Light" w:hAnsi="Footlight MT Light"/>
                <w:b/>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1F8564B6" w14:textId="77777777" w:rsidR="00184408" w:rsidRPr="00F6555E" w:rsidRDefault="00184408" w:rsidP="00184408">
            <w:pPr>
              <w:tabs>
                <w:tab w:val="right" w:pos="7254"/>
              </w:tabs>
              <w:rPr>
                <w:rFonts w:ascii="Footlight MT Light" w:hAnsi="Footlight MT Light"/>
                <w:sz w:val="24"/>
                <w:szCs w:val="24"/>
              </w:rPr>
            </w:pPr>
            <w:r w:rsidRPr="00F6555E">
              <w:rPr>
                <w:rFonts w:ascii="Footlight MT Light" w:hAnsi="Footlight MT Light"/>
                <w:b/>
                <w:bCs/>
                <w:sz w:val="24"/>
                <w:szCs w:val="24"/>
              </w:rPr>
              <w:t>A Tender Security “shall be” required</w:t>
            </w:r>
            <w:r w:rsidRPr="00F6555E">
              <w:rPr>
                <w:rFonts w:ascii="Footlight MT Light" w:hAnsi="Footlight MT Light"/>
                <w:sz w:val="24"/>
                <w:szCs w:val="24"/>
              </w:rPr>
              <w:t xml:space="preserve">. </w:t>
            </w:r>
          </w:p>
          <w:p w14:paraId="5B754A85" w14:textId="77777777" w:rsidR="00184408" w:rsidRPr="00F6555E" w:rsidRDefault="00184408" w:rsidP="00184408">
            <w:pPr>
              <w:pStyle w:val="Default"/>
              <w:rPr>
                <w:rFonts w:ascii="Footlight MT Light" w:hAnsi="Footlight MT Light"/>
                <w:color w:val="auto"/>
                <w:sz w:val="23"/>
                <w:szCs w:val="23"/>
              </w:rPr>
            </w:pPr>
            <w:r w:rsidRPr="00F6555E">
              <w:rPr>
                <w:rFonts w:ascii="Footlight MT Light" w:hAnsi="Footlight MT Light"/>
                <w:color w:val="auto"/>
                <w:sz w:val="23"/>
                <w:szCs w:val="23"/>
              </w:rPr>
              <w:t xml:space="preserve">The Original Tender Security shall be in the amount of KES 100,000.00 or equivalent a freely convertible currency valid for 30 days beyond the tender validity period in any of the following forms; </w:t>
            </w:r>
          </w:p>
          <w:p w14:paraId="3DB8B732" w14:textId="77777777" w:rsidR="00184408" w:rsidRPr="00CB3954" w:rsidRDefault="00184408" w:rsidP="00DB4DCE">
            <w:pPr>
              <w:pStyle w:val="Default"/>
              <w:numPr>
                <w:ilvl w:val="0"/>
                <w:numId w:val="129"/>
              </w:numPr>
              <w:rPr>
                <w:rFonts w:ascii="Footlight MT Light" w:hAnsi="Footlight MT Light"/>
                <w:sz w:val="23"/>
                <w:szCs w:val="23"/>
              </w:rPr>
            </w:pPr>
            <w:r w:rsidRPr="00CB3954">
              <w:rPr>
                <w:rFonts w:ascii="Footlight MT Light" w:hAnsi="Footlight MT Light"/>
                <w:color w:val="211F1F"/>
                <w:sz w:val="23"/>
                <w:szCs w:val="23"/>
              </w:rPr>
              <w:t xml:space="preserve">Tender Security from a reputable bank registered by the Central Bank of Kenya </w:t>
            </w:r>
          </w:p>
          <w:p w14:paraId="7258BBB3" w14:textId="77777777" w:rsidR="00184408" w:rsidRPr="00CB3954" w:rsidRDefault="00184408" w:rsidP="00DB4DCE">
            <w:pPr>
              <w:pStyle w:val="Default"/>
              <w:numPr>
                <w:ilvl w:val="0"/>
                <w:numId w:val="129"/>
              </w:numPr>
              <w:rPr>
                <w:rFonts w:ascii="Footlight MT Light" w:hAnsi="Footlight MT Light"/>
                <w:sz w:val="23"/>
                <w:szCs w:val="23"/>
              </w:rPr>
            </w:pPr>
            <w:r w:rsidRPr="00CB3954">
              <w:rPr>
                <w:rFonts w:ascii="Footlight MT Light" w:hAnsi="Footlight MT Light"/>
                <w:color w:val="211F1F"/>
                <w:sz w:val="23"/>
                <w:szCs w:val="23"/>
              </w:rPr>
              <w:lastRenderedPageBreak/>
              <w:t xml:space="preserve">A guarantee issued by a financial institution approved and licensed by the Central Bank of Kenya. </w:t>
            </w:r>
          </w:p>
          <w:p w14:paraId="5125A741" w14:textId="77777777" w:rsidR="00184408" w:rsidRPr="00CB3954" w:rsidRDefault="00184408" w:rsidP="00DB4DCE">
            <w:pPr>
              <w:pStyle w:val="Default"/>
              <w:numPr>
                <w:ilvl w:val="0"/>
                <w:numId w:val="129"/>
              </w:numPr>
              <w:rPr>
                <w:rFonts w:ascii="Footlight MT Light" w:hAnsi="Footlight MT Light"/>
                <w:sz w:val="23"/>
                <w:szCs w:val="23"/>
              </w:rPr>
            </w:pPr>
            <w:r w:rsidRPr="00CB3954">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14:paraId="2C8E51BD" w14:textId="77777777" w:rsidR="00184408" w:rsidRPr="00CB3954" w:rsidRDefault="00184408" w:rsidP="00184408">
            <w:pPr>
              <w:pStyle w:val="Default"/>
              <w:rPr>
                <w:rFonts w:ascii="Footlight MT Light" w:hAnsi="Footlight MT Light"/>
                <w:sz w:val="23"/>
                <w:szCs w:val="23"/>
              </w:rPr>
            </w:pPr>
          </w:p>
          <w:p w14:paraId="6AE2936D" w14:textId="7CD3949C" w:rsidR="00184408" w:rsidRDefault="00184408" w:rsidP="00184408">
            <w:pPr>
              <w:pStyle w:val="Default"/>
              <w:rPr>
                <w:rFonts w:ascii="Footlight MT Light" w:hAnsi="Footlight MT Light" w:cs="Gill Sans MT"/>
                <w:b/>
              </w:rPr>
            </w:pPr>
            <w:r w:rsidRPr="00CB3954">
              <w:rPr>
                <w:rFonts w:ascii="Footlight MT Light" w:hAnsi="Footlight MT Light"/>
                <w:color w:val="211F1F"/>
                <w:sz w:val="23"/>
                <w:szCs w:val="23"/>
              </w:rPr>
              <w:t xml:space="preserve">The issued Original Tender Security/ Electronic tender securities issued in the format provided in the tender documents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w:t>
            </w:r>
            <w:r w:rsidRPr="00F13D3A">
              <w:rPr>
                <w:rFonts w:ascii="Footlight MT Light" w:hAnsi="Footlight MT Light"/>
                <w:b/>
                <w:bCs/>
                <w:i/>
              </w:rPr>
              <w:t xml:space="preserve">Tender </w:t>
            </w:r>
            <w:r>
              <w:rPr>
                <w:rFonts w:ascii="Footlight MT Light" w:hAnsi="Footlight MT Light"/>
                <w:b/>
                <w:bCs/>
                <w:i/>
              </w:rPr>
              <w:t>f</w:t>
            </w:r>
            <w:r w:rsidRPr="00F13D3A">
              <w:rPr>
                <w:rFonts w:ascii="Footlight MT Light" w:hAnsi="Footlight MT Light"/>
                <w:b/>
                <w:bCs/>
                <w:i/>
              </w:rPr>
              <w:t xml:space="preserve">or Machining </w:t>
            </w:r>
            <w:r>
              <w:rPr>
                <w:rFonts w:ascii="Footlight MT Light" w:hAnsi="Footlight MT Light"/>
                <w:b/>
                <w:bCs/>
                <w:i/>
              </w:rPr>
              <w:t>a</w:t>
            </w:r>
            <w:r w:rsidRPr="00F13D3A">
              <w:rPr>
                <w:rFonts w:ascii="Footlight MT Light" w:hAnsi="Footlight MT Light"/>
                <w:b/>
                <w:bCs/>
                <w:i/>
              </w:rPr>
              <w:t xml:space="preserve">nd Fabrication </w:t>
            </w:r>
            <w:r>
              <w:rPr>
                <w:rFonts w:ascii="Footlight MT Light" w:hAnsi="Footlight MT Light"/>
                <w:b/>
                <w:bCs/>
                <w:i/>
              </w:rPr>
              <w:t>o</w:t>
            </w:r>
            <w:r w:rsidRPr="00F13D3A">
              <w:rPr>
                <w:rFonts w:ascii="Footlight MT Light" w:hAnsi="Footlight MT Light"/>
                <w:b/>
                <w:bCs/>
                <w:i/>
              </w:rPr>
              <w:t xml:space="preserve">f Turbine Parts </w:t>
            </w:r>
            <w:r>
              <w:rPr>
                <w:rFonts w:ascii="Footlight MT Light" w:hAnsi="Footlight MT Light"/>
                <w:b/>
                <w:bCs/>
                <w:i/>
              </w:rPr>
              <w:t>f</w:t>
            </w:r>
            <w:r w:rsidRPr="00F13D3A">
              <w:rPr>
                <w:rFonts w:ascii="Footlight MT Light" w:hAnsi="Footlight MT Light"/>
                <w:b/>
                <w:bCs/>
                <w:i/>
              </w:rPr>
              <w:t>or Ken</w:t>
            </w:r>
            <w:r>
              <w:rPr>
                <w:rFonts w:ascii="Footlight MT Light" w:hAnsi="Footlight MT Light"/>
                <w:b/>
                <w:bCs/>
                <w:i/>
              </w:rPr>
              <w:t>G</w:t>
            </w:r>
            <w:r w:rsidRPr="00F13D3A">
              <w:rPr>
                <w:rFonts w:ascii="Footlight MT Light" w:hAnsi="Footlight MT Light"/>
                <w:b/>
                <w:bCs/>
                <w:i/>
              </w:rPr>
              <w:t>en Geothermal Power Plants</w:t>
            </w:r>
          </w:p>
          <w:p w14:paraId="113EBFA7" w14:textId="77777777" w:rsidR="00184408" w:rsidRPr="00CB3954" w:rsidRDefault="00184408" w:rsidP="00184408">
            <w:pPr>
              <w:pStyle w:val="Default"/>
              <w:rPr>
                <w:rFonts w:ascii="Footlight MT Light" w:hAnsi="Footlight MT Light"/>
                <w:sz w:val="23"/>
                <w:szCs w:val="23"/>
              </w:rPr>
            </w:pPr>
          </w:p>
          <w:p w14:paraId="2F4B114E" w14:textId="77777777" w:rsidR="00184408" w:rsidRPr="004B271A" w:rsidRDefault="00184408" w:rsidP="00184408">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 And addressed to: </w:t>
            </w:r>
          </w:p>
          <w:p w14:paraId="6DE3BA8B" w14:textId="77777777" w:rsidR="00184408" w:rsidRPr="004B271A" w:rsidRDefault="00184408" w:rsidP="00184408">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General Manager Supply Chain, </w:t>
            </w:r>
          </w:p>
          <w:p w14:paraId="54786533" w14:textId="77777777" w:rsidR="00184408" w:rsidRPr="004B271A" w:rsidRDefault="00184408" w:rsidP="00184408">
            <w:pPr>
              <w:tabs>
                <w:tab w:val="right" w:pos="7254"/>
              </w:tabs>
              <w:spacing w:after="0"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Kenya Electricity Generating Company PLC, </w:t>
            </w:r>
          </w:p>
          <w:p w14:paraId="29CF355D" w14:textId="77777777" w:rsidR="00184408" w:rsidRPr="004B271A" w:rsidRDefault="00184408" w:rsidP="00184408">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9th Floor, KenGen Pension Plaza II, </w:t>
            </w:r>
          </w:p>
          <w:p w14:paraId="0D3EF07A" w14:textId="77777777" w:rsidR="00184408" w:rsidRPr="004B271A" w:rsidRDefault="00184408" w:rsidP="00184408">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Kolobot Road, Parklands, </w:t>
            </w:r>
          </w:p>
          <w:p w14:paraId="429C3AEF" w14:textId="77777777" w:rsidR="00184408" w:rsidRPr="004B271A" w:rsidRDefault="00184408" w:rsidP="00184408">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P.O. Box 47936, 00100 </w:t>
            </w:r>
          </w:p>
          <w:p w14:paraId="7E8DA8A7" w14:textId="77777777" w:rsidR="00184408" w:rsidRPr="004B271A" w:rsidRDefault="00184408" w:rsidP="00184408">
            <w:pPr>
              <w:tabs>
                <w:tab w:val="right" w:pos="7254"/>
              </w:tabs>
              <w:spacing w:after="0" w:line="360" w:lineRule="auto"/>
              <w:rPr>
                <w:rFonts w:ascii="Footlight MT Light" w:hAnsi="Footlight MT Light"/>
                <w:sz w:val="24"/>
                <w:szCs w:val="24"/>
              </w:rPr>
            </w:pPr>
            <w:r w:rsidRPr="004B271A">
              <w:rPr>
                <w:rFonts w:ascii="Footlight MT Light" w:hAnsi="Footlight MT Light"/>
                <w:color w:val="211F1F"/>
                <w:sz w:val="23"/>
                <w:szCs w:val="23"/>
              </w:rPr>
              <w:t xml:space="preserve">NAIROBI. </w:t>
            </w:r>
          </w:p>
          <w:p w14:paraId="1B8C19F6" w14:textId="77777777" w:rsidR="00184408" w:rsidRPr="00014130" w:rsidRDefault="00184408" w:rsidP="00184408">
            <w:pPr>
              <w:tabs>
                <w:tab w:val="right" w:pos="7254"/>
              </w:tabs>
              <w:rPr>
                <w:rFonts w:ascii="Footlight MT Light" w:hAnsi="Footlight MT Light"/>
                <w:b/>
                <w:bCs/>
                <w:sz w:val="24"/>
                <w:szCs w:val="24"/>
              </w:rPr>
            </w:pPr>
            <w:r w:rsidRPr="00014130">
              <w:rPr>
                <w:rFonts w:ascii="Footlight MT Light" w:hAnsi="Footlight MT Light"/>
                <w:b/>
                <w:bCs/>
                <w:sz w:val="24"/>
                <w:szCs w:val="24"/>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p>
          <w:p w14:paraId="68CCBF9E" w14:textId="77777777" w:rsidR="00184408" w:rsidRPr="00014130" w:rsidRDefault="00184408" w:rsidP="00184408">
            <w:pPr>
              <w:tabs>
                <w:tab w:val="right" w:pos="7254"/>
              </w:tabs>
              <w:rPr>
                <w:rFonts w:ascii="Footlight MT Light" w:hAnsi="Footlight MT Light"/>
                <w:sz w:val="24"/>
                <w:szCs w:val="24"/>
              </w:rPr>
            </w:pPr>
            <w:r w:rsidRPr="00014130">
              <w:rPr>
                <w:rFonts w:ascii="Footlight MT Light" w:hAnsi="Footlight MT Light"/>
                <w:sz w:val="24"/>
                <w:szCs w:val="24"/>
              </w:rPr>
              <w:t>The Electronic tender security must have a mechanism to verify such as use of quick response (QR) code or an online portal.</w:t>
            </w:r>
          </w:p>
          <w:p w14:paraId="11DFF4A8" w14:textId="77777777" w:rsidR="00184408" w:rsidRPr="008409B9" w:rsidRDefault="00184408" w:rsidP="00184408">
            <w:pPr>
              <w:tabs>
                <w:tab w:val="right" w:pos="7254"/>
              </w:tabs>
              <w:rPr>
                <w:rFonts w:ascii="Footlight MT Light" w:hAnsi="Footlight MT Light"/>
                <w:b/>
                <w:bCs/>
                <w:sz w:val="24"/>
                <w:szCs w:val="24"/>
              </w:rPr>
            </w:pPr>
            <w:r w:rsidRPr="008409B9">
              <w:rPr>
                <w:rFonts w:ascii="Footlight MT Light" w:hAnsi="Footlight MT Light"/>
                <w:b/>
                <w:bCs/>
                <w:sz w:val="24"/>
                <w:szCs w:val="24"/>
              </w:rPr>
              <w:t xml:space="preserve">E- Tender securities are acceptable and shall be authenticated by the QR scanner on the date and time of tender opening. </w:t>
            </w:r>
          </w:p>
          <w:p w14:paraId="61450636" w14:textId="57B985DB" w:rsidR="00184408" w:rsidRPr="00ED6944" w:rsidRDefault="00184408" w:rsidP="00184408">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FC6816">
              <w:rPr>
                <w:rFonts w:ascii="Footlight MT Light" w:hAnsi="Footlight MT Light"/>
                <w:b/>
                <w:bCs/>
                <w:sz w:val="24"/>
                <w:szCs w:val="24"/>
                <w:highlight w:val="yellow"/>
              </w:rPr>
              <w:t>E-Tender securities must be submitted as per above instruction.</w:t>
            </w:r>
          </w:p>
        </w:tc>
      </w:tr>
      <w:tr w:rsidR="004307A4" w:rsidRPr="00ED6944" w14:paraId="02FD0CC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0B14AE3F" w14:textId="77777777" w:rsidR="004307A4" w:rsidRPr="00ED6944" w:rsidRDefault="004307A4" w:rsidP="004307A4">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bCs/>
                <w:sz w:val="24"/>
                <w:szCs w:val="24"/>
              </w:rPr>
              <w:lastRenderedPageBreak/>
              <w:t>ITT 22.3</w:t>
            </w:r>
          </w:p>
        </w:tc>
        <w:tc>
          <w:tcPr>
            <w:tcW w:w="8505" w:type="dxa"/>
            <w:tcBorders>
              <w:top w:val="single" w:sz="12" w:space="0" w:color="auto"/>
              <w:left w:val="single" w:sz="12" w:space="0" w:color="auto"/>
              <w:bottom w:val="single" w:sz="12" w:space="0" w:color="auto"/>
              <w:right w:val="single" w:sz="12" w:space="0" w:color="auto"/>
            </w:tcBorders>
            <w:hideMark/>
          </w:tcPr>
          <w:p w14:paraId="336D4BAD" w14:textId="4E450FBB" w:rsidR="004307A4" w:rsidRPr="00ED6944" w:rsidRDefault="004307A4" w:rsidP="004307A4">
            <w:pPr>
              <w:widowControl w:val="0"/>
              <w:tabs>
                <w:tab w:val="right" w:pos="7254"/>
              </w:tabs>
              <w:autoSpaceDE w:val="0"/>
              <w:autoSpaceDN w:val="0"/>
              <w:spacing w:before="120" w:after="120" w:line="240" w:lineRule="auto"/>
              <w:ind w:left="144"/>
              <w:jc w:val="both"/>
              <w:rPr>
                <w:rFonts w:ascii="Footlight MT Light" w:hAnsi="Footlight MT Light"/>
                <w:i/>
                <w:sz w:val="24"/>
                <w:szCs w:val="24"/>
              </w:rPr>
            </w:pPr>
            <w:r w:rsidRPr="00ED6944">
              <w:rPr>
                <w:rFonts w:ascii="Footlight MT Light" w:hAnsi="Footlight MT Light"/>
                <w:sz w:val="24"/>
                <w:szCs w:val="24"/>
                <w:lang w:val="en-GB"/>
              </w:rPr>
              <w:t>The written confirmation of authorization to sign on behalf of the Tenderer shall consist of</w:t>
            </w:r>
            <w:r w:rsidRPr="00ED6944">
              <w:rPr>
                <w:rFonts w:ascii="Footlight MT Light" w:hAnsi="Footlight MT Light"/>
                <w:b/>
                <w:sz w:val="24"/>
                <w:szCs w:val="24"/>
                <w:lang w:val="en-GB"/>
              </w:rPr>
              <w:t xml:space="preserve">: a </w:t>
            </w:r>
            <w:r w:rsidRPr="00ED6944">
              <w:rPr>
                <w:rFonts w:ascii="Footlight MT Light" w:hAnsi="Footlight MT Light"/>
                <w:b/>
                <w:i/>
                <w:iCs/>
                <w:sz w:val="24"/>
                <w:szCs w:val="24"/>
                <w:lang w:val="en-GB"/>
              </w:rPr>
              <w:t>Power of Attorney</w:t>
            </w:r>
          </w:p>
        </w:tc>
      </w:tr>
      <w:tr w:rsidR="004307A4" w:rsidRPr="00ED6944" w14:paraId="3AF1B24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0E11653"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16223FAE" w14:textId="77777777" w:rsidR="004307A4" w:rsidRPr="00ED6944" w:rsidRDefault="004307A4" w:rsidP="004307A4">
            <w:pPr>
              <w:widowControl w:val="0"/>
              <w:autoSpaceDE w:val="0"/>
              <w:autoSpaceDN w:val="0"/>
              <w:spacing w:before="120" w:after="120" w:line="240" w:lineRule="auto"/>
              <w:ind w:left="144"/>
              <w:jc w:val="center"/>
              <w:rPr>
                <w:rFonts w:ascii="Footlight MT Light" w:hAnsi="Footlight MT Light"/>
                <w:b/>
                <w:bCs/>
                <w:sz w:val="24"/>
                <w:szCs w:val="24"/>
              </w:rPr>
            </w:pPr>
            <w:r w:rsidRPr="00ED6944">
              <w:rPr>
                <w:rFonts w:ascii="Footlight MT Light" w:hAnsi="Footlight MT Light"/>
                <w:b/>
                <w:bCs/>
                <w:sz w:val="24"/>
                <w:szCs w:val="24"/>
              </w:rPr>
              <w:t>D. Submission and Opening of Tenders</w:t>
            </w:r>
          </w:p>
        </w:tc>
      </w:tr>
      <w:tr w:rsidR="00AB7E9B" w:rsidRPr="00ED6944" w14:paraId="032B2E1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304DFA2" w14:textId="77777777" w:rsidR="00AB7E9B" w:rsidRPr="00ED6944" w:rsidRDefault="00AB7E9B" w:rsidP="00AB7E9B">
            <w:pPr>
              <w:spacing w:after="0"/>
              <w:jc w:val="both"/>
              <w:rPr>
                <w:rFonts w:ascii="Footlight MT Light" w:hAnsi="Footlight MT Light"/>
                <w:b/>
                <w:bCs/>
                <w:sz w:val="24"/>
                <w:szCs w:val="24"/>
              </w:rPr>
            </w:pPr>
            <w:r w:rsidRPr="00ED6944">
              <w:rPr>
                <w:rFonts w:ascii="Footlight MT Light" w:hAnsi="Footlight MT Light"/>
                <w:b/>
                <w:bCs/>
                <w:sz w:val="24"/>
                <w:szCs w:val="24"/>
              </w:rPr>
              <w:t xml:space="preserve">ITT 24.1 </w:t>
            </w:r>
          </w:p>
          <w:p w14:paraId="1BCB497D" w14:textId="77777777" w:rsidR="00AB7E9B" w:rsidRPr="00ED6944" w:rsidRDefault="00AB7E9B" w:rsidP="00AB7E9B">
            <w:pPr>
              <w:widowControl w:val="0"/>
              <w:autoSpaceDE w:val="0"/>
              <w:autoSpaceDN w:val="0"/>
              <w:spacing w:after="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2CEAC364" w14:textId="77777777" w:rsidR="00AB7E9B" w:rsidRPr="00DD4F8B" w:rsidRDefault="00AB7E9B" w:rsidP="00AB7E9B">
            <w:pPr>
              <w:tabs>
                <w:tab w:val="left" w:pos="7230"/>
              </w:tabs>
              <w:spacing w:after="0"/>
              <w:jc w:val="both"/>
              <w:rPr>
                <w:rFonts w:ascii="Footlight MT Light" w:eastAsia="Calibri" w:hAnsi="Footlight MT Light"/>
                <w:sz w:val="24"/>
                <w:szCs w:val="24"/>
                <w:lang w:val="en-GB"/>
              </w:rPr>
            </w:pPr>
            <w:r w:rsidRPr="00DD4F8B">
              <w:rPr>
                <w:rFonts w:ascii="Footlight MT Light" w:eastAsia="Calibri" w:hAnsi="Footlight MT Light"/>
                <w:sz w:val="24"/>
                <w:szCs w:val="24"/>
                <w:lang w:val="en-GB"/>
              </w:rPr>
              <w:t xml:space="preserve">For </w:t>
            </w:r>
            <w:r w:rsidRPr="00DD4F8B">
              <w:rPr>
                <w:rFonts w:ascii="Footlight MT Light" w:eastAsia="Calibri" w:hAnsi="Footlight MT Light"/>
                <w:b/>
                <w:sz w:val="24"/>
                <w:szCs w:val="24"/>
                <w:u w:val="single"/>
                <w:lang w:val="en-GB"/>
              </w:rPr>
              <w:t>Tender submission purposes</w:t>
            </w:r>
            <w:r w:rsidRPr="00DD4F8B">
              <w:rPr>
                <w:rFonts w:ascii="Footlight MT Light" w:eastAsia="Calibri" w:hAnsi="Footlight MT Light"/>
                <w:sz w:val="24"/>
                <w:szCs w:val="24"/>
                <w:u w:val="single"/>
                <w:lang w:val="en-GB"/>
              </w:rPr>
              <w:t xml:space="preserve"> </w:t>
            </w:r>
            <w:r w:rsidRPr="00DD4F8B">
              <w:rPr>
                <w:rFonts w:ascii="Footlight MT Light" w:eastAsia="Calibri" w:hAnsi="Footlight MT Light"/>
                <w:sz w:val="24"/>
                <w:szCs w:val="24"/>
                <w:lang w:val="en-GB"/>
              </w:rPr>
              <w:t xml:space="preserve">only, </w:t>
            </w:r>
          </w:p>
          <w:p w14:paraId="45569005" w14:textId="77777777" w:rsidR="00AB7E9B" w:rsidRPr="00DD4F8B" w:rsidRDefault="00AB7E9B" w:rsidP="00AB7E9B">
            <w:pPr>
              <w:tabs>
                <w:tab w:val="left" w:pos="7230"/>
              </w:tabs>
              <w:spacing w:after="0"/>
              <w:jc w:val="both"/>
              <w:rPr>
                <w:rFonts w:ascii="Footlight MT Light" w:eastAsia="Calibri" w:hAnsi="Footlight MT Light"/>
                <w:sz w:val="24"/>
                <w:szCs w:val="24"/>
                <w:lang w:val="en-GB"/>
              </w:rPr>
            </w:pPr>
          </w:p>
          <w:p w14:paraId="24DFEE9A" w14:textId="77777777" w:rsidR="00AB7E9B" w:rsidRPr="00DD4F8B" w:rsidRDefault="00AB7E9B" w:rsidP="00AB7E9B">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 xml:space="preserve">The tender MUST be submitted through our e-procurement platform found at </w:t>
            </w:r>
            <w:hyperlink r:id="rId41">
              <w:r w:rsidRPr="00DD4F8B">
                <w:rPr>
                  <w:rFonts w:ascii="Footlight MT Light" w:eastAsia="Gentium Basic" w:hAnsi="Footlight MT Light" w:cs="Gentium Basic"/>
                  <w:b/>
                  <w:i/>
                  <w:color w:val="0000FF"/>
                  <w:sz w:val="24"/>
                  <w:szCs w:val="24"/>
                  <w:u w:val="single"/>
                </w:rPr>
                <w:t>www.kengen.co.ke</w:t>
              </w:r>
            </w:hyperlink>
            <w:r w:rsidRPr="00DD4F8B">
              <w:rPr>
                <w:rFonts w:ascii="Footlight MT Light" w:eastAsia="Gentium Basic" w:hAnsi="Footlight MT Light" w:cs="Gentium Basic"/>
                <w:b/>
                <w:i/>
                <w:sz w:val="24"/>
                <w:szCs w:val="24"/>
              </w:rPr>
              <w:t xml:space="preserve"> (</w:t>
            </w:r>
            <w:hyperlink r:id="rId42">
              <w:r w:rsidRPr="00DD4F8B">
                <w:rPr>
                  <w:rFonts w:ascii="Footlight MT Light" w:eastAsia="Gentium Basic" w:hAnsi="Footlight MT Light" w:cs="Gentium Basic"/>
                  <w:b/>
                  <w:i/>
                  <w:color w:val="0000FF"/>
                  <w:sz w:val="24"/>
                  <w:szCs w:val="24"/>
                  <w:u w:val="single"/>
                </w:rPr>
                <w:t>https://eprocurement.kengen.co.ke:50001/irj/portal</w:t>
              </w:r>
            </w:hyperlink>
            <w:r w:rsidRPr="00DD4F8B">
              <w:rPr>
                <w:rFonts w:ascii="Footlight MT Light" w:eastAsia="Gentium Basic" w:hAnsi="Footlight MT Light" w:cs="Gentium Basic"/>
                <w:b/>
                <w:i/>
                <w:sz w:val="24"/>
                <w:szCs w:val="24"/>
              </w:rPr>
              <w:t xml:space="preserve"> </w:t>
            </w:r>
          </w:p>
          <w:p w14:paraId="3DD15B2B" w14:textId="77777777" w:rsidR="00AB7E9B" w:rsidRPr="00DD4F8B" w:rsidRDefault="00AB7E9B" w:rsidP="00AB7E9B">
            <w:pPr>
              <w:tabs>
                <w:tab w:val="left" w:pos="7230"/>
              </w:tabs>
              <w:spacing w:after="0"/>
              <w:jc w:val="both"/>
              <w:rPr>
                <w:rFonts w:ascii="Footlight MT Light" w:eastAsia="Gentium Basic" w:hAnsi="Footlight MT Light" w:cs="Gentium Basic"/>
                <w:b/>
                <w:i/>
                <w:sz w:val="24"/>
                <w:szCs w:val="24"/>
              </w:rPr>
            </w:pPr>
          </w:p>
          <w:p w14:paraId="23A35691" w14:textId="77777777" w:rsidR="00AB7E9B" w:rsidRPr="00DD4F8B" w:rsidRDefault="00AB7E9B" w:rsidP="00AB7E9B">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SUBMISSION OF TENDERS:</w:t>
            </w:r>
          </w:p>
          <w:p w14:paraId="4C3CB943" w14:textId="77777777" w:rsidR="00AB7E9B" w:rsidRPr="00DD4F8B" w:rsidRDefault="00AB7E9B" w:rsidP="00AB7E9B">
            <w:pPr>
              <w:tabs>
                <w:tab w:val="left" w:pos="7230"/>
              </w:tabs>
              <w:spacing w:after="0"/>
              <w:jc w:val="both"/>
              <w:rPr>
                <w:rFonts w:ascii="Footlight MT Light" w:eastAsia="Gentium Basic" w:hAnsi="Footlight MT Light" w:cs="Gentium Basic"/>
                <w:b/>
                <w:i/>
                <w:sz w:val="24"/>
                <w:szCs w:val="24"/>
              </w:rPr>
            </w:pPr>
          </w:p>
          <w:p w14:paraId="509C2F35" w14:textId="77777777" w:rsidR="00AB7E9B" w:rsidRDefault="00AB7E9B" w:rsidP="00AB7E9B">
            <w:pPr>
              <w:pStyle w:val="Default"/>
              <w:jc w:val="both"/>
              <w:rPr>
                <w:rFonts w:ascii="Footlight MT Light" w:hAnsi="Footlight MT Light"/>
                <w:sz w:val="23"/>
                <w:szCs w:val="23"/>
              </w:rPr>
            </w:pPr>
            <w:r w:rsidRPr="00DD4F8B">
              <w:rPr>
                <w:rFonts w:ascii="Footlight MT Light" w:hAnsi="Footlight MT Light"/>
                <w:sz w:val="23"/>
                <w:szCs w:val="23"/>
              </w:rPr>
              <w:t xml:space="preserve">Instructions to Bidders: Caution on Uploading Bid Documents </w:t>
            </w:r>
          </w:p>
          <w:p w14:paraId="12CBE55D" w14:textId="77777777" w:rsidR="00AB7E9B" w:rsidRPr="00DD4F8B" w:rsidRDefault="00AB7E9B" w:rsidP="00AB7E9B">
            <w:pPr>
              <w:pStyle w:val="Default"/>
              <w:jc w:val="both"/>
              <w:rPr>
                <w:rFonts w:ascii="Footlight MT Light" w:hAnsi="Footlight MT Light"/>
                <w:sz w:val="23"/>
                <w:szCs w:val="23"/>
              </w:rPr>
            </w:pPr>
          </w:p>
          <w:p w14:paraId="332AE3D9" w14:textId="77777777" w:rsidR="00AB7E9B" w:rsidRDefault="00AB7E9B" w:rsidP="00DB4DCE">
            <w:pPr>
              <w:pStyle w:val="Default"/>
              <w:numPr>
                <w:ilvl w:val="0"/>
                <w:numId w:val="131"/>
              </w:numPr>
              <w:ind w:left="353"/>
              <w:jc w:val="both"/>
              <w:rPr>
                <w:rFonts w:ascii="Footlight MT Light" w:hAnsi="Footlight MT Light"/>
                <w:sz w:val="23"/>
                <w:szCs w:val="23"/>
              </w:rPr>
            </w:pPr>
            <w:r w:rsidRPr="00713BA5">
              <w:rPr>
                <w:rFonts w:ascii="Footlight MT Light" w:hAnsi="Footlight MT Light"/>
                <w:b/>
                <w:bCs/>
                <w:sz w:val="23"/>
                <w:szCs w:val="23"/>
              </w:rPr>
              <w:t>Preferred Submission Method</w:t>
            </w:r>
            <w:r w:rsidRPr="00713BA5">
              <w:rPr>
                <w:rFonts w:ascii="Footlight MT Light" w:hAnsi="Footlight MT Light"/>
                <w:sz w:val="23"/>
                <w:szCs w:val="23"/>
              </w:rPr>
              <w:t xml:space="preserve">: Bidders are advised to use the C-Folder for submitting their tenders. This platform is specifically designed to handle bulky technical bid documents of up to </w:t>
            </w:r>
            <w:r w:rsidRPr="00713BA5">
              <w:rPr>
                <w:rFonts w:ascii="Footlight MT Light" w:hAnsi="Footlight MT Light"/>
                <w:b/>
                <w:bCs/>
                <w:sz w:val="23"/>
                <w:szCs w:val="23"/>
              </w:rPr>
              <w:t>99MB</w:t>
            </w:r>
            <w:r w:rsidRPr="00713BA5">
              <w:rPr>
                <w:rFonts w:ascii="Footlight MT Light" w:hAnsi="Footlight MT Light"/>
                <w:sz w:val="23"/>
                <w:szCs w:val="23"/>
              </w:rPr>
              <w:t xml:space="preserve"> per file. </w:t>
            </w:r>
          </w:p>
          <w:p w14:paraId="0F73C51D" w14:textId="77777777" w:rsidR="00AB7E9B" w:rsidRPr="008D2EB7" w:rsidRDefault="00AB7E9B" w:rsidP="00AB7E9B">
            <w:pPr>
              <w:pStyle w:val="Default"/>
              <w:ind w:left="353"/>
              <w:jc w:val="both"/>
              <w:rPr>
                <w:rFonts w:ascii="Footlight MT Light" w:hAnsi="Footlight MT Light"/>
                <w:sz w:val="16"/>
                <w:szCs w:val="16"/>
              </w:rPr>
            </w:pPr>
          </w:p>
          <w:p w14:paraId="675DB5BC" w14:textId="77777777" w:rsidR="00AB7E9B" w:rsidRPr="00713BA5" w:rsidRDefault="00AB7E9B" w:rsidP="00DB4DCE">
            <w:pPr>
              <w:pStyle w:val="Default"/>
              <w:numPr>
                <w:ilvl w:val="0"/>
                <w:numId w:val="131"/>
              </w:numPr>
              <w:ind w:left="353"/>
              <w:jc w:val="both"/>
              <w:rPr>
                <w:rFonts w:ascii="Footlight MT Light" w:hAnsi="Footlight MT Light"/>
                <w:sz w:val="23"/>
                <w:szCs w:val="23"/>
              </w:rPr>
            </w:pPr>
            <w:r w:rsidRPr="00713BA5">
              <w:rPr>
                <w:rFonts w:ascii="Footlight MT Light" w:hAnsi="Footlight MT Light"/>
                <w:b/>
                <w:bCs/>
                <w:sz w:val="23"/>
                <w:szCs w:val="23"/>
              </w:rPr>
              <w:t>Exceeding File Size Limit</w:t>
            </w:r>
            <w:r w:rsidRPr="00713BA5">
              <w:rPr>
                <w:rFonts w:ascii="Footlight MT Light" w:hAnsi="Footlight MT Light"/>
                <w:sz w:val="23"/>
                <w:szCs w:val="23"/>
              </w:rPr>
              <w:t xml:space="preserve">: In the event that the bid response exceeds the 99MB limit:- </w:t>
            </w:r>
          </w:p>
          <w:p w14:paraId="1111E316" w14:textId="77777777" w:rsidR="00AB7E9B" w:rsidRPr="00DD4F8B" w:rsidRDefault="00AB7E9B" w:rsidP="00DB4DCE">
            <w:pPr>
              <w:pStyle w:val="Default"/>
              <w:numPr>
                <w:ilvl w:val="2"/>
                <w:numId w:val="130"/>
              </w:numPr>
              <w:ind w:left="803"/>
              <w:jc w:val="both"/>
              <w:rPr>
                <w:rFonts w:ascii="Footlight MT Light" w:hAnsi="Footlight MT Light"/>
                <w:sz w:val="23"/>
                <w:szCs w:val="23"/>
              </w:rPr>
            </w:pPr>
            <w:r w:rsidRPr="00DD4F8B">
              <w:rPr>
                <w:rFonts w:ascii="Footlight MT Light" w:hAnsi="Footlight MT Light"/>
                <w:sz w:val="23"/>
                <w:szCs w:val="23"/>
              </w:rPr>
              <w:t xml:space="preserve">Bidders should try to compress the pdf file first to file size less than 99MB and if compressing doesn’t reduce the file size consider option (ii) below. </w:t>
            </w:r>
          </w:p>
          <w:p w14:paraId="76418B25" w14:textId="77777777" w:rsidR="00AB7E9B" w:rsidRDefault="00AB7E9B" w:rsidP="00DB4DCE">
            <w:pPr>
              <w:pStyle w:val="Default"/>
              <w:numPr>
                <w:ilvl w:val="2"/>
                <w:numId w:val="130"/>
              </w:numPr>
              <w:ind w:left="803"/>
              <w:jc w:val="both"/>
              <w:rPr>
                <w:rFonts w:ascii="Footlight MT Light" w:hAnsi="Footlight MT Light"/>
                <w:sz w:val="23"/>
                <w:szCs w:val="23"/>
              </w:rPr>
            </w:pPr>
            <w:r w:rsidRPr="00DD4F8B">
              <w:rPr>
                <w:rFonts w:ascii="Footlight MT Light" w:hAnsi="Footlight MT Light"/>
                <w:sz w:val="23"/>
                <w:szCs w:val="23"/>
              </w:rPr>
              <w:lastRenderedPageBreak/>
              <w:t xml:space="preserve">Split the documents into two or more separate files before submission. This ensures the integrity of the tendering process and accurate evaluation of all necessary information. </w:t>
            </w:r>
          </w:p>
          <w:p w14:paraId="4B840792" w14:textId="77777777" w:rsidR="00AB7E9B" w:rsidRPr="008D2EB7" w:rsidRDefault="00AB7E9B" w:rsidP="00AB7E9B">
            <w:pPr>
              <w:pStyle w:val="Default"/>
              <w:ind w:left="443"/>
              <w:jc w:val="both"/>
              <w:rPr>
                <w:rFonts w:ascii="Footlight MT Light" w:hAnsi="Footlight MT Light"/>
                <w:sz w:val="16"/>
                <w:szCs w:val="16"/>
              </w:rPr>
            </w:pPr>
          </w:p>
          <w:p w14:paraId="23235311" w14:textId="77777777" w:rsidR="00AB7E9B" w:rsidRDefault="00AB7E9B" w:rsidP="00DB4DCE">
            <w:pPr>
              <w:pStyle w:val="Default"/>
              <w:numPr>
                <w:ilvl w:val="0"/>
                <w:numId w:val="131"/>
              </w:numPr>
              <w:ind w:left="353"/>
              <w:jc w:val="both"/>
              <w:rPr>
                <w:rFonts w:ascii="Footlight MT Light" w:hAnsi="Footlight MT Light"/>
                <w:sz w:val="23"/>
                <w:szCs w:val="23"/>
              </w:rPr>
            </w:pPr>
            <w:r w:rsidRPr="008C67D4">
              <w:rPr>
                <w:rFonts w:ascii="Footlight MT Light" w:hAnsi="Footlight MT Light"/>
                <w:b/>
                <w:bCs/>
                <w:sz w:val="23"/>
                <w:szCs w:val="23"/>
              </w:rPr>
              <w:t>Use of "Notes and Attachments" Section:</w:t>
            </w:r>
            <w:r w:rsidRPr="00DD4F8B">
              <w:rPr>
                <w:rFonts w:ascii="Footlight MT Light" w:hAnsi="Footlight MT Light"/>
                <w:sz w:val="23"/>
                <w:szCs w:val="23"/>
              </w:rPr>
              <w:t xml:space="preserve"> The "Notes and Attachments" section should only be used for submission of quotations and financial proposals in the case of two envelopes tender submissions. A file size limit of 10MB is recommended for each uploaded document in this section. </w:t>
            </w:r>
          </w:p>
          <w:p w14:paraId="1D3683A7" w14:textId="77777777" w:rsidR="00AB7E9B" w:rsidRPr="006B476C" w:rsidRDefault="00AB7E9B" w:rsidP="00AB7E9B">
            <w:pPr>
              <w:pStyle w:val="Default"/>
              <w:ind w:left="353"/>
              <w:jc w:val="both"/>
              <w:rPr>
                <w:rFonts w:ascii="Footlight MT Light" w:hAnsi="Footlight MT Light"/>
                <w:sz w:val="16"/>
                <w:szCs w:val="16"/>
              </w:rPr>
            </w:pPr>
          </w:p>
          <w:p w14:paraId="4F65544A" w14:textId="77777777" w:rsidR="00AB7E9B" w:rsidRDefault="00AB7E9B" w:rsidP="00DB4DCE">
            <w:pPr>
              <w:pStyle w:val="Default"/>
              <w:numPr>
                <w:ilvl w:val="0"/>
                <w:numId w:val="131"/>
              </w:numPr>
              <w:ind w:left="353"/>
              <w:jc w:val="both"/>
              <w:rPr>
                <w:rFonts w:ascii="Footlight MT Light" w:hAnsi="Footlight MT Light"/>
                <w:sz w:val="23"/>
                <w:szCs w:val="23"/>
              </w:rPr>
            </w:pPr>
            <w:r w:rsidRPr="007A1FF0">
              <w:rPr>
                <w:rFonts w:ascii="Footlight MT Light" w:hAnsi="Footlight MT Light"/>
                <w:b/>
                <w:bCs/>
                <w:sz w:val="23"/>
                <w:szCs w:val="23"/>
              </w:rPr>
              <w:t>Adherence to Guidelines:</w:t>
            </w:r>
            <w:r w:rsidRPr="006B476C">
              <w:rPr>
                <w:rFonts w:ascii="Footlight MT Light" w:hAnsi="Footlight MT Light"/>
                <w:sz w:val="23"/>
                <w:szCs w:val="23"/>
              </w:rPr>
              <w:t xml:space="preserve"> To prevent complications during the tender submission process, all bidders are requested to follow these guidelines diligently. This will contribute to a fair and transparent evaluation process, allowing thorough assessment of each proposal. </w:t>
            </w:r>
          </w:p>
          <w:p w14:paraId="7D5F84AE" w14:textId="77777777" w:rsidR="00AB7E9B" w:rsidRPr="007A1FF0" w:rsidRDefault="00AB7E9B" w:rsidP="00AB7E9B">
            <w:pPr>
              <w:pStyle w:val="Default"/>
              <w:jc w:val="both"/>
              <w:rPr>
                <w:rFonts w:ascii="Footlight MT Light" w:hAnsi="Footlight MT Light"/>
                <w:sz w:val="16"/>
                <w:szCs w:val="16"/>
              </w:rPr>
            </w:pPr>
          </w:p>
          <w:p w14:paraId="5471F355" w14:textId="77777777" w:rsidR="00AB7E9B" w:rsidRDefault="00AB7E9B" w:rsidP="00DB4DCE">
            <w:pPr>
              <w:pStyle w:val="Default"/>
              <w:numPr>
                <w:ilvl w:val="0"/>
                <w:numId w:val="131"/>
              </w:numPr>
              <w:ind w:left="353"/>
              <w:jc w:val="both"/>
              <w:rPr>
                <w:rFonts w:ascii="Footlight MT Light" w:hAnsi="Footlight MT Light"/>
                <w:sz w:val="23"/>
                <w:szCs w:val="23"/>
              </w:rPr>
            </w:pPr>
            <w:r w:rsidRPr="007A1FF0">
              <w:rPr>
                <w:rFonts w:ascii="Footlight MT Light" w:hAnsi="Footlight MT Light"/>
                <w:b/>
                <w:bCs/>
                <w:sz w:val="23"/>
                <w:szCs w:val="23"/>
              </w:rPr>
              <w:t>Assistance and Inquiries:</w:t>
            </w:r>
            <w:r w:rsidRPr="006B476C">
              <w:rPr>
                <w:rFonts w:ascii="Footlight MT Light" w:hAnsi="Footlight MT Light"/>
                <w:sz w:val="23"/>
                <w:szCs w:val="23"/>
              </w:rPr>
              <w:t xml:space="preserve"> For any questions or further assistance, bidders are encouraged to reach out to the team at least 24 hours before submission deadline through </w:t>
            </w:r>
            <w:r>
              <w:fldChar w:fldCharType="begin"/>
            </w:r>
            <w:r>
              <w:instrText>HYPERLINK "mailto:eprocurement@kengen.co.ke"</w:instrText>
            </w:r>
            <w:r>
              <w:fldChar w:fldCharType="separate"/>
            </w:r>
            <w:r w:rsidRPr="00126712">
              <w:rPr>
                <w:rStyle w:val="Hyperlink"/>
                <w:rFonts w:ascii="Footlight MT Light" w:hAnsi="Footlight MT Light"/>
                <w:sz w:val="23"/>
                <w:szCs w:val="23"/>
              </w:rPr>
              <w:t>eprocurement@kengen.co.ke</w:t>
            </w:r>
            <w:r>
              <w:rPr>
                <w:rStyle w:val="Hyperlink"/>
                <w:rFonts w:ascii="Footlight MT Light" w:hAnsi="Footlight MT Light"/>
                <w:sz w:val="23"/>
                <w:szCs w:val="23"/>
              </w:rPr>
              <w:fldChar w:fldCharType="end"/>
            </w:r>
            <w:r>
              <w:rPr>
                <w:rFonts w:ascii="Footlight MT Light" w:hAnsi="Footlight MT Light"/>
                <w:sz w:val="23"/>
                <w:szCs w:val="23"/>
              </w:rPr>
              <w:t>;</w:t>
            </w:r>
            <w:r w:rsidRPr="006B476C">
              <w:rPr>
                <w:rFonts w:ascii="Footlight MT Light" w:hAnsi="Footlight MT Light"/>
                <w:sz w:val="23"/>
                <w:szCs w:val="23"/>
              </w:rPr>
              <w:t xml:space="preserve"> or </w:t>
            </w:r>
            <w:r>
              <w:fldChar w:fldCharType="begin"/>
            </w:r>
            <w:r>
              <w:instrText>HYPERLINK "mailto:tenders@kengen.co.ke"</w:instrText>
            </w:r>
            <w:r>
              <w:fldChar w:fldCharType="separate"/>
            </w:r>
            <w:r w:rsidRPr="00126712">
              <w:rPr>
                <w:rStyle w:val="Hyperlink"/>
                <w:rFonts w:ascii="Footlight MT Light" w:hAnsi="Footlight MT Light"/>
                <w:sz w:val="23"/>
                <w:szCs w:val="23"/>
              </w:rPr>
              <w:t>tenders@kengen.co.ke</w:t>
            </w:r>
            <w:r>
              <w:rPr>
                <w:rStyle w:val="Hyperlink"/>
                <w:rFonts w:ascii="Footlight MT Light" w:hAnsi="Footlight MT Light"/>
                <w:sz w:val="23"/>
                <w:szCs w:val="23"/>
              </w:rPr>
              <w:fldChar w:fldCharType="end"/>
            </w:r>
            <w:r>
              <w:rPr>
                <w:rFonts w:ascii="Footlight MT Light" w:hAnsi="Footlight MT Light"/>
                <w:sz w:val="23"/>
                <w:szCs w:val="23"/>
              </w:rPr>
              <w:t xml:space="preserve"> </w:t>
            </w:r>
            <w:r w:rsidRPr="006B476C">
              <w:rPr>
                <w:rFonts w:ascii="Footlight MT Light" w:hAnsi="Footlight MT Light"/>
                <w:sz w:val="23"/>
                <w:szCs w:val="23"/>
              </w:rPr>
              <w:t xml:space="preserve"> or visit our offices through the Karibu Centre. </w:t>
            </w:r>
          </w:p>
          <w:p w14:paraId="3290E1EA" w14:textId="77777777" w:rsidR="00AB7E9B" w:rsidRDefault="00AB7E9B" w:rsidP="00AB7E9B">
            <w:pPr>
              <w:pStyle w:val="Default"/>
              <w:jc w:val="both"/>
              <w:rPr>
                <w:rFonts w:ascii="Footlight MT Light" w:hAnsi="Footlight MT Light"/>
                <w:sz w:val="23"/>
                <w:szCs w:val="23"/>
              </w:rPr>
            </w:pPr>
          </w:p>
          <w:p w14:paraId="7B37A645" w14:textId="77777777" w:rsidR="00AB7E9B" w:rsidRPr="006B476C" w:rsidRDefault="00AB7E9B" w:rsidP="00AB7E9B">
            <w:pPr>
              <w:pStyle w:val="Default"/>
              <w:jc w:val="both"/>
              <w:rPr>
                <w:rFonts w:ascii="Footlight MT Light" w:hAnsi="Footlight MT Light"/>
                <w:sz w:val="23"/>
                <w:szCs w:val="23"/>
              </w:rPr>
            </w:pPr>
            <w:r w:rsidRPr="00681DBB">
              <w:rPr>
                <w:rFonts w:ascii="Footlight MT Light" w:hAnsi="Footlight MT Light"/>
                <w:b/>
                <w:bCs/>
                <w:i/>
                <w:iCs/>
                <w:sz w:val="23"/>
                <w:szCs w:val="23"/>
              </w:rPr>
              <w:t>N/B: Your cooperation is highly appreciated, and the organization looks forward to receiving your bids</w:t>
            </w:r>
            <w:r w:rsidRPr="00681DBB">
              <w:rPr>
                <w:rFonts w:ascii="Footlight MT Light" w:hAnsi="Footlight MT Light"/>
                <w:sz w:val="23"/>
                <w:szCs w:val="23"/>
              </w:rPr>
              <w:t>.</w:t>
            </w:r>
          </w:p>
          <w:p w14:paraId="20F2A439" w14:textId="77777777" w:rsidR="00AB7E9B" w:rsidRPr="00DD4F8B" w:rsidRDefault="00AB7E9B" w:rsidP="00AB7E9B">
            <w:pPr>
              <w:tabs>
                <w:tab w:val="left" w:pos="7230"/>
              </w:tabs>
              <w:spacing w:after="0"/>
              <w:jc w:val="both"/>
              <w:rPr>
                <w:rFonts w:ascii="Footlight MT Light" w:eastAsia="Gentium Basic" w:hAnsi="Footlight MT Light" w:cs="Gentium Basic"/>
                <w:b/>
                <w:i/>
                <w:sz w:val="24"/>
                <w:szCs w:val="24"/>
              </w:rPr>
            </w:pPr>
          </w:p>
          <w:p w14:paraId="7A0DEC32" w14:textId="6D03E9FE" w:rsidR="00AB7E9B" w:rsidRPr="00ED6944" w:rsidRDefault="00AB7E9B" w:rsidP="00AB7E9B">
            <w:pPr>
              <w:widowControl w:val="0"/>
              <w:autoSpaceDE w:val="0"/>
              <w:autoSpaceDN w:val="0"/>
              <w:spacing w:after="0" w:line="240" w:lineRule="auto"/>
              <w:ind w:left="144" w:hanging="963"/>
              <w:jc w:val="both"/>
              <w:rPr>
                <w:rFonts w:ascii="Footlight MT Light" w:hAnsi="Footlight MT Light"/>
                <w:sz w:val="24"/>
                <w:szCs w:val="24"/>
              </w:rPr>
            </w:pPr>
          </w:p>
        </w:tc>
      </w:tr>
      <w:tr w:rsidR="00E8201B" w:rsidRPr="00ED6944" w14:paraId="3487B1C9"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2A938F1B" w14:textId="4169CCEF" w:rsidR="00E8201B" w:rsidRPr="00ED6944" w:rsidRDefault="00E8201B" w:rsidP="00E8201B">
            <w:pPr>
              <w:widowControl w:val="0"/>
              <w:autoSpaceDE w:val="0"/>
              <w:autoSpaceDN w:val="0"/>
              <w:spacing w:after="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24.1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4EC637F6" w14:textId="77777777" w:rsidR="00E8201B" w:rsidRPr="00ED6944" w:rsidRDefault="00E8201B" w:rsidP="00E8201B">
            <w:pPr>
              <w:tabs>
                <w:tab w:val="right" w:pos="7254"/>
              </w:tabs>
              <w:spacing w:after="0"/>
              <w:ind w:left="144"/>
              <w:jc w:val="both"/>
              <w:rPr>
                <w:rFonts w:ascii="Footlight MT Light" w:hAnsi="Footlight MT Light"/>
                <w:b/>
                <w:sz w:val="24"/>
                <w:szCs w:val="24"/>
              </w:rPr>
            </w:pPr>
            <w:r w:rsidRPr="00ED6944">
              <w:rPr>
                <w:rFonts w:ascii="Footlight MT Light" w:hAnsi="Footlight MT Light"/>
                <w:b/>
                <w:sz w:val="24"/>
                <w:szCs w:val="24"/>
              </w:rPr>
              <w:t xml:space="preserve">The deadline for Tender submission is: </w:t>
            </w:r>
          </w:p>
          <w:p w14:paraId="255DC4B7" w14:textId="77777777" w:rsidR="00E8201B" w:rsidRPr="00ED6944" w:rsidRDefault="00E8201B" w:rsidP="00E8201B">
            <w:pPr>
              <w:tabs>
                <w:tab w:val="right" w:pos="7254"/>
              </w:tabs>
              <w:spacing w:after="0"/>
              <w:ind w:left="144"/>
              <w:jc w:val="both"/>
              <w:rPr>
                <w:rFonts w:ascii="Footlight MT Light" w:hAnsi="Footlight MT Light"/>
                <w:sz w:val="24"/>
                <w:szCs w:val="24"/>
              </w:rPr>
            </w:pPr>
          </w:p>
          <w:p w14:paraId="19506CFC" w14:textId="77777777" w:rsidR="00E8201B" w:rsidRDefault="00E8201B" w:rsidP="00E8201B">
            <w:pPr>
              <w:suppressAutoHyphens/>
              <w:spacing w:after="0"/>
              <w:ind w:left="144"/>
              <w:jc w:val="both"/>
              <w:rPr>
                <w:rFonts w:ascii="Footlight MT Light" w:eastAsia="Calibri" w:hAnsi="Footlight MT Light"/>
                <w:b/>
                <w:sz w:val="24"/>
                <w:szCs w:val="24"/>
              </w:rPr>
            </w:pPr>
            <w:r w:rsidRPr="00ED6944">
              <w:rPr>
                <w:rFonts w:ascii="Footlight MT Light" w:hAnsi="Footlight MT Light"/>
                <w:sz w:val="24"/>
                <w:szCs w:val="24"/>
                <w:lang w:val="en-GB"/>
              </w:rPr>
              <w:t>Date and time:</w:t>
            </w:r>
            <w:r w:rsidRPr="00ED6944">
              <w:rPr>
                <w:rFonts w:ascii="Footlight MT Light" w:hAnsi="Footlight MT Light"/>
                <w:b/>
                <w:sz w:val="24"/>
                <w:szCs w:val="24"/>
                <w:lang w:val="en-GB"/>
              </w:rPr>
              <w:t xml:space="preserve"> </w:t>
            </w:r>
            <w:r w:rsidRPr="00ED6944">
              <w:rPr>
                <w:rFonts w:ascii="Footlight MT Light" w:eastAsia="Calibri" w:hAnsi="Footlight MT Light"/>
                <w:b/>
                <w:sz w:val="24"/>
                <w:szCs w:val="24"/>
                <w:highlight w:val="yellow"/>
              </w:rPr>
              <w:t>18</w:t>
            </w:r>
            <w:r w:rsidRPr="00ED6944">
              <w:rPr>
                <w:rFonts w:ascii="Footlight MT Light" w:eastAsia="Calibri" w:hAnsi="Footlight MT Light"/>
                <w:b/>
                <w:sz w:val="24"/>
                <w:szCs w:val="24"/>
                <w:highlight w:val="yellow"/>
                <w:vertAlign w:val="superscript"/>
              </w:rPr>
              <w:t>th</w:t>
            </w:r>
            <w:r w:rsidRPr="00ED6944">
              <w:rPr>
                <w:rFonts w:ascii="Footlight MT Light" w:eastAsia="Calibri" w:hAnsi="Footlight MT Light"/>
                <w:b/>
                <w:sz w:val="24"/>
                <w:szCs w:val="24"/>
                <w:highlight w:val="yellow"/>
              </w:rPr>
              <w:t xml:space="preserve"> April 2023 at 2.00 p.m.</w:t>
            </w:r>
          </w:p>
          <w:p w14:paraId="3D71C47B" w14:textId="77777777" w:rsidR="00E8201B" w:rsidRDefault="00E8201B" w:rsidP="00E8201B">
            <w:pPr>
              <w:suppressAutoHyphens/>
              <w:spacing w:after="0"/>
              <w:ind w:left="144"/>
              <w:jc w:val="both"/>
              <w:rPr>
                <w:rFonts w:ascii="Footlight MT Light" w:eastAsia="Calibri" w:hAnsi="Footlight MT Light"/>
                <w:b/>
                <w:sz w:val="24"/>
                <w:szCs w:val="24"/>
              </w:rPr>
            </w:pPr>
          </w:p>
          <w:p w14:paraId="508B80B8" w14:textId="77777777" w:rsidR="00E8201B" w:rsidRPr="00965B36" w:rsidRDefault="00E8201B" w:rsidP="00E8201B">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The electronic Tender submission procedures shall be:</w:t>
            </w:r>
          </w:p>
          <w:p w14:paraId="12D5EB1D" w14:textId="77777777" w:rsidR="00E8201B" w:rsidRPr="00965B36" w:rsidRDefault="00E8201B" w:rsidP="00E8201B">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 xml:space="preserve">The tender MUST be submitted through our e-procurement platform found at </w:t>
            </w:r>
            <w:hyperlink r:id="rId43" w:history="1">
              <w:r w:rsidRPr="00126712">
                <w:rPr>
                  <w:rStyle w:val="Hyperlink"/>
                  <w:rFonts w:ascii="Footlight MT Light" w:eastAsia="Calibri" w:hAnsi="Footlight MT Light"/>
                  <w:b/>
                  <w:sz w:val="24"/>
                  <w:szCs w:val="24"/>
                  <w:lang w:val="en-GB"/>
                </w:rPr>
                <w:t>www.kengen.co.ke</w:t>
              </w:r>
            </w:hyperlink>
            <w:r>
              <w:rPr>
                <w:rFonts w:ascii="Footlight MT Light" w:eastAsia="Calibri" w:hAnsi="Footlight MT Light"/>
                <w:b/>
                <w:sz w:val="24"/>
                <w:szCs w:val="24"/>
                <w:lang w:val="en-GB"/>
              </w:rPr>
              <w:t xml:space="preserve"> </w:t>
            </w:r>
            <w:r w:rsidRPr="00965B36">
              <w:rPr>
                <w:rFonts w:ascii="Footlight MT Light" w:eastAsia="Calibri" w:hAnsi="Footlight MT Light"/>
                <w:b/>
                <w:sz w:val="24"/>
                <w:szCs w:val="24"/>
                <w:lang w:val="en-GB"/>
              </w:rPr>
              <w:t xml:space="preserve"> (</w:t>
            </w:r>
            <w:hyperlink r:id="rId44" w:history="1">
              <w:r w:rsidRPr="00126712">
                <w:rPr>
                  <w:rStyle w:val="Hyperlink"/>
                  <w:rFonts w:ascii="Footlight MT Light" w:eastAsia="Calibri" w:hAnsi="Footlight MT Light"/>
                  <w:b/>
                  <w:sz w:val="24"/>
                  <w:szCs w:val="24"/>
                  <w:lang w:val="en-GB"/>
                </w:rPr>
                <w:t>https://eprocurement.kengen.co.ke:50001/irj/portal</w:t>
              </w:r>
            </w:hyperlink>
            <w:r>
              <w:rPr>
                <w:rFonts w:ascii="Footlight MT Light" w:eastAsia="Calibri" w:hAnsi="Footlight MT Light"/>
                <w:b/>
                <w:sz w:val="24"/>
                <w:szCs w:val="24"/>
                <w:lang w:val="en-GB"/>
              </w:rPr>
              <w:t xml:space="preserve"> </w:t>
            </w:r>
          </w:p>
          <w:p w14:paraId="33A969F7" w14:textId="77777777" w:rsidR="00E8201B" w:rsidRDefault="00E8201B" w:rsidP="00E8201B">
            <w:pPr>
              <w:suppressAutoHyphens/>
              <w:spacing w:after="0"/>
              <w:ind w:left="144"/>
              <w:jc w:val="both"/>
              <w:rPr>
                <w:rFonts w:ascii="Footlight MT Light" w:eastAsia="Calibri" w:hAnsi="Footlight MT Light"/>
                <w:b/>
                <w:sz w:val="24"/>
                <w:szCs w:val="24"/>
                <w:lang w:val="en-GB"/>
              </w:rPr>
            </w:pPr>
          </w:p>
          <w:p w14:paraId="0552E593" w14:textId="77777777" w:rsidR="00E8201B" w:rsidRPr="00ED6944" w:rsidRDefault="00E8201B" w:rsidP="00E8201B">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SUBMISSION OF TENDERS:</w:t>
            </w:r>
          </w:p>
          <w:p w14:paraId="583DFEC2" w14:textId="77777777" w:rsidR="00E8201B" w:rsidRPr="00ED6944" w:rsidRDefault="00E8201B" w:rsidP="00E8201B">
            <w:pPr>
              <w:suppressAutoHyphens/>
              <w:spacing w:after="0"/>
              <w:ind w:left="144"/>
              <w:jc w:val="both"/>
              <w:rPr>
                <w:rFonts w:ascii="Footlight MT Light" w:hAnsi="Footlight MT Light"/>
                <w:b/>
                <w:i/>
                <w:sz w:val="24"/>
                <w:szCs w:val="24"/>
              </w:rPr>
            </w:pPr>
          </w:p>
          <w:p w14:paraId="5D6347D2" w14:textId="77777777" w:rsidR="00E8201B" w:rsidRPr="00ED6944" w:rsidRDefault="00E8201B" w:rsidP="00E8201B">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44C719FB" w14:textId="77777777" w:rsidR="00E8201B" w:rsidRDefault="00E8201B" w:rsidP="00E8201B">
            <w:pPr>
              <w:pStyle w:val="Default"/>
              <w:rPr>
                <w:color w:val="221F1F"/>
                <w:sz w:val="23"/>
                <w:szCs w:val="23"/>
              </w:rPr>
            </w:pPr>
            <w:r>
              <w:rPr>
                <w:color w:val="221F1F"/>
                <w:sz w:val="23"/>
                <w:szCs w:val="23"/>
              </w:rPr>
              <w:t xml:space="preserve">For suppliers registering for the first time using the link  </w:t>
            </w:r>
            <w:hyperlink r:id="rId45"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253C9218" w14:textId="77777777" w:rsidR="00E8201B" w:rsidRDefault="00E8201B" w:rsidP="00E8201B">
            <w:pPr>
              <w:pStyle w:val="Default"/>
              <w:jc w:val="center"/>
              <w:rPr>
                <w:color w:val="221F1F"/>
                <w:sz w:val="23"/>
                <w:szCs w:val="23"/>
              </w:rPr>
            </w:pPr>
            <w:r w:rsidRPr="00B4502D">
              <w:rPr>
                <w:noProof/>
                <w:color w:val="221F1F"/>
                <w:sz w:val="23"/>
                <w:szCs w:val="23"/>
              </w:rPr>
              <w:drawing>
                <wp:inline distT="0" distB="0" distL="0" distR="0" wp14:anchorId="551A05ED" wp14:editId="6262481C">
                  <wp:extent cx="2607945" cy="747395"/>
                  <wp:effectExtent l="0" t="0" r="1905" b="0"/>
                  <wp:docPr id="125200557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1FBD6961" w14:textId="77777777" w:rsidR="00E8201B" w:rsidRDefault="00E8201B" w:rsidP="00E8201B">
            <w:pPr>
              <w:pStyle w:val="Default"/>
              <w:jc w:val="center"/>
              <w:rPr>
                <w:color w:val="221F1F"/>
                <w:sz w:val="23"/>
                <w:szCs w:val="23"/>
              </w:rPr>
            </w:pPr>
          </w:p>
          <w:p w14:paraId="40806CBB" w14:textId="77777777" w:rsidR="00E8201B" w:rsidRDefault="00E8201B" w:rsidP="00E8201B">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19D80825" w14:textId="77777777" w:rsidR="00E8201B" w:rsidRDefault="00E8201B" w:rsidP="00E8201B">
            <w:pPr>
              <w:tabs>
                <w:tab w:val="left" w:pos="7230"/>
                <w:tab w:val="right" w:pos="7272"/>
              </w:tabs>
              <w:spacing w:after="0"/>
              <w:ind w:left="113"/>
              <w:jc w:val="both"/>
              <w:rPr>
                <w:rFonts w:ascii="Footlight MT Light" w:hAnsi="Footlight MT Light"/>
                <w:b/>
                <w:bCs/>
                <w:sz w:val="24"/>
                <w:szCs w:val="24"/>
              </w:rPr>
            </w:pPr>
          </w:p>
          <w:p w14:paraId="0FBD2E7D" w14:textId="77777777" w:rsidR="00E8201B" w:rsidRDefault="00E8201B" w:rsidP="00E8201B">
            <w:pPr>
              <w:tabs>
                <w:tab w:val="left" w:pos="7230"/>
                <w:tab w:val="right" w:pos="7272"/>
              </w:tabs>
              <w:spacing w:after="0"/>
              <w:ind w:left="113"/>
              <w:jc w:val="both"/>
              <w:rPr>
                <w:rFonts w:ascii="Footlight MT Light" w:hAnsi="Footlight MT Light"/>
                <w:b/>
                <w:bCs/>
                <w:sz w:val="24"/>
                <w:szCs w:val="24"/>
              </w:rPr>
            </w:pPr>
            <w:r>
              <w:rPr>
                <w:noProof/>
              </w:rPr>
              <w:drawing>
                <wp:anchor distT="0" distB="0" distL="114300" distR="114300" simplePos="0" relativeHeight="251702784" behindDoc="0" locked="0" layoutInCell="1" allowOverlap="1" wp14:anchorId="6F755367" wp14:editId="030D9294">
                  <wp:simplePos x="0" y="0"/>
                  <wp:positionH relativeFrom="column">
                    <wp:posOffset>-3810</wp:posOffset>
                  </wp:positionH>
                  <wp:positionV relativeFrom="paragraph">
                    <wp:posOffset>2540</wp:posOffset>
                  </wp:positionV>
                  <wp:extent cx="4093210" cy="729615"/>
                  <wp:effectExtent l="0" t="0" r="0" b="0"/>
                  <wp:wrapNone/>
                  <wp:docPr id="18665702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570252" name="Picture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93210" cy="72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67AD29FB" w14:textId="77777777" w:rsidR="00E8201B" w:rsidRDefault="00E8201B" w:rsidP="00E8201B">
            <w:pPr>
              <w:tabs>
                <w:tab w:val="left" w:pos="7230"/>
                <w:tab w:val="right" w:pos="7272"/>
              </w:tabs>
              <w:spacing w:after="0"/>
              <w:ind w:left="113"/>
              <w:jc w:val="both"/>
              <w:rPr>
                <w:rFonts w:ascii="Footlight MT Light" w:hAnsi="Footlight MT Light"/>
                <w:b/>
                <w:bCs/>
                <w:sz w:val="24"/>
                <w:szCs w:val="24"/>
              </w:rPr>
            </w:pPr>
          </w:p>
          <w:p w14:paraId="79306157" w14:textId="77777777" w:rsidR="00E8201B" w:rsidRDefault="00E8201B" w:rsidP="00E8201B">
            <w:pPr>
              <w:tabs>
                <w:tab w:val="left" w:pos="7230"/>
                <w:tab w:val="right" w:pos="7272"/>
              </w:tabs>
              <w:spacing w:after="0"/>
              <w:ind w:left="113"/>
              <w:jc w:val="both"/>
              <w:rPr>
                <w:rFonts w:ascii="Footlight MT Light" w:hAnsi="Footlight MT Light"/>
                <w:b/>
                <w:bCs/>
                <w:sz w:val="24"/>
                <w:szCs w:val="24"/>
              </w:rPr>
            </w:pPr>
          </w:p>
          <w:p w14:paraId="50133AAB" w14:textId="77777777" w:rsidR="00E8201B" w:rsidRDefault="00E8201B" w:rsidP="00E8201B">
            <w:pPr>
              <w:pStyle w:val="Default"/>
              <w:jc w:val="both"/>
              <w:rPr>
                <w:color w:val="auto"/>
              </w:rPr>
            </w:pPr>
          </w:p>
          <w:p w14:paraId="0CBE99E6" w14:textId="77777777" w:rsidR="00E8201B" w:rsidRDefault="00E8201B" w:rsidP="00E8201B">
            <w:pPr>
              <w:pStyle w:val="Default"/>
              <w:jc w:val="both"/>
              <w:rPr>
                <w:color w:val="auto"/>
              </w:rPr>
            </w:pPr>
          </w:p>
          <w:p w14:paraId="0722D5FD" w14:textId="77777777" w:rsidR="00E8201B" w:rsidRDefault="00E8201B" w:rsidP="00DB4DCE">
            <w:pPr>
              <w:pStyle w:val="Default"/>
              <w:numPr>
                <w:ilvl w:val="0"/>
                <w:numId w:val="128"/>
              </w:numPr>
              <w:ind w:left="443"/>
              <w:jc w:val="both"/>
              <w:rPr>
                <w:sz w:val="23"/>
                <w:szCs w:val="23"/>
              </w:rPr>
            </w:pPr>
            <w:r>
              <w:rPr>
                <w:color w:val="221F1F"/>
                <w:sz w:val="23"/>
                <w:szCs w:val="23"/>
              </w:rPr>
              <w:t xml:space="preserve">Prices MUST be entered under item tab of the RFx and MUST be similar to the prices in the price/BoQ Schedule. </w:t>
            </w:r>
          </w:p>
          <w:p w14:paraId="5E77FEAF" w14:textId="77777777" w:rsidR="00E8201B" w:rsidRDefault="00E8201B" w:rsidP="00E8201B">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3ABCEA7E" wp14:editId="7C7CBC7D">
                  <wp:extent cx="2480945" cy="302260"/>
                  <wp:effectExtent l="0" t="0" r="0" b="2540"/>
                  <wp:docPr id="13357898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3C726D1F" w14:textId="77777777" w:rsidR="00E8201B" w:rsidRDefault="00E8201B" w:rsidP="00E8201B">
            <w:pPr>
              <w:pStyle w:val="Default"/>
              <w:jc w:val="both"/>
              <w:rPr>
                <w:color w:val="auto"/>
              </w:rPr>
            </w:pPr>
          </w:p>
          <w:p w14:paraId="0CD1072C" w14:textId="77777777" w:rsidR="00E8201B" w:rsidRPr="00F16C52" w:rsidRDefault="00E8201B" w:rsidP="00DB4DCE">
            <w:pPr>
              <w:pStyle w:val="Default"/>
              <w:numPr>
                <w:ilvl w:val="0"/>
                <w:numId w:val="128"/>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lastRenderedPageBreak/>
              <w:t xml:space="preserve">Bidders should confirm on the supplier portal that the status of their RFx response shows “Submitted” and not “Saved” to ensure their RFx response is submitted. </w:t>
            </w:r>
          </w:p>
          <w:p w14:paraId="4A0CCC58" w14:textId="77777777" w:rsidR="00E8201B" w:rsidRDefault="00E8201B" w:rsidP="00E8201B">
            <w:pPr>
              <w:pStyle w:val="Default"/>
              <w:ind w:left="443"/>
              <w:jc w:val="both"/>
              <w:rPr>
                <w:rFonts w:ascii="Footlight MT Light" w:hAnsi="Footlight MT Light" w:cs="Footlight MT Light"/>
                <w:sz w:val="23"/>
                <w:szCs w:val="23"/>
              </w:rPr>
            </w:pPr>
          </w:p>
          <w:p w14:paraId="68082FFF" w14:textId="77777777" w:rsidR="00E8201B" w:rsidRDefault="00E8201B" w:rsidP="00E8201B">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5857FAA6" wp14:editId="42379A3B">
                  <wp:extent cx="4770755" cy="429260"/>
                  <wp:effectExtent l="0" t="0" r="0" b="8890"/>
                  <wp:docPr id="12756899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1D263649" w14:textId="77777777" w:rsidR="00E8201B" w:rsidRDefault="00E8201B" w:rsidP="00E8201B">
            <w:pPr>
              <w:pStyle w:val="Default"/>
              <w:jc w:val="both"/>
              <w:rPr>
                <w:color w:val="auto"/>
              </w:rPr>
            </w:pPr>
          </w:p>
          <w:p w14:paraId="5DFD5088" w14:textId="77777777" w:rsidR="00E8201B" w:rsidRPr="003353A8" w:rsidRDefault="00E8201B" w:rsidP="00DB4DCE">
            <w:pPr>
              <w:pStyle w:val="Default"/>
              <w:numPr>
                <w:ilvl w:val="0"/>
                <w:numId w:val="128"/>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5A074C38" w14:textId="77777777" w:rsidR="00E8201B" w:rsidRPr="003353A8" w:rsidRDefault="00E8201B" w:rsidP="00E8201B">
            <w:pPr>
              <w:pStyle w:val="Default"/>
              <w:ind w:left="443"/>
              <w:jc w:val="both"/>
              <w:rPr>
                <w:rFonts w:ascii="Footlight MT Light" w:hAnsi="Footlight MT Light"/>
                <w:sz w:val="23"/>
                <w:szCs w:val="23"/>
              </w:rPr>
            </w:pPr>
          </w:p>
          <w:p w14:paraId="6503DFE0" w14:textId="77777777" w:rsidR="00E8201B" w:rsidRPr="003353A8" w:rsidRDefault="00E8201B" w:rsidP="00DB4DCE">
            <w:pPr>
              <w:pStyle w:val="Default"/>
              <w:numPr>
                <w:ilvl w:val="0"/>
                <w:numId w:val="128"/>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14:paraId="60B084EA" w14:textId="77777777" w:rsidR="00E8201B" w:rsidRPr="003353A8" w:rsidRDefault="00E8201B" w:rsidP="00E8201B">
            <w:pPr>
              <w:pStyle w:val="Default"/>
              <w:jc w:val="both"/>
              <w:rPr>
                <w:rFonts w:ascii="Footlight MT Light" w:hAnsi="Footlight MT Light"/>
                <w:color w:val="221F1F"/>
                <w:sz w:val="23"/>
                <w:szCs w:val="23"/>
              </w:rPr>
            </w:pPr>
          </w:p>
          <w:p w14:paraId="6EE7FE77" w14:textId="77777777" w:rsidR="00E8201B" w:rsidRPr="003353A8" w:rsidRDefault="00E8201B" w:rsidP="00E8201B">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47"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14:paraId="339349EC" w14:textId="3339E300" w:rsidR="00E8201B" w:rsidRPr="00ED6944" w:rsidRDefault="00E8201B" w:rsidP="00E8201B">
            <w:pPr>
              <w:widowControl w:val="0"/>
              <w:suppressAutoHyphens/>
              <w:autoSpaceDE w:val="0"/>
              <w:autoSpaceDN w:val="0"/>
              <w:spacing w:after="0" w:line="240" w:lineRule="auto"/>
              <w:ind w:left="144"/>
              <w:jc w:val="both"/>
              <w:rPr>
                <w:rFonts w:ascii="Footlight MT Light" w:hAnsi="Footlight MT Light"/>
                <w:sz w:val="24"/>
                <w:szCs w:val="24"/>
              </w:rPr>
            </w:pPr>
          </w:p>
        </w:tc>
      </w:tr>
      <w:tr w:rsidR="004307A4" w:rsidRPr="00ED6944" w14:paraId="76FECC5B"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4BC37B2" w14:textId="20506E96" w:rsidR="004307A4" w:rsidRPr="00ED6944" w:rsidRDefault="004307A4" w:rsidP="004307A4">
            <w:pPr>
              <w:widowControl w:val="0"/>
              <w:tabs>
                <w:tab w:val="right" w:pos="7434"/>
              </w:tabs>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27.1</w:t>
            </w:r>
          </w:p>
        </w:tc>
        <w:tc>
          <w:tcPr>
            <w:tcW w:w="8505" w:type="dxa"/>
            <w:tcBorders>
              <w:top w:val="single" w:sz="12" w:space="0" w:color="auto"/>
              <w:left w:val="single" w:sz="12" w:space="0" w:color="auto"/>
              <w:bottom w:val="single" w:sz="12" w:space="0" w:color="auto"/>
              <w:right w:val="single" w:sz="12" w:space="0" w:color="auto"/>
            </w:tcBorders>
            <w:hideMark/>
          </w:tcPr>
          <w:p w14:paraId="049E94C4" w14:textId="77777777" w:rsidR="004307A4" w:rsidRPr="00ED6944" w:rsidRDefault="004307A4" w:rsidP="004307A4">
            <w:pPr>
              <w:tabs>
                <w:tab w:val="right" w:pos="7254"/>
              </w:tabs>
              <w:spacing w:after="0"/>
              <w:ind w:left="144"/>
              <w:rPr>
                <w:rFonts w:ascii="Footlight MT Light" w:hAnsi="Footlight MT Light"/>
                <w:sz w:val="24"/>
                <w:szCs w:val="24"/>
              </w:rPr>
            </w:pPr>
            <w:r w:rsidRPr="00ED6944">
              <w:rPr>
                <w:rFonts w:ascii="Footlight MT Light" w:hAnsi="Footlight MT Light"/>
                <w:sz w:val="24"/>
                <w:szCs w:val="24"/>
              </w:rPr>
              <w:t xml:space="preserve">The Tender opening shall take place at: </w:t>
            </w:r>
          </w:p>
          <w:p w14:paraId="52BDD93A" w14:textId="77777777" w:rsidR="004307A4" w:rsidRPr="00ED6944" w:rsidRDefault="004307A4" w:rsidP="004307A4">
            <w:pPr>
              <w:tabs>
                <w:tab w:val="right" w:pos="7254"/>
              </w:tabs>
              <w:spacing w:after="0"/>
              <w:ind w:left="144"/>
              <w:rPr>
                <w:rFonts w:ascii="Footlight MT Light" w:hAnsi="Footlight MT Light"/>
                <w:sz w:val="24"/>
                <w:szCs w:val="24"/>
              </w:rPr>
            </w:pPr>
          </w:p>
          <w:p w14:paraId="58435E7C" w14:textId="77777777" w:rsidR="004307A4" w:rsidRPr="00ED6944" w:rsidRDefault="004307A4" w:rsidP="004307A4">
            <w:pPr>
              <w:spacing w:after="0"/>
              <w:ind w:left="1407"/>
              <w:rPr>
                <w:rFonts w:ascii="Footlight MT Light" w:hAnsi="Footlight MT Light"/>
                <w:b/>
                <w:bCs/>
                <w:sz w:val="24"/>
                <w:szCs w:val="24"/>
              </w:rPr>
            </w:pPr>
            <w:r w:rsidRPr="00ED6944">
              <w:rPr>
                <w:rFonts w:ascii="Footlight MT Light" w:hAnsi="Footlight MT Light"/>
                <w:b/>
                <w:bCs/>
                <w:sz w:val="24"/>
                <w:szCs w:val="24"/>
              </w:rPr>
              <w:t>Kenya Electricity Generating Company PLC,</w:t>
            </w:r>
          </w:p>
          <w:p w14:paraId="2B8CA1C6" w14:textId="77777777" w:rsidR="004307A4" w:rsidRPr="00ED6944" w:rsidRDefault="004307A4" w:rsidP="004307A4">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Ground Floor, KenGen Pension Plaza I,</w:t>
            </w:r>
          </w:p>
          <w:p w14:paraId="4D2703E4" w14:textId="77777777" w:rsidR="004307A4" w:rsidRPr="00ED6944" w:rsidRDefault="004307A4" w:rsidP="004307A4">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proofErr w:type="spellStart"/>
            <w:r w:rsidRPr="00ED6944">
              <w:rPr>
                <w:rFonts w:ascii="Footlight MT Light" w:hAnsi="Footlight MT Light"/>
                <w:b/>
                <w:bCs/>
                <w:sz w:val="24"/>
                <w:szCs w:val="24"/>
              </w:rPr>
              <w:t>Kolobot</w:t>
            </w:r>
            <w:proofErr w:type="spellEnd"/>
            <w:r w:rsidRPr="00ED6944">
              <w:rPr>
                <w:rFonts w:ascii="Footlight MT Light" w:hAnsi="Footlight MT Light"/>
                <w:b/>
                <w:bCs/>
                <w:sz w:val="24"/>
                <w:szCs w:val="24"/>
              </w:rPr>
              <w:t xml:space="preserve"> Road, Parklands,</w:t>
            </w:r>
          </w:p>
          <w:p w14:paraId="6CCD2F4C" w14:textId="77777777" w:rsidR="004307A4" w:rsidRPr="00ED6944" w:rsidRDefault="004307A4" w:rsidP="004307A4">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P.O. Box 47936, 00100</w:t>
            </w:r>
          </w:p>
          <w:p w14:paraId="169C5EEA" w14:textId="77777777" w:rsidR="004307A4" w:rsidRPr="00ED6944" w:rsidRDefault="004307A4" w:rsidP="004307A4">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NAIROBI.</w:t>
            </w:r>
          </w:p>
          <w:p w14:paraId="07F1E47E" w14:textId="77777777" w:rsidR="004307A4" w:rsidRPr="00ED6944" w:rsidRDefault="004307A4" w:rsidP="004307A4">
            <w:pPr>
              <w:tabs>
                <w:tab w:val="right" w:pos="7254"/>
              </w:tabs>
              <w:spacing w:after="0"/>
              <w:rPr>
                <w:rFonts w:ascii="Footlight MT Light" w:eastAsia="Calibri" w:hAnsi="Footlight MT Light"/>
                <w:sz w:val="24"/>
                <w:szCs w:val="24"/>
                <w:lang w:val="en-GB"/>
              </w:rPr>
            </w:pPr>
          </w:p>
          <w:p w14:paraId="65D77310" w14:textId="66A4A995" w:rsidR="004307A4" w:rsidRPr="00ED6944" w:rsidRDefault="004307A4" w:rsidP="004307A4">
            <w:pPr>
              <w:tabs>
                <w:tab w:val="right" w:pos="7254"/>
              </w:tabs>
              <w:spacing w:after="0"/>
              <w:rPr>
                <w:rFonts w:ascii="Footlight MT Light" w:eastAsia="Calibri" w:hAnsi="Footlight MT Light"/>
                <w:i/>
                <w:sz w:val="24"/>
                <w:szCs w:val="24"/>
                <w:lang w:val="en-GB"/>
              </w:rPr>
            </w:pPr>
            <w:r w:rsidRPr="00ED6944">
              <w:rPr>
                <w:rFonts w:ascii="Footlight MT Light" w:eastAsia="Calibri" w:hAnsi="Footlight MT Light"/>
                <w:sz w:val="24"/>
                <w:szCs w:val="24"/>
                <w:lang w:val="en-GB"/>
              </w:rPr>
              <w:t>Date and time:</w:t>
            </w:r>
            <w:r w:rsidRPr="00ED6944">
              <w:rPr>
                <w:rFonts w:ascii="Footlight MT Light" w:eastAsia="Calibri" w:hAnsi="Footlight MT Light"/>
                <w:b/>
                <w:sz w:val="24"/>
                <w:szCs w:val="24"/>
                <w:lang w:val="en-GB"/>
              </w:rPr>
              <w:t xml:space="preserve"> </w:t>
            </w:r>
            <w:r w:rsidRPr="00ED6944">
              <w:rPr>
                <w:rFonts w:ascii="Footlight MT Light" w:eastAsia="Calibri" w:hAnsi="Footlight MT Light"/>
                <w:b/>
                <w:sz w:val="24"/>
                <w:szCs w:val="24"/>
                <w:highlight w:val="yellow"/>
              </w:rPr>
              <w:t>18</w:t>
            </w:r>
            <w:r w:rsidRPr="00ED6944">
              <w:rPr>
                <w:rFonts w:ascii="Footlight MT Light" w:eastAsia="Calibri" w:hAnsi="Footlight MT Light"/>
                <w:b/>
                <w:sz w:val="24"/>
                <w:szCs w:val="24"/>
                <w:highlight w:val="yellow"/>
                <w:vertAlign w:val="superscript"/>
              </w:rPr>
              <w:t>th</w:t>
            </w:r>
            <w:r w:rsidRPr="00ED6944">
              <w:rPr>
                <w:rFonts w:ascii="Footlight MT Light" w:eastAsia="Calibri" w:hAnsi="Footlight MT Light"/>
                <w:b/>
                <w:sz w:val="24"/>
                <w:szCs w:val="24"/>
                <w:highlight w:val="yellow"/>
              </w:rPr>
              <w:t xml:space="preserve"> April 2023 at 2.30 p.m.</w:t>
            </w:r>
          </w:p>
          <w:p w14:paraId="15661CFC" w14:textId="77777777" w:rsidR="004307A4" w:rsidRPr="00ED6944" w:rsidRDefault="004307A4" w:rsidP="004307A4">
            <w:pPr>
              <w:tabs>
                <w:tab w:val="right" w:pos="7254"/>
              </w:tabs>
              <w:spacing w:after="0"/>
              <w:rPr>
                <w:rFonts w:ascii="Footlight MT Light" w:eastAsia="Calibri" w:hAnsi="Footlight MT Light"/>
                <w:sz w:val="24"/>
                <w:szCs w:val="24"/>
                <w:lang w:val="en-GB"/>
              </w:rPr>
            </w:pPr>
          </w:p>
          <w:p w14:paraId="09729FCE" w14:textId="77777777" w:rsidR="004307A4" w:rsidRPr="00ED6944" w:rsidRDefault="004307A4" w:rsidP="004307A4">
            <w:pPr>
              <w:spacing w:after="0"/>
              <w:rPr>
                <w:rFonts w:ascii="Footlight MT Light" w:hAnsi="Footlight MT Light" w:cs="Arial"/>
                <w:b/>
                <w:bCs/>
                <w:sz w:val="24"/>
                <w:szCs w:val="24"/>
              </w:rPr>
            </w:pPr>
            <w:r w:rsidRPr="00ED6944">
              <w:rPr>
                <w:rFonts w:ascii="Footlight MT Light" w:hAnsi="Footlight MT Light" w:cs="Arial"/>
                <w:b/>
                <w:bCs/>
                <w:sz w:val="24"/>
                <w:szCs w:val="24"/>
              </w:rPr>
              <w:t>Note; In an effort to curb the spread of the COVID-19 pandemic the following measures shall apply:</w:t>
            </w:r>
          </w:p>
          <w:p w14:paraId="0D69546A" w14:textId="77777777" w:rsidR="004307A4" w:rsidRPr="00ED6944" w:rsidRDefault="004307A4" w:rsidP="004307A4">
            <w:pPr>
              <w:spacing w:after="0"/>
              <w:rPr>
                <w:rFonts w:ascii="Footlight MT Light" w:hAnsi="Footlight MT Light" w:cs="Arial"/>
                <w:b/>
                <w:bCs/>
                <w:sz w:val="24"/>
                <w:szCs w:val="24"/>
              </w:rPr>
            </w:pPr>
            <w:r w:rsidRPr="00ED6944">
              <w:rPr>
                <w:rFonts w:ascii="Symbol" w:eastAsia="Symbol" w:hAnsi="Symbol" w:cs="Symbol"/>
                <w:sz w:val="24"/>
                <w:szCs w:val="24"/>
              </w:rPr>
              <w:t></w:t>
            </w:r>
            <w:r w:rsidRPr="00ED6944">
              <w:rPr>
                <w:rFonts w:ascii="Footlight MT Light" w:hAnsi="Footlight MT Light" w:cs="Arial"/>
                <w:b/>
                <w:bCs/>
                <w:sz w:val="24"/>
                <w:szCs w:val="24"/>
              </w:rPr>
              <w:t xml:space="preserve">Where bidders or their representatives choose to attend the bid opening, KenGen shall limit the persons to a maximum of 5 people, whom shall be nominated by the bidders present for the opening session. </w:t>
            </w:r>
          </w:p>
          <w:p w14:paraId="1CD8314A" w14:textId="77777777" w:rsidR="004307A4" w:rsidRPr="00ED6944" w:rsidRDefault="004307A4" w:rsidP="004307A4">
            <w:pPr>
              <w:spacing w:after="0"/>
              <w:rPr>
                <w:rFonts w:ascii="Footlight MT Light" w:hAnsi="Footlight MT Light" w:cs="Arial"/>
                <w:sz w:val="24"/>
                <w:szCs w:val="24"/>
              </w:rPr>
            </w:pPr>
            <w:r w:rsidRPr="00ED6944">
              <w:rPr>
                <w:rFonts w:ascii="Symbol" w:eastAsia="Symbol" w:hAnsi="Symbol" w:cs="Symbol"/>
                <w:b/>
                <w:bCs/>
                <w:sz w:val="24"/>
                <w:szCs w:val="24"/>
              </w:rPr>
              <w:t></w:t>
            </w:r>
            <w:r w:rsidRPr="00ED6944">
              <w:rPr>
                <w:rFonts w:ascii="Footlight MT Light" w:hAnsi="Footlight MT Light" w:cs="Arial"/>
                <w:b/>
                <w:bCs/>
                <w:sz w:val="24"/>
                <w:szCs w:val="24"/>
              </w:rPr>
              <w:t>The tender opening shall be conducted in a spacious environment and observing a social distance of at least 1.5 meters away from each other</w:t>
            </w:r>
            <w:r w:rsidRPr="00ED6944">
              <w:rPr>
                <w:rFonts w:ascii="Footlight MT Light" w:hAnsi="Footlight MT Light" w:cs="Arial"/>
                <w:sz w:val="24"/>
                <w:szCs w:val="24"/>
              </w:rPr>
              <w:t>.</w:t>
            </w:r>
          </w:p>
          <w:p w14:paraId="2CE7A200" w14:textId="77777777" w:rsidR="004307A4" w:rsidRPr="00ED6944" w:rsidRDefault="004307A4" w:rsidP="004307A4">
            <w:pPr>
              <w:spacing w:after="0"/>
              <w:rPr>
                <w:rFonts w:ascii="Footlight MT Light" w:hAnsi="Footlight MT Light" w:cs="Arial"/>
                <w:b/>
                <w:bCs/>
                <w:sz w:val="24"/>
                <w:szCs w:val="24"/>
              </w:rPr>
            </w:pPr>
            <w:r w:rsidRPr="00ED6944">
              <w:rPr>
                <w:rFonts w:ascii="Footlight MT Light" w:hAnsi="Footlight MT Light" w:cs="Arial"/>
                <w:b/>
                <w:bCs/>
                <w:sz w:val="24"/>
                <w:szCs w:val="24"/>
              </w:rPr>
              <w:t xml:space="preserve">Screening and registration of all attendees shall take place in all sessions. </w:t>
            </w:r>
            <w:r w:rsidRPr="00ED6944">
              <w:rPr>
                <w:rFonts w:ascii="Symbol" w:eastAsia="Symbol" w:hAnsi="Symbol" w:cs="Symbol"/>
                <w:b/>
                <w:bCs/>
                <w:sz w:val="24"/>
                <w:szCs w:val="24"/>
              </w:rPr>
              <w:t></w:t>
            </w:r>
            <w:r w:rsidRPr="00ED6944">
              <w:rPr>
                <w:rFonts w:ascii="Footlight MT Light" w:hAnsi="Footlight MT Light" w:cs="Arial"/>
                <w:b/>
                <w:bCs/>
                <w:sz w:val="24"/>
                <w:szCs w:val="24"/>
              </w:rPr>
              <w:t xml:space="preserve">Failure to attend the bid opening shall not invalidate the process. </w:t>
            </w:r>
          </w:p>
          <w:p w14:paraId="72E5DA90" w14:textId="4D3EA3BB" w:rsidR="004307A4" w:rsidRPr="00ED6944" w:rsidRDefault="004307A4" w:rsidP="004307A4">
            <w:pPr>
              <w:widowControl w:val="0"/>
              <w:tabs>
                <w:tab w:val="right" w:pos="7254"/>
              </w:tabs>
              <w:autoSpaceDE w:val="0"/>
              <w:autoSpaceDN w:val="0"/>
              <w:spacing w:after="0" w:line="240" w:lineRule="auto"/>
              <w:ind w:left="144"/>
              <w:rPr>
                <w:rFonts w:ascii="Footlight MT Light" w:hAnsi="Footlight MT Light"/>
                <w:b/>
                <w:iCs/>
                <w:sz w:val="24"/>
                <w:szCs w:val="24"/>
              </w:rPr>
            </w:pPr>
            <w:r w:rsidRPr="00ED6944">
              <w:rPr>
                <w:rFonts w:ascii="Footlight MT Light" w:hAnsi="Footlight MT Light" w:cs="Arial"/>
                <w:b/>
                <w:bCs/>
                <w:sz w:val="24"/>
                <w:szCs w:val="24"/>
              </w:rPr>
              <w:t xml:space="preserve">Bidders can request for the tender opening minutes of the tender opening session through the following email address </w:t>
            </w:r>
            <w:hyperlink r:id="rId48" w:history="1">
              <w:r w:rsidRPr="00ED6944">
                <w:rPr>
                  <w:rFonts w:ascii="Footlight MT Light" w:hAnsi="Footlight MT Light" w:cs="Arial"/>
                  <w:b/>
                  <w:bCs/>
                  <w:color w:val="0000FF"/>
                  <w:sz w:val="24"/>
                  <w:szCs w:val="24"/>
                  <w:u w:val="single"/>
                </w:rPr>
                <w:t>tenders@kengen.co.ke</w:t>
              </w:r>
            </w:hyperlink>
          </w:p>
        </w:tc>
      </w:tr>
      <w:tr w:rsidR="004307A4" w:rsidRPr="00ED6944" w14:paraId="32A14F30"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BD0378F" w14:textId="77777777" w:rsidR="004307A4" w:rsidRPr="00ED6944" w:rsidRDefault="004307A4" w:rsidP="004307A4">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27.6</w:t>
            </w:r>
          </w:p>
        </w:tc>
        <w:tc>
          <w:tcPr>
            <w:tcW w:w="8505" w:type="dxa"/>
            <w:tcBorders>
              <w:top w:val="single" w:sz="12" w:space="0" w:color="auto"/>
              <w:left w:val="single" w:sz="12" w:space="0" w:color="auto"/>
              <w:bottom w:val="single" w:sz="12" w:space="0" w:color="auto"/>
              <w:right w:val="single" w:sz="12" w:space="0" w:color="auto"/>
            </w:tcBorders>
            <w:hideMark/>
          </w:tcPr>
          <w:p w14:paraId="6DF03154" w14:textId="4BC68FB6" w:rsidR="004307A4" w:rsidRPr="00ED6944" w:rsidRDefault="004307A4" w:rsidP="004307A4">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Form of Tender and priced Activity Schedule </w:t>
            </w:r>
            <w:r w:rsidRPr="00ED6944">
              <w:rPr>
                <w:rFonts w:ascii="Footlight MT Light" w:hAnsi="Footlight MT Light"/>
                <w:iCs/>
                <w:sz w:val="24"/>
                <w:szCs w:val="24"/>
              </w:rPr>
              <w:t>shall</w:t>
            </w:r>
            <w:r w:rsidRPr="00ED6944">
              <w:rPr>
                <w:rFonts w:ascii="Footlight MT Light" w:hAnsi="Footlight MT Light"/>
                <w:i/>
                <w:iCs/>
                <w:sz w:val="24"/>
                <w:szCs w:val="24"/>
              </w:rPr>
              <w:t xml:space="preserve"> </w:t>
            </w:r>
            <w:r w:rsidRPr="00ED6944">
              <w:rPr>
                <w:rFonts w:ascii="Footlight MT Light" w:hAnsi="Footlight MT Light"/>
                <w:sz w:val="24"/>
                <w:szCs w:val="24"/>
              </w:rPr>
              <w:t>be initialed by 3 representatives of the Procuring Entity conducting Tender opening</w:t>
            </w:r>
            <w:r w:rsidRPr="00ED6944">
              <w:rPr>
                <w:rFonts w:ascii="Footlight MT Light" w:hAnsi="Footlight MT Light"/>
                <w:i/>
                <w:sz w:val="24"/>
                <w:szCs w:val="24"/>
              </w:rPr>
              <w:t xml:space="preserve">. </w:t>
            </w:r>
          </w:p>
        </w:tc>
      </w:tr>
      <w:tr w:rsidR="004307A4" w:rsidRPr="00ED6944" w14:paraId="34183A2C" w14:textId="77777777" w:rsidTr="009754FD">
        <w:trPr>
          <w:trHeight w:val="394"/>
          <w:jc w:val="center"/>
        </w:trPr>
        <w:tc>
          <w:tcPr>
            <w:tcW w:w="10472" w:type="dxa"/>
            <w:gridSpan w:val="3"/>
            <w:tcBorders>
              <w:top w:val="single" w:sz="12" w:space="0" w:color="auto"/>
              <w:left w:val="single" w:sz="12" w:space="0" w:color="auto"/>
              <w:bottom w:val="single" w:sz="12" w:space="0" w:color="auto"/>
              <w:right w:val="single" w:sz="12" w:space="0" w:color="auto"/>
            </w:tcBorders>
            <w:hideMark/>
          </w:tcPr>
          <w:p w14:paraId="7167BF06" w14:textId="77777777" w:rsidR="004307A4" w:rsidRPr="00ED6944" w:rsidRDefault="004307A4" w:rsidP="004307A4">
            <w:pPr>
              <w:widowControl w:val="0"/>
              <w:tabs>
                <w:tab w:val="right" w:pos="7254"/>
              </w:tabs>
              <w:autoSpaceDE w:val="0"/>
              <w:autoSpaceDN w:val="0"/>
              <w:spacing w:before="120" w:after="120" w:line="240" w:lineRule="auto"/>
              <w:ind w:left="144"/>
              <w:jc w:val="center"/>
              <w:rPr>
                <w:rFonts w:ascii="Footlight MT Light" w:hAnsi="Footlight MT Light"/>
                <w:b/>
                <w:sz w:val="24"/>
                <w:szCs w:val="24"/>
              </w:rPr>
            </w:pPr>
            <w:r w:rsidRPr="00ED6944">
              <w:rPr>
                <w:rFonts w:ascii="Footlight MT Light" w:hAnsi="Footlight MT Light"/>
                <w:b/>
                <w:sz w:val="24"/>
                <w:szCs w:val="24"/>
              </w:rPr>
              <w:t>E. Evaluation and Comparison of Tenders</w:t>
            </w:r>
          </w:p>
        </w:tc>
      </w:tr>
      <w:tr w:rsidR="004307A4" w:rsidRPr="00ED6944" w14:paraId="2B32BAF2" w14:textId="77777777" w:rsidTr="009754FD">
        <w:trPr>
          <w:gridAfter w:val="1"/>
          <w:wAfter w:w="11" w:type="dxa"/>
          <w:trHeight w:val="610"/>
          <w:jc w:val="center"/>
        </w:trPr>
        <w:tc>
          <w:tcPr>
            <w:tcW w:w="1956" w:type="dxa"/>
            <w:tcBorders>
              <w:top w:val="single" w:sz="12" w:space="0" w:color="auto"/>
              <w:left w:val="single" w:sz="12" w:space="0" w:color="auto"/>
              <w:bottom w:val="single" w:sz="12" w:space="0" w:color="auto"/>
              <w:right w:val="single" w:sz="12" w:space="0" w:color="auto"/>
            </w:tcBorders>
            <w:hideMark/>
          </w:tcPr>
          <w:p w14:paraId="3963DDCD" w14:textId="77777777" w:rsidR="004307A4" w:rsidRPr="00ED6944" w:rsidRDefault="004307A4" w:rsidP="004307A4">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33.1</w:t>
            </w:r>
          </w:p>
        </w:tc>
        <w:tc>
          <w:tcPr>
            <w:tcW w:w="8505" w:type="dxa"/>
            <w:tcBorders>
              <w:top w:val="single" w:sz="12" w:space="0" w:color="auto"/>
              <w:left w:val="single" w:sz="12" w:space="0" w:color="auto"/>
              <w:bottom w:val="single" w:sz="12" w:space="0" w:color="auto"/>
              <w:right w:val="single" w:sz="12" w:space="0" w:color="auto"/>
            </w:tcBorders>
          </w:tcPr>
          <w:p w14:paraId="68B963B3" w14:textId="594C9D21" w:rsidR="004307A4" w:rsidRPr="00ED6944" w:rsidRDefault="004307A4" w:rsidP="004307A4">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color w:val="000000"/>
                <w:sz w:val="24"/>
                <w:szCs w:val="24"/>
                <w:lang w:val="en-GB"/>
              </w:rPr>
              <w:t>Where other currencies are used, the procuring entity will convert these currencies to Kenya Shillings using the selling exchange rate on the date of tender closing provided by the Central Bank of Kenya before comparing all the responsive tenders.</w:t>
            </w:r>
          </w:p>
        </w:tc>
      </w:tr>
      <w:tr w:rsidR="004307A4" w:rsidRPr="00ED6944" w14:paraId="2DFA5D64" w14:textId="77777777" w:rsidTr="00517B31">
        <w:trPr>
          <w:gridAfter w:val="1"/>
          <w:wAfter w:w="11" w:type="dxa"/>
          <w:trHeight w:val="287"/>
          <w:jc w:val="center"/>
        </w:trPr>
        <w:tc>
          <w:tcPr>
            <w:tcW w:w="1956" w:type="dxa"/>
            <w:tcBorders>
              <w:top w:val="single" w:sz="12" w:space="0" w:color="auto"/>
              <w:left w:val="single" w:sz="12" w:space="0" w:color="auto"/>
              <w:bottom w:val="single" w:sz="12" w:space="0" w:color="auto"/>
              <w:right w:val="single" w:sz="12" w:space="0" w:color="auto"/>
            </w:tcBorders>
            <w:hideMark/>
          </w:tcPr>
          <w:p w14:paraId="543AA57D" w14:textId="77777777" w:rsidR="004307A4" w:rsidRPr="00ED6944" w:rsidRDefault="004307A4" w:rsidP="004307A4">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34.1</w:t>
            </w:r>
          </w:p>
        </w:tc>
        <w:tc>
          <w:tcPr>
            <w:tcW w:w="8505" w:type="dxa"/>
            <w:tcBorders>
              <w:top w:val="single" w:sz="12" w:space="0" w:color="auto"/>
              <w:left w:val="single" w:sz="12" w:space="0" w:color="auto"/>
              <w:bottom w:val="single" w:sz="12" w:space="0" w:color="auto"/>
              <w:right w:val="single" w:sz="12" w:space="0" w:color="auto"/>
            </w:tcBorders>
            <w:hideMark/>
          </w:tcPr>
          <w:p w14:paraId="68EB8280" w14:textId="34E0B3F4" w:rsidR="004307A4" w:rsidRPr="00ED6944" w:rsidRDefault="004307A4" w:rsidP="004307A4">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Margin of preference </w:t>
            </w:r>
            <w:r w:rsidRPr="00ED6944">
              <w:rPr>
                <w:rFonts w:ascii="Footlight MT Light" w:hAnsi="Footlight MT Light"/>
                <w:b/>
                <w:sz w:val="24"/>
                <w:szCs w:val="24"/>
              </w:rPr>
              <w:t>not allowed</w:t>
            </w:r>
          </w:p>
        </w:tc>
      </w:tr>
      <w:tr w:rsidR="004307A4" w:rsidRPr="00ED6944" w14:paraId="2A1BBE74" w14:textId="77777777" w:rsidTr="00F51A96">
        <w:trPr>
          <w:gridAfter w:val="1"/>
          <w:wAfter w:w="11" w:type="dxa"/>
          <w:trHeight w:val="660"/>
          <w:jc w:val="center"/>
        </w:trPr>
        <w:tc>
          <w:tcPr>
            <w:tcW w:w="1956" w:type="dxa"/>
            <w:tcBorders>
              <w:top w:val="single" w:sz="12" w:space="0" w:color="auto"/>
              <w:left w:val="single" w:sz="12" w:space="0" w:color="auto"/>
              <w:bottom w:val="single" w:sz="12" w:space="0" w:color="auto"/>
              <w:right w:val="single" w:sz="12" w:space="0" w:color="auto"/>
            </w:tcBorders>
            <w:hideMark/>
          </w:tcPr>
          <w:p w14:paraId="3770F296" w14:textId="77777777" w:rsidR="004307A4" w:rsidRPr="00ED6944" w:rsidRDefault="004307A4" w:rsidP="004307A4">
            <w:pPr>
              <w:widowControl w:val="0"/>
              <w:autoSpaceDE w:val="0"/>
              <w:autoSpaceDN w:val="0"/>
              <w:spacing w:after="0" w:line="240" w:lineRule="auto"/>
              <w:rPr>
                <w:rFonts w:ascii="Footlight MT Light" w:hAnsi="Footlight MT Light"/>
                <w:b/>
                <w:iCs/>
                <w:color w:val="000000"/>
                <w:sz w:val="24"/>
                <w:szCs w:val="24"/>
              </w:rPr>
            </w:pPr>
            <w:r w:rsidRPr="00ED6944">
              <w:rPr>
                <w:rFonts w:ascii="Footlight MT Light" w:hAnsi="Footlight MT Light"/>
                <w:b/>
                <w:iCs/>
                <w:color w:val="000000"/>
                <w:sz w:val="24"/>
                <w:szCs w:val="24"/>
              </w:rPr>
              <w:t>ITT 35.4</w:t>
            </w:r>
          </w:p>
        </w:tc>
        <w:tc>
          <w:tcPr>
            <w:tcW w:w="8505" w:type="dxa"/>
            <w:tcBorders>
              <w:top w:val="single" w:sz="12" w:space="0" w:color="auto"/>
              <w:left w:val="single" w:sz="12" w:space="0" w:color="auto"/>
              <w:bottom w:val="single" w:sz="12" w:space="0" w:color="auto"/>
              <w:right w:val="single" w:sz="12" w:space="0" w:color="auto"/>
            </w:tcBorders>
            <w:hideMark/>
          </w:tcPr>
          <w:p w14:paraId="0317260F" w14:textId="0E3840E3" w:rsidR="004307A4" w:rsidRPr="00ED6944" w:rsidRDefault="004307A4" w:rsidP="004307A4">
            <w:pPr>
              <w:widowControl w:val="0"/>
              <w:tabs>
                <w:tab w:val="left" w:pos="567"/>
                <w:tab w:val="left" w:pos="993"/>
              </w:tabs>
              <w:autoSpaceDE w:val="0"/>
              <w:autoSpaceDN w:val="0"/>
              <w:spacing w:after="0" w:line="240" w:lineRule="auto"/>
              <w:ind w:left="144"/>
              <w:rPr>
                <w:rFonts w:ascii="Footlight MT Light" w:hAnsi="Footlight MT Light"/>
                <w:bCs/>
                <w:color w:val="000000"/>
                <w:sz w:val="24"/>
                <w:szCs w:val="24"/>
              </w:rPr>
            </w:pPr>
            <w:r w:rsidRPr="00ED6944">
              <w:rPr>
                <w:rFonts w:ascii="Footlight MT Light" w:hAnsi="Footlight MT Light"/>
                <w:bCs/>
                <w:color w:val="000000"/>
                <w:sz w:val="24"/>
                <w:szCs w:val="24"/>
              </w:rPr>
              <w:t xml:space="preserve">Price evaluation will be done for </w:t>
            </w:r>
            <w:r>
              <w:rPr>
                <w:rFonts w:ascii="Footlight MT Light" w:hAnsi="Footlight MT Light"/>
                <w:b/>
                <w:bCs/>
                <w:color w:val="000000"/>
                <w:sz w:val="24"/>
                <w:szCs w:val="24"/>
              </w:rPr>
              <w:t>Three (3</w:t>
            </w:r>
            <w:r w:rsidRPr="00ED6944">
              <w:rPr>
                <w:rFonts w:ascii="Footlight MT Light" w:hAnsi="Footlight MT Light"/>
                <w:b/>
                <w:bCs/>
                <w:color w:val="000000"/>
                <w:sz w:val="24"/>
                <w:szCs w:val="24"/>
              </w:rPr>
              <w:t xml:space="preserve">) </w:t>
            </w:r>
            <w:r w:rsidRPr="00AE2682">
              <w:rPr>
                <w:rFonts w:ascii="Footlight MT Light" w:hAnsi="Footlight MT Light"/>
                <w:b/>
                <w:bCs/>
                <w:color w:val="000000"/>
                <w:sz w:val="24"/>
                <w:szCs w:val="24"/>
              </w:rPr>
              <w:t xml:space="preserve">lowest and compliant </w:t>
            </w:r>
            <w:r w:rsidRPr="004E672E">
              <w:rPr>
                <w:rFonts w:ascii="Footlight MT Light" w:hAnsi="Footlight MT Light"/>
                <w:b/>
                <w:bCs/>
                <w:color w:val="000000"/>
                <w:sz w:val="24"/>
                <w:szCs w:val="24"/>
              </w:rPr>
              <w:t>alternative vendors</w:t>
            </w:r>
            <w:r>
              <w:rPr>
                <w:rFonts w:ascii="Footlight MT Light" w:hAnsi="Footlight MT Light"/>
                <w:b/>
                <w:bCs/>
                <w:color w:val="000000"/>
                <w:sz w:val="24"/>
                <w:szCs w:val="24"/>
              </w:rPr>
              <w:t xml:space="preserve"> </w:t>
            </w:r>
            <w:r w:rsidRPr="004E672E">
              <w:rPr>
                <w:rFonts w:ascii="Footlight MT Light" w:hAnsi="Footlight MT Light"/>
                <w:b/>
                <w:bCs/>
                <w:color w:val="000000"/>
                <w:sz w:val="24"/>
                <w:szCs w:val="24"/>
              </w:rPr>
              <w:t>per schedule.</w:t>
            </w:r>
          </w:p>
        </w:tc>
      </w:tr>
      <w:tr w:rsidR="004307A4" w:rsidRPr="00ED6944" w14:paraId="0D6449D7"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5663A0B"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DCD7091" w14:textId="77777777" w:rsidR="004307A4" w:rsidRPr="00ED6944" w:rsidRDefault="004307A4" w:rsidP="004307A4">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F. Award of Contract</w:t>
            </w:r>
          </w:p>
        </w:tc>
      </w:tr>
      <w:tr w:rsidR="004307A4" w:rsidRPr="00ED6944" w14:paraId="05E4B27E"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E256B0A" w14:textId="77777777" w:rsidR="004307A4" w:rsidRPr="00ED6944" w:rsidRDefault="004307A4" w:rsidP="004307A4">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36090F0F" w14:textId="77777777" w:rsidR="004307A4" w:rsidRPr="00ED6944" w:rsidRDefault="004307A4" w:rsidP="004307A4">
            <w:pPr>
              <w:tabs>
                <w:tab w:val="right" w:pos="7254"/>
              </w:tabs>
              <w:spacing w:after="0"/>
              <w:rPr>
                <w:rFonts w:ascii="Footlight MT Light" w:hAnsi="Footlight MT Light"/>
                <w:b/>
                <w:sz w:val="24"/>
                <w:szCs w:val="24"/>
              </w:rPr>
            </w:pPr>
            <w:r w:rsidRPr="00ED6944">
              <w:rPr>
                <w:rFonts w:ascii="Footlight MT Light" w:hAnsi="Footlight MT Light"/>
                <w:b/>
                <w:sz w:val="24"/>
                <w:szCs w:val="24"/>
              </w:rPr>
              <w:t>Preliminary Examination</w:t>
            </w:r>
          </w:p>
          <w:p w14:paraId="14937AAF" w14:textId="77777777" w:rsidR="004307A4" w:rsidRPr="00ED6944" w:rsidRDefault="004307A4" w:rsidP="004307A4">
            <w:pPr>
              <w:tabs>
                <w:tab w:val="right" w:pos="7254"/>
              </w:tabs>
              <w:spacing w:after="0"/>
              <w:rPr>
                <w:rFonts w:ascii="Footlight MT Light" w:hAnsi="Footlight MT Light"/>
                <w:iCs/>
                <w:sz w:val="24"/>
                <w:szCs w:val="24"/>
              </w:rPr>
            </w:pPr>
          </w:p>
          <w:p w14:paraId="2C8859AB" w14:textId="78D642F1" w:rsidR="004307A4" w:rsidRPr="00ED6944" w:rsidRDefault="004307A4" w:rsidP="004307A4">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sz w:val="24"/>
                <w:szCs w:val="24"/>
              </w:rPr>
              <w:t>Tender sum as submitted and read out during tender opening as per the form of tender is absolute and final and shall not be subject to correction, adjustment or amendment</w:t>
            </w:r>
          </w:p>
        </w:tc>
      </w:tr>
      <w:tr w:rsidR="004307A4" w:rsidRPr="00ED6944" w14:paraId="0394E661"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CD0695A" w14:textId="77777777" w:rsidR="004307A4" w:rsidRPr="00ED6944" w:rsidRDefault="004307A4" w:rsidP="004307A4">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4ED320AB" w14:textId="77777777" w:rsidR="004307A4" w:rsidRPr="00ED6944" w:rsidRDefault="004307A4" w:rsidP="004307A4">
            <w:pPr>
              <w:tabs>
                <w:tab w:val="right" w:pos="7254"/>
              </w:tabs>
              <w:spacing w:after="0"/>
              <w:rPr>
                <w:rFonts w:ascii="Footlight MT Light" w:hAnsi="Footlight MT Light"/>
                <w:b/>
                <w:sz w:val="24"/>
                <w:szCs w:val="24"/>
              </w:rPr>
            </w:pPr>
            <w:r w:rsidRPr="00ED6944">
              <w:rPr>
                <w:rFonts w:ascii="Footlight MT Light" w:hAnsi="Footlight MT Light"/>
                <w:b/>
                <w:sz w:val="24"/>
                <w:szCs w:val="24"/>
              </w:rPr>
              <w:t>Due Diligence</w:t>
            </w:r>
          </w:p>
          <w:p w14:paraId="1499298C" w14:textId="77777777" w:rsidR="004307A4" w:rsidRPr="00ED6944" w:rsidRDefault="004307A4" w:rsidP="004307A4">
            <w:pPr>
              <w:tabs>
                <w:tab w:val="right" w:pos="7254"/>
              </w:tabs>
              <w:spacing w:after="0"/>
              <w:rPr>
                <w:rFonts w:ascii="Footlight MT Light" w:hAnsi="Footlight MT Light"/>
                <w:iCs/>
                <w:color w:val="000000"/>
                <w:sz w:val="24"/>
                <w:szCs w:val="24"/>
              </w:rPr>
            </w:pPr>
          </w:p>
          <w:p w14:paraId="12668F52" w14:textId="52DBA923" w:rsidR="004307A4" w:rsidRPr="00ED6944" w:rsidRDefault="004307A4" w:rsidP="004307A4">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color w:val="000000"/>
                <w:sz w:val="24"/>
                <w:szCs w:val="24"/>
              </w:rPr>
              <w:t>KenGen may at its own discretion conduct due diligence on the eligible bidders to establish their ability to perform the contract before award of the contract.</w:t>
            </w:r>
          </w:p>
        </w:tc>
      </w:tr>
      <w:tr w:rsidR="004307A4" w:rsidRPr="00ED6944" w14:paraId="4FA04C9B"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87DB22A" w14:textId="77777777" w:rsidR="004307A4" w:rsidRPr="00ED6944" w:rsidRDefault="004307A4" w:rsidP="004307A4">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60E7180A"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1C922CE6"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2ED1314C"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2A5CFDDD"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4C83C52D"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76302A88"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0DCA5C8" w14:textId="77777777" w:rsidR="004307A4" w:rsidRPr="00F30932" w:rsidRDefault="004307A4" w:rsidP="004307A4">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1BD0C599"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33392D30"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p>
          <w:p w14:paraId="33876387"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6C020AC1"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p>
          <w:p w14:paraId="256390B7"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14:paraId="77B38708" w14:textId="77777777" w:rsidR="004307A4" w:rsidRPr="00F30932" w:rsidRDefault="004307A4" w:rsidP="004307A4">
            <w:pPr>
              <w:widowControl w:val="0"/>
              <w:autoSpaceDE w:val="0"/>
              <w:autoSpaceDN w:val="0"/>
              <w:spacing w:after="0" w:line="240" w:lineRule="auto"/>
              <w:ind w:left="144"/>
              <w:jc w:val="both"/>
              <w:rPr>
                <w:rFonts w:ascii="Footlight MT Light" w:hAnsi="Footlight MT Light"/>
                <w:sz w:val="24"/>
                <w:szCs w:val="24"/>
              </w:rPr>
            </w:pPr>
          </w:p>
          <w:p w14:paraId="3D5033D8" w14:textId="77777777" w:rsidR="004307A4" w:rsidRPr="00F30932" w:rsidRDefault="004307A4" w:rsidP="004307A4">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4745B9DD" w14:textId="77777777" w:rsidR="004307A4" w:rsidRPr="00F30932" w:rsidRDefault="004307A4" w:rsidP="004307A4">
            <w:pPr>
              <w:widowControl w:val="0"/>
              <w:autoSpaceDE w:val="0"/>
              <w:autoSpaceDN w:val="0"/>
              <w:adjustRightInd w:val="0"/>
              <w:spacing w:after="0" w:line="241" w:lineRule="auto"/>
              <w:ind w:left="174" w:right="41" w:hanging="72"/>
              <w:rPr>
                <w:rFonts w:ascii="Footlight MT Light" w:hAnsi="Footlight MT Light"/>
                <w:sz w:val="24"/>
                <w:szCs w:val="24"/>
              </w:rPr>
            </w:pPr>
          </w:p>
          <w:p w14:paraId="5F5E4F6E" w14:textId="77777777" w:rsidR="004307A4" w:rsidRPr="00F30932" w:rsidRDefault="004307A4" w:rsidP="004307A4">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401A0EF2" w14:textId="77777777" w:rsidR="004307A4" w:rsidRPr="00F30932" w:rsidRDefault="004307A4" w:rsidP="004307A4">
            <w:pPr>
              <w:widowControl w:val="0"/>
              <w:autoSpaceDE w:val="0"/>
              <w:autoSpaceDN w:val="0"/>
              <w:adjustRightInd w:val="0"/>
              <w:spacing w:after="0" w:line="243" w:lineRule="exact"/>
              <w:ind w:left="174" w:right="-20"/>
              <w:rPr>
                <w:rFonts w:ascii="Footlight MT Light" w:hAnsi="Footlight MT Light" w:cs="Gill Sans MT"/>
                <w:sz w:val="24"/>
                <w:szCs w:val="24"/>
              </w:rPr>
            </w:pPr>
          </w:p>
          <w:p w14:paraId="1928DC83" w14:textId="42BC278A" w:rsidR="004307A4" w:rsidRPr="00ED6944" w:rsidRDefault="004307A4" w:rsidP="004307A4">
            <w:pPr>
              <w:widowControl w:val="0"/>
              <w:autoSpaceDE w:val="0"/>
              <w:autoSpaceDN w:val="0"/>
              <w:spacing w:after="0" w:line="240" w:lineRule="auto"/>
              <w:ind w:left="144"/>
              <w:jc w:val="both"/>
              <w:rPr>
                <w:rFonts w:ascii="Footlight MT Light" w:hAnsi="Footlight MT Light"/>
                <w:b/>
                <w:bCs/>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4307A4" w:rsidRPr="00ED6944" w14:paraId="7C89A2C1"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6FDD15A9" w14:textId="77777777" w:rsidR="004307A4" w:rsidRPr="00ED6944" w:rsidRDefault="004307A4" w:rsidP="004307A4">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50.1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F94E192" w14:textId="77777777" w:rsidR="004307A4" w:rsidRPr="00ED6944" w:rsidRDefault="004307A4" w:rsidP="004307A4">
            <w:pPr>
              <w:widowControl w:val="0"/>
              <w:autoSpaceDE w:val="0"/>
              <w:autoSpaceDN w:val="0"/>
              <w:spacing w:after="0" w:line="240" w:lineRule="auto"/>
              <w:ind w:left="144"/>
              <w:jc w:val="both"/>
              <w:rPr>
                <w:rFonts w:ascii="Footlight MT Light" w:hAnsi="Footlight MT Light"/>
                <w:spacing w:val="-4"/>
                <w:sz w:val="24"/>
                <w:szCs w:val="24"/>
              </w:rPr>
            </w:pPr>
            <w:r w:rsidRPr="00ED6944">
              <w:rPr>
                <w:rFonts w:ascii="Footlight MT Light" w:hAnsi="Footlight MT Light"/>
                <w:sz w:val="24"/>
                <w:szCs w:val="24"/>
              </w:rPr>
              <w:t xml:space="preserve">The procedures for making a Procurement-related Complaint are available from the PPRA </w:t>
            </w:r>
            <w:r w:rsidRPr="00ED6944">
              <w:rPr>
                <w:rFonts w:ascii="Footlight MT Light" w:hAnsi="Footlight MT Light"/>
                <w:iCs/>
                <w:sz w:val="24"/>
                <w:szCs w:val="24"/>
              </w:rPr>
              <w:t xml:space="preserve">Website </w:t>
            </w:r>
            <w:hyperlink r:id="rId49" w:history="1">
              <w:r w:rsidRPr="00ED6944">
                <w:rPr>
                  <w:rFonts w:ascii="Footlight MT Light" w:hAnsi="Footlight MT Light"/>
                  <w:color w:val="0000FF"/>
                  <w:sz w:val="24"/>
                  <w:szCs w:val="24"/>
                  <w:u w:val="single"/>
                </w:rPr>
                <w:t>www.ppra.go.ke</w:t>
              </w:r>
            </w:hyperlink>
            <w:r w:rsidRPr="00ED6944">
              <w:rPr>
                <w:rFonts w:ascii="Footlight MT Light" w:hAnsi="Footlight MT Light"/>
                <w:sz w:val="24"/>
                <w:szCs w:val="24"/>
              </w:rPr>
              <w:t xml:space="preserve"> or email </w:t>
            </w:r>
            <w:hyperlink r:id="rId50" w:history="1">
              <w:r w:rsidRPr="00ED6944">
                <w:rPr>
                  <w:rFonts w:ascii="Footlight MT Light" w:hAnsi="Footlight MT Light"/>
                  <w:color w:val="0000FF"/>
                  <w:sz w:val="24"/>
                  <w:szCs w:val="24"/>
                  <w:u w:val="single"/>
                </w:rPr>
                <w:t>complaints@ppra.go.ke</w:t>
              </w:r>
            </w:hyperlink>
            <w:r w:rsidRPr="00ED6944">
              <w:rPr>
                <w:rFonts w:ascii="Footlight MT Light" w:hAnsi="Footlight MT Light"/>
                <w:iCs/>
                <w:sz w:val="24"/>
                <w:szCs w:val="24"/>
              </w:rPr>
              <w:t xml:space="preserve">. </w:t>
            </w:r>
          </w:p>
          <w:p w14:paraId="1E5716AA" w14:textId="77777777" w:rsidR="004307A4" w:rsidRPr="00ED6944" w:rsidRDefault="004307A4" w:rsidP="004307A4">
            <w:pPr>
              <w:widowControl w:val="0"/>
              <w:autoSpaceDE w:val="0"/>
              <w:autoSpaceDN w:val="0"/>
              <w:spacing w:after="0" w:line="240" w:lineRule="auto"/>
              <w:jc w:val="both"/>
              <w:rPr>
                <w:rFonts w:ascii="Footlight MT Light" w:hAnsi="Footlight MT Light"/>
                <w:sz w:val="24"/>
                <w:szCs w:val="24"/>
              </w:rPr>
            </w:pPr>
          </w:p>
          <w:p w14:paraId="0E0D3534" w14:textId="77777777" w:rsidR="004307A4" w:rsidRPr="00ED6944" w:rsidRDefault="004307A4" w:rsidP="004307A4">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In summary, a Procurement-related Complaint may challenge any of the following:</w:t>
            </w:r>
          </w:p>
          <w:p w14:paraId="2BBEBD45" w14:textId="77777777" w:rsidR="004307A4" w:rsidRPr="00ED6944" w:rsidRDefault="004307A4" w:rsidP="004307A4">
            <w:pPr>
              <w:widowControl w:val="0"/>
              <w:autoSpaceDE w:val="0"/>
              <w:autoSpaceDN w:val="0"/>
              <w:spacing w:after="0" w:line="240" w:lineRule="auto"/>
              <w:ind w:left="144"/>
              <w:jc w:val="both"/>
              <w:rPr>
                <w:rFonts w:ascii="Footlight MT Light" w:hAnsi="Footlight MT Light"/>
                <w:sz w:val="24"/>
                <w:szCs w:val="24"/>
              </w:rPr>
            </w:pPr>
          </w:p>
          <w:p w14:paraId="4F6FCE71" w14:textId="77777777" w:rsidR="004307A4" w:rsidRPr="00ED6944" w:rsidRDefault="004307A4" w:rsidP="004307A4">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 the terms of the Tender Documents; and</w:t>
            </w:r>
          </w:p>
          <w:p w14:paraId="0F4F9EBE" w14:textId="77777777" w:rsidR="004307A4" w:rsidRPr="00ED6944" w:rsidRDefault="004307A4" w:rsidP="004307A4">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(ii) the Procuring Entity’s decision to award the contract.</w:t>
            </w:r>
          </w:p>
        </w:tc>
      </w:tr>
    </w:tbl>
    <w:p w14:paraId="677EA8E4"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01222F37"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6A47142D" w14:textId="77777777" w:rsidR="00A6736A" w:rsidRPr="00ED6944" w:rsidRDefault="00A6736A">
      <w:pPr>
        <w:widowControl w:val="0"/>
        <w:autoSpaceDE w:val="0"/>
        <w:autoSpaceDN w:val="0"/>
        <w:adjustRightInd w:val="0"/>
        <w:spacing w:before="5" w:after="0" w:line="280" w:lineRule="exact"/>
        <w:rPr>
          <w:rFonts w:ascii="Footlight MT Light" w:hAnsi="Footlight MT Light" w:cs="Gill Sans MT"/>
          <w:color w:val="000000"/>
          <w:sz w:val="28"/>
          <w:szCs w:val="28"/>
          <w:highlight w:val="yellow"/>
        </w:rPr>
      </w:pPr>
    </w:p>
    <w:p w14:paraId="681CF857"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highlight w:val="yellow"/>
        </w:rPr>
        <w:sectPr w:rsidR="00A6736A" w:rsidRPr="00ED6944" w:rsidSect="0090373B">
          <w:pgSz w:w="11940" w:h="16860"/>
          <w:pgMar w:top="660" w:right="760" w:bottom="300" w:left="1120" w:header="227" w:footer="397" w:gutter="0"/>
          <w:cols w:space="720" w:equalWidth="0">
            <w:col w:w="10060"/>
          </w:cols>
          <w:noEndnote/>
          <w:docGrid w:linePitch="299"/>
        </w:sectPr>
      </w:pPr>
    </w:p>
    <w:p w14:paraId="03175C82" w14:textId="77777777" w:rsidR="006361FF" w:rsidRPr="00ED6944" w:rsidRDefault="006361FF" w:rsidP="006361FF">
      <w:pPr>
        <w:widowControl w:val="0"/>
        <w:autoSpaceDE w:val="0"/>
        <w:autoSpaceDN w:val="0"/>
        <w:spacing w:before="251" w:after="0" w:line="240" w:lineRule="auto"/>
        <w:ind w:left="856"/>
        <w:outlineLvl w:val="1"/>
        <w:rPr>
          <w:rFonts w:ascii="Footlight MT Light" w:hAnsi="Footlight MT Light"/>
          <w:b/>
          <w:bCs/>
          <w:sz w:val="24"/>
          <w:szCs w:val="24"/>
        </w:rPr>
      </w:pPr>
      <w:bookmarkStart w:id="57" w:name="_TOC_250041"/>
      <w:r w:rsidRPr="00ED6944">
        <w:rPr>
          <w:rFonts w:ascii="Footlight MT Light" w:hAnsi="Footlight MT Light"/>
          <w:b/>
          <w:bCs/>
          <w:color w:val="231F20"/>
          <w:sz w:val="24"/>
          <w:szCs w:val="24"/>
          <w:u w:val="single" w:color="231F20"/>
        </w:rPr>
        <w:lastRenderedPageBreak/>
        <w:t xml:space="preserve">SECTION III – EVALUATION </w:t>
      </w:r>
      <w:bookmarkEnd w:id="57"/>
      <w:r w:rsidRPr="00ED6944">
        <w:rPr>
          <w:rFonts w:ascii="Footlight MT Light" w:hAnsi="Footlight MT Light"/>
          <w:b/>
          <w:bCs/>
          <w:color w:val="231F20"/>
          <w:sz w:val="24"/>
          <w:szCs w:val="24"/>
          <w:u w:val="single" w:color="231F20"/>
        </w:rPr>
        <w:t>AND QUALIFICATION CRITERIA</w:t>
      </w:r>
    </w:p>
    <w:p w14:paraId="32449E60" w14:textId="77777777" w:rsidR="006361FF" w:rsidRPr="00ED6944" w:rsidRDefault="006361FF" w:rsidP="00DB4DCE">
      <w:pPr>
        <w:widowControl w:val="0"/>
        <w:numPr>
          <w:ilvl w:val="0"/>
          <w:numId w:val="50"/>
        </w:numPr>
        <w:autoSpaceDE w:val="0"/>
        <w:autoSpaceDN w:val="0"/>
        <w:spacing w:before="234" w:after="0" w:line="240" w:lineRule="auto"/>
        <w:ind w:left="709" w:hanging="557"/>
        <w:outlineLvl w:val="3"/>
        <w:rPr>
          <w:rFonts w:ascii="Footlight MT Light" w:hAnsi="Footlight MT Light"/>
          <w:b/>
          <w:bCs/>
          <w:sz w:val="24"/>
          <w:szCs w:val="24"/>
        </w:rPr>
      </w:pPr>
      <w:bookmarkStart w:id="58" w:name="_TOC_250040"/>
      <w:r w:rsidRPr="00ED6944">
        <w:rPr>
          <w:rFonts w:ascii="Footlight MT Light" w:hAnsi="Footlight MT Light"/>
          <w:b/>
          <w:bCs/>
          <w:color w:val="231F20"/>
          <w:sz w:val="24"/>
          <w:szCs w:val="24"/>
        </w:rPr>
        <w:t>General</w:t>
      </w:r>
      <w:bookmarkEnd w:id="58"/>
      <w:r w:rsidRPr="00ED6944">
        <w:rPr>
          <w:rFonts w:ascii="Footlight MT Light" w:hAnsi="Footlight MT Light"/>
          <w:b/>
          <w:bCs/>
          <w:color w:val="231F20"/>
          <w:sz w:val="24"/>
          <w:szCs w:val="24"/>
        </w:rPr>
        <w:t xml:space="preserve"> Provision</w:t>
      </w:r>
    </w:p>
    <w:p w14:paraId="0D7C96BB" w14:textId="77777777" w:rsidR="006361FF" w:rsidRPr="00ED6944" w:rsidRDefault="006361FF" w:rsidP="00DB4DCE">
      <w:pPr>
        <w:widowControl w:val="0"/>
        <w:numPr>
          <w:ilvl w:val="1"/>
          <w:numId w:val="85"/>
        </w:numPr>
        <w:autoSpaceDE w:val="0"/>
        <w:autoSpaceDN w:val="0"/>
        <w:spacing w:before="243" w:after="0" w:line="230" w:lineRule="auto"/>
        <w:ind w:left="709" w:hanging="510"/>
        <w:rPr>
          <w:rFonts w:ascii="Footlight MT Light" w:hAnsi="Footlight MT Light"/>
          <w:color w:val="231F20"/>
          <w:sz w:val="24"/>
          <w:szCs w:val="24"/>
        </w:rPr>
      </w:pPr>
      <w:r w:rsidRPr="00ED6944">
        <w:rPr>
          <w:rFonts w:ascii="Footlight MT Light" w:hAnsi="Footlight MT Light"/>
          <w:color w:val="231F20"/>
          <w:sz w:val="24"/>
          <w:szCs w:val="24"/>
        </w:rPr>
        <w:t>Wherever a Tenderer is required to state a monetary amount, Tenderers should indicate the Kenya Shilling equivalent using the rate of exchange determined as follows:</w:t>
      </w:r>
    </w:p>
    <w:p w14:paraId="7FAF43D8" w14:textId="77777777" w:rsidR="006361FF" w:rsidRPr="00ED6944" w:rsidRDefault="006361FF" w:rsidP="00DB4DCE">
      <w:pPr>
        <w:widowControl w:val="0"/>
        <w:numPr>
          <w:ilvl w:val="2"/>
          <w:numId w:val="50"/>
        </w:numPr>
        <w:autoSpaceDE w:val="0"/>
        <w:autoSpaceDN w:val="0"/>
        <w:spacing w:before="123" w:after="0" w:line="230" w:lineRule="auto"/>
        <w:ind w:left="709" w:hanging="552"/>
        <w:jc w:val="both"/>
        <w:rPr>
          <w:rFonts w:ascii="Footlight MT Light" w:hAnsi="Footlight MT Light"/>
          <w:sz w:val="24"/>
          <w:szCs w:val="24"/>
        </w:rPr>
      </w:pPr>
      <w:r w:rsidRPr="00ED6944">
        <w:rPr>
          <w:rFonts w:ascii="Footlight MT Light" w:hAnsi="Footlight MT Light"/>
          <w:color w:val="231F20"/>
          <w:sz w:val="24"/>
          <w:szCs w:val="24"/>
        </w:rPr>
        <w:t xml:space="preserve">For construction turnover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data required for each year-Exchange rate prevailing on the last day of the respective calendar year (in which the amounts for that year are to be converted) was originally established.</w:t>
      </w:r>
    </w:p>
    <w:p w14:paraId="01CAB35A" w14:textId="77777777" w:rsidR="006361FF" w:rsidRPr="00ED6944" w:rsidRDefault="006361FF" w:rsidP="00DB4DCE">
      <w:pPr>
        <w:widowControl w:val="0"/>
        <w:numPr>
          <w:ilvl w:val="2"/>
          <w:numId w:val="50"/>
        </w:numPr>
        <w:autoSpaceDE w:val="0"/>
        <w:autoSpaceDN w:val="0"/>
        <w:spacing w:before="116" w:after="0" w:line="240" w:lineRule="auto"/>
        <w:ind w:left="709" w:hanging="546"/>
        <w:rPr>
          <w:rFonts w:ascii="Footlight MT Light" w:hAnsi="Footlight MT Light"/>
          <w:sz w:val="24"/>
          <w:szCs w:val="24"/>
        </w:rPr>
      </w:pPr>
      <w:r w:rsidRPr="00ED6944">
        <w:rPr>
          <w:rFonts w:ascii="Footlight MT Light" w:hAnsi="Footlight MT Light"/>
          <w:color w:val="231F20"/>
          <w:spacing w:val="-5"/>
          <w:sz w:val="24"/>
          <w:szCs w:val="24"/>
        </w:rPr>
        <w:t xml:space="preserve">Value </w:t>
      </w:r>
      <w:r w:rsidRPr="00ED6944">
        <w:rPr>
          <w:rFonts w:ascii="Footlight MT Light" w:hAnsi="Footlight MT Light"/>
          <w:color w:val="231F20"/>
          <w:sz w:val="24"/>
          <w:szCs w:val="24"/>
        </w:rPr>
        <w:t>of single contract-Exchange rate prevailing on the date of the contract signature.</w:t>
      </w:r>
    </w:p>
    <w:p w14:paraId="584F3D2A" w14:textId="77777777" w:rsidR="006361FF" w:rsidRPr="00ED6944" w:rsidRDefault="006361FF" w:rsidP="00DB4DCE">
      <w:pPr>
        <w:widowControl w:val="0"/>
        <w:numPr>
          <w:ilvl w:val="2"/>
          <w:numId w:val="50"/>
        </w:numPr>
        <w:autoSpaceDE w:val="0"/>
        <w:autoSpaceDN w:val="0"/>
        <w:spacing w:before="121" w:after="0" w:line="230" w:lineRule="auto"/>
        <w:ind w:left="709" w:hanging="552"/>
        <w:rPr>
          <w:rFonts w:ascii="Footlight MT Light" w:hAnsi="Footlight MT Light"/>
          <w:sz w:val="24"/>
          <w:szCs w:val="24"/>
        </w:rPr>
      </w:pPr>
      <w:r w:rsidRPr="00ED6944">
        <w:rPr>
          <w:rFonts w:ascii="Footlight MT Light" w:hAnsi="Footlight MT Light"/>
          <w:color w:val="231F20"/>
          <w:sz w:val="24"/>
          <w:szCs w:val="24"/>
        </w:rPr>
        <w:t>Exchange rates shall be taken from the publicly available source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Any error in determining the exchange rates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corrected by the Procuring </w:t>
      </w:r>
      <w:r w:rsidRPr="00ED6944">
        <w:rPr>
          <w:rFonts w:ascii="Footlight MT Light" w:hAnsi="Footlight MT Light"/>
          <w:color w:val="231F20"/>
          <w:spacing w:val="-3"/>
          <w:sz w:val="24"/>
          <w:szCs w:val="24"/>
        </w:rPr>
        <w:t>Entity.</w:t>
      </w:r>
    </w:p>
    <w:p w14:paraId="72EA5A4F" w14:textId="77777777" w:rsidR="006361FF" w:rsidRPr="00ED6944" w:rsidRDefault="006361FF" w:rsidP="00DB4DCE">
      <w:pPr>
        <w:widowControl w:val="0"/>
        <w:numPr>
          <w:ilvl w:val="1"/>
          <w:numId w:val="85"/>
        </w:numPr>
        <w:autoSpaceDE w:val="0"/>
        <w:autoSpaceDN w:val="0"/>
        <w:spacing w:before="245" w:after="0" w:line="230" w:lineRule="auto"/>
        <w:ind w:left="709" w:hanging="510"/>
        <w:jc w:val="both"/>
        <w:rPr>
          <w:rFonts w:ascii="Footlight MT Light" w:hAnsi="Footlight MT Light"/>
          <w:color w:val="231F20"/>
          <w:sz w:val="24"/>
          <w:szCs w:val="24"/>
        </w:rPr>
      </w:pPr>
      <w:r w:rsidRPr="00ED6944">
        <w:rPr>
          <w:rFonts w:ascii="Footlight MT Light" w:hAnsi="Footlight MT Light"/>
          <w:color w:val="231F20"/>
          <w:sz w:val="24"/>
          <w:szCs w:val="24"/>
        </w:rPr>
        <w:t>This section contains the criteria that the Employer shall use to evaluate tender and qualify tenderers. No other factors, methods or criteria shall be used other than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this tender document. The Tenderer shall provide all the information requested in the forms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Procuring Entity should use </w:t>
      </w:r>
      <w:r w:rsidRPr="00ED6944">
        <w:rPr>
          <w:rFonts w:ascii="Footlight MT Light" w:hAnsi="Footlight MT Light"/>
          <w:b/>
          <w:color w:val="231F20"/>
          <w:sz w:val="24"/>
          <w:szCs w:val="24"/>
          <w:u w:val="single" w:color="231F20"/>
        </w:rPr>
        <w:t xml:space="preserve">the Standard </w:t>
      </w:r>
      <w:r w:rsidRPr="00ED6944">
        <w:rPr>
          <w:rFonts w:ascii="Footlight MT Light" w:hAnsi="Footlight MT Light"/>
          <w:b/>
          <w:color w:val="231F20"/>
          <w:spacing w:val="-4"/>
          <w:sz w:val="24"/>
          <w:szCs w:val="24"/>
          <w:u w:val="single" w:color="231F20"/>
        </w:rPr>
        <w:t xml:space="preserve">Tender </w:t>
      </w:r>
      <w:r w:rsidRPr="00ED6944">
        <w:rPr>
          <w:rFonts w:ascii="Footlight MT Light" w:hAnsi="Footlight MT Light"/>
          <w:b/>
          <w:color w:val="231F20"/>
          <w:sz w:val="24"/>
          <w:szCs w:val="24"/>
          <w:u w:val="single" w:color="231F20"/>
        </w:rPr>
        <w:t xml:space="preserve">Evaluation Report for Goods and </w:t>
      </w:r>
      <w:r w:rsidRPr="00ED6944">
        <w:rPr>
          <w:rFonts w:ascii="Footlight MT Light" w:hAnsi="Footlight MT Light"/>
          <w:b/>
          <w:color w:val="231F20"/>
          <w:spacing w:val="-3"/>
          <w:sz w:val="24"/>
          <w:szCs w:val="24"/>
          <w:u w:val="single" w:color="231F20"/>
        </w:rPr>
        <w:t xml:space="preserve">Works </w:t>
      </w:r>
      <w:r w:rsidRPr="00ED6944">
        <w:rPr>
          <w:rFonts w:ascii="Footlight MT Light" w:hAnsi="Footlight MT Light"/>
          <w:color w:val="231F20"/>
          <w:sz w:val="24"/>
          <w:szCs w:val="24"/>
        </w:rPr>
        <w:t>for evaluating Tenders.</w:t>
      </w:r>
    </w:p>
    <w:p w14:paraId="076337FB" w14:textId="77777777" w:rsidR="006361FF" w:rsidRPr="00ED6944" w:rsidRDefault="006361FF" w:rsidP="006361FF">
      <w:pPr>
        <w:widowControl w:val="0"/>
        <w:autoSpaceDE w:val="0"/>
        <w:autoSpaceDN w:val="0"/>
        <w:spacing w:before="245" w:after="0" w:line="230" w:lineRule="auto"/>
        <w:ind w:left="142"/>
        <w:jc w:val="center"/>
        <w:rPr>
          <w:rFonts w:ascii="Footlight MT Light" w:hAnsi="Footlight MT Light"/>
          <w:b/>
          <w:color w:val="231F20"/>
          <w:sz w:val="24"/>
          <w:szCs w:val="24"/>
        </w:rPr>
      </w:pPr>
      <w:r w:rsidRPr="00ED6944">
        <w:rPr>
          <w:rFonts w:ascii="Footlight MT Light" w:hAnsi="Footlight MT Light"/>
          <w:b/>
          <w:color w:val="231F20"/>
          <w:sz w:val="24"/>
          <w:szCs w:val="24"/>
        </w:rPr>
        <w:t>REGISTRATION AND BIDDING PROCESS</w:t>
      </w:r>
    </w:p>
    <w:p w14:paraId="04675794"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bCs/>
          <w:iCs/>
          <w:color w:val="231F20"/>
          <w:sz w:val="24"/>
          <w:szCs w:val="24"/>
        </w:rPr>
      </w:pPr>
      <w:bookmarkStart w:id="59" w:name="_Hlk83305093"/>
      <w:r w:rsidRPr="00ED6944">
        <w:rPr>
          <w:rFonts w:ascii="Footlight MT Light" w:hAnsi="Footlight MT Light"/>
          <w:bCs/>
          <w:iCs/>
          <w:color w:val="231F20"/>
          <w:sz w:val="24"/>
          <w:szCs w:val="24"/>
          <w:lang w:val="en-GB"/>
        </w:rPr>
        <w:t xml:space="preserve">For suppliers registering for the first time using the link </w:t>
      </w:r>
      <w:hyperlink r:id="rId51" w:anchor="VIEW_ANCHOR-ROS_TOP" w:history="1">
        <w:r w:rsidRPr="00ED6944">
          <w:rPr>
            <w:rFonts w:ascii="Footlight MT Light" w:hAnsi="Footlight MT Light"/>
            <w:bCs/>
            <w:iCs/>
            <w:color w:val="0000FF"/>
            <w:sz w:val="24"/>
            <w:szCs w:val="24"/>
            <w:u w:val="single"/>
          </w:rPr>
          <w:t>https://supplierregistration.kengen.co.ke:4302/slc_selfreg(bD1lbiZjPTMwMCZkPW1pbg==)/bspwdapplication.do#VIEW_ANCHOR-ROS_TOP</w:t>
        </w:r>
      </w:hyperlink>
      <w:r w:rsidRPr="00ED6944">
        <w:rPr>
          <w:rFonts w:ascii="Footlight MT Light" w:hAnsi="Footlight MT Light"/>
          <w:bCs/>
          <w:iCs/>
          <w:color w:val="231F20"/>
          <w:sz w:val="24"/>
          <w:szCs w:val="24"/>
          <w:lang w:val="en-GB"/>
        </w:rPr>
        <w:t xml:space="preserve"> ensure the </w:t>
      </w:r>
      <w:r w:rsidRPr="00ED6944">
        <w:rPr>
          <w:rFonts w:ascii="Footlight MT Light" w:hAnsi="Footlight MT Light"/>
          <w:b/>
          <w:iCs/>
          <w:color w:val="231F20"/>
          <w:sz w:val="24"/>
          <w:szCs w:val="24"/>
          <w:lang w:val="en-GB"/>
        </w:rPr>
        <w:t>“Public Tender” checkbox is ticked</w:t>
      </w:r>
      <w:r w:rsidRPr="00ED6944">
        <w:rPr>
          <w:rFonts w:ascii="Footlight MT Light" w:hAnsi="Footlight MT Light"/>
          <w:bCs/>
          <w:iCs/>
          <w:color w:val="231F20"/>
          <w:sz w:val="24"/>
          <w:szCs w:val="24"/>
          <w:lang w:val="en-GB"/>
        </w:rPr>
        <w:t xml:space="preserve"> so that the login details are sent to suppliers automatically.</w:t>
      </w:r>
    </w:p>
    <w:p w14:paraId="0B976F82" w14:textId="55634D2F" w:rsidR="006361FF" w:rsidRPr="00ED6944" w:rsidRDefault="006361FF" w:rsidP="00F05B79">
      <w:pPr>
        <w:widowControl w:val="0"/>
        <w:autoSpaceDE w:val="0"/>
        <w:autoSpaceDN w:val="0"/>
        <w:spacing w:before="245" w:after="0" w:line="230" w:lineRule="auto"/>
        <w:ind w:left="142"/>
        <w:jc w:val="center"/>
        <w:rPr>
          <w:rFonts w:ascii="Footlight MT Light" w:hAnsi="Footlight MT Light"/>
          <w:bCs/>
          <w:iCs/>
          <w:color w:val="231F20"/>
          <w:sz w:val="24"/>
          <w:szCs w:val="24"/>
        </w:rPr>
      </w:pPr>
      <w:r w:rsidRPr="00ED6944">
        <w:rPr>
          <w:rFonts w:ascii="Footlight MT Light" w:hAnsi="Footlight MT Light"/>
          <w:noProof/>
          <w:color w:val="231F20"/>
          <w:sz w:val="24"/>
          <w:szCs w:val="24"/>
        </w:rPr>
        <w:drawing>
          <wp:inline distT="0" distB="0" distL="0" distR="0" wp14:anchorId="2C4CE5A7" wp14:editId="40E968B9">
            <wp:extent cx="1706880" cy="495300"/>
            <wp:effectExtent l="0" t="0" r="7620" b="0"/>
            <wp:docPr id="693" name="Picture 69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Graphical user interface&#10;&#10;Description automatically generated"/>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706880" cy="495300"/>
                    </a:xfrm>
                    <a:prstGeom prst="rect">
                      <a:avLst/>
                    </a:prstGeom>
                    <a:noFill/>
                    <a:ln>
                      <a:noFill/>
                    </a:ln>
                  </pic:spPr>
                </pic:pic>
              </a:graphicData>
            </a:graphic>
          </wp:inline>
        </w:drawing>
      </w:r>
    </w:p>
    <w:p w14:paraId="4B9D7E2E"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color w:val="231F20"/>
          <w:sz w:val="24"/>
          <w:szCs w:val="24"/>
        </w:rPr>
      </w:pPr>
      <w:r w:rsidRPr="00ED6944">
        <w:rPr>
          <w:rFonts w:ascii="Footlight MT Light" w:hAnsi="Footlight MT Light"/>
          <w:bCs/>
          <w:iCs/>
          <w:color w:val="231F20"/>
          <w:sz w:val="24"/>
          <w:szCs w:val="24"/>
          <w:lang w:val="en-GB"/>
        </w:rPr>
        <w:t xml:space="preserve">It is a mandatory requirement that all documents are uploaded to the </w:t>
      </w:r>
      <w:r w:rsidRPr="00ED6944">
        <w:rPr>
          <w:rFonts w:ascii="Footlight MT Light" w:hAnsi="Footlight MT Light"/>
          <w:b/>
          <w:bCs/>
          <w:i/>
          <w:iCs/>
          <w:color w:val="231F20"/>
          <w:sz w:val="24"/>
          <w:szCs w:val="24"/>
          <w:lang w:val="en-GB"/>
        </w:rPr>
        <w:t>c-folder</w:t>
      </w:r>
      <w:r w:rsidRPr="00ED6944">
        <w:rPr>
          <w:rFonts w:ascii="Footlight MT Light" w:hAnsi="Footlight MT Light"/>
          <w:bCs/>
          <w:iCs/>
          <w:color w:val="231F20"/>
          <w:sz w:val="24"/>
          <w:szCs w:val="24"/>
          <w:lang w:val="en-GB"/>
        </w:rPr>
        <w:t xml:space="preserve"> of the SRM System through the link </w:t>
      </w:r>
      <w:hyperlink r:id="rId53" w:history="1">
        <w:r w:rsidRPr="00ED6944">
          <w:rPr>
            <w:rFonts w:ascii="Footlight MT Light" w:hAnsi="Footlight MT Light"/>
            <w:bCs/>
            <w:iCs/>
            <w:color w:val="0000FF"/>
            <w:sz w:val="24"/>
            <w:szCs w:val="24"/>
            <w:u w:val="single"/>
          </w:rPr>
          <w:t>https://eprocurement.kengen.co.ke:50001/irj/portal</w:t>
        </w:r>
      </w:hyperlink>
      <w:r w:rsidRPr="00ED6944">
        <w:rPr>
          <w:rFonts w:ascii="Footlight MT Light" w:hAnsi="Footlight MT Light"/>
          <w:bCs/>
          <w:iCs/>
          <w:color w:val="231F20"/>
          <w:sz w:val="24"/>
          <w:szCs w:val="24"/>
          <w:lang w:val="en-GB"/>
        </w:rPr>
        <w:t xml:space="preserve"> ‘</w:t>
      </w:r>
      <w:r w:rsidRPr="00ED6944">
        <w:rPr>
          <w:rFonts w:ascii="Footlight MT Light" w:hAnsi="Footlight MT Light"/>
          <w:b/>
          <w:bCs/>
          <w:i/>
          <w:iCs/>
          <w:color w:val="231F20"/>
          <w:sz w:val="24"/>
          <w:szCs w:val="24"/>
          <w:lang w:val="en-GB"/>
        </w:rPr>
        <w:t>Technical RFx response’</w:t>
      </w:r>
      <w:r w:rsidRPr="00ED6944">
        <w:rPr>
          <w:rFonts w:ascii="Footlight MT Light" w:hAnsi="Footlight MT Light"/>
          <w:bCs/>
          <w:iCs/>
          <w:color w:val="231F20"/>
          <w:sz w:val="24"/>
          <w:szCs w:val="24"/>
          <w:lang w:val="en-GB"/>
        </w:rPr>
        <w:t>. Responses documents attached to the ‘</w:t>
      </w:r>
      <w:r w:rsidRPr="00ED6944">
        <w:rPr>
          <w:rFonts w:ascii="Footlight MT Light" w:hAnsi="Footlight MT Light"/>
          <w:b/>
          <w:bCs/>
          <w:i/>
          <w:iCs/>
          <w:color w:val="231F20"/>
          <w:sz w:val="24"/>
          <w:szCs w:val="24"/>
          <w:lang w:val="en-GB"/>
        </w:rPr>
        <w:t>notes and attachments</w:t>
      </w:r>
      <w:r w:rsidRPr="00ED6944">
        <w:rPr>
          <w:rFonts w:ascii="Footlight MT Light" w:hAnsi="Footlight MT Light"/>
          <w:bCs/>
          <w:iCs/>
          <w:color w:val="231F20"/>
          <w:sz w:val="24"/>
          <w:szCs w:val="24"/>
          <w:lang w:val="en-GB"/>
        </w:rPr>
        <w:t xml:space="preserve">’ tab </w:t>
      </w:r>
      <w:r w:rsidRPr="00ED6944">
        <w:rPr>
          <w:rFonts w:ascii="Footlight MT Light" w:hAnsi="Footlight MT Light"/>
          <w:b/>
          <w:iCs/>
          <w:color w:val="231F20"/>
          <w:sz w:val="24"/>
          <w:szCs w:val="24"/>
          <w:lang w:val="en-GB"/>
        </w:rPr>
        <w:t>will not be considered for evaluation</w:t>
      </w:r>
      <w:r w:rsidRPr="00ED6944">
        <w:rPr>
          <w:rFonts w:ascii="Footlight MT Light" w:hAnsi="Footlight MT Light"/>
          <w:bCs/>
          <w:iCs/>
          <w:color w:val="231F20"/>
          <w:sz w:val="24"/>
          <w:szCs w:val="24"/>
          <w:lang w:val="en-GB"/>
        </w:rPr>
        <w:t>.</w:t>
      </w:r>
    </w:p>
    <w:p w14:paraId="73FE8E23" w14:textId="126B5907"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1D130200" wp14:editId="1B0C319C">
            <wp:extent cx="4907280" cy="876300"/>
            <wp:effectExtent l="0" t="0" r="0" b="0"/>
            <wp:docPr id="692" name="Picture 69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Graphical user interface, application, Teams&#10;&#10;Description automatically generated"/>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907280" cy="876300"/>
                    </a:xfrm>
                    <a:prstGeom prst="rect">
                      <a:avLst/>
                    </a:prstGeom>
                    <a:noFill/>
                    <a:ln>
                      <a:noFill/>
                    </a:ln>
                  </pic:spPr>
                </pic:pic>
              </a:graphicData>
            </a:graphic>
          </wp:inline>
        </w:drawing>
      </w:r>
    </w:p>
    <w:p w14:paraId="079FD658" w14:textId="77777777" w:rsidR="006361FF" w:rsidRPr="00ED6944" w:rsidRDefault="006361FF" w:rsidP="00DB4DCE">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Prices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entered under item tab of the RFx and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similar to the prices in the price/</w:t>
      </w:r>
      <w:proofErr w:type="spellStart"/>
      <w:r w:rsidRPr="00ED6944">
        <w:rPr>
          <w:rFonts w:ascii="Footlight MT Light" w:hAnsi="Footlight MT Light"/>
          <w:bCs/>
          <w:iCs/>
          <w:color w:val="231F20"/>
          <w:sz w:val="24"/>
          <w:szCs w:val="24"/>
          <w:lang w:val="en-GB"/>
        </w:rPr>
        <w:t>BoQ</w:t>
      </w:r>
      <w:proofErr w:type="spellEnd"/>
      <w:r w:rsidRPr="00ED6944">
        <w:rPr>
          <w:rFonts w:ascii="Footlight MT Light" w:hAnsi="Footlight MT Light"/>
          <w:bCs/>
          <w:iCs/>
          <w:color w:val="231F20"/>
          <w:sz w:val="24"/>
          <w:szCs w:val="24"/>
          <w:lang w:val="en-GB"/>
        </w:rPr>
        <w:t xml:space="preserve"> Schedule.</w:t>
      </w:r>
    </w:p>
    <w:p w14:paraId="19EEAABD" w14:textId="39130796"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7D4074AA" wp14:editId="3A827017">
            <wp:extent cx="2377440" cy="289560"/>
            <wp:effectExtent l="0" t="0" r="381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377440" cy="289560"/>
                    </a:xfrm>
                    <a:prstGeom prst="rect">
                      <a:avLst/>
                    </a:prstGeom>
                    <a:noFill/>
                    <a:ln>
                      <a:noFill/>
                    </a:ln>
                  </pic:spPr>
                </pic:pic>
              </a:graphicData>
            </a:graphic>
          </wp:inline>
        </w:drawing>
      </w:r>
    </w:p>
    <w:p w14:paraId="7418D40C" w14:textId="77777777" w:rsidR="006361FF" w:rsidRPr="00ED6944" w:rsidRDefault="006361FF" w:rsidP="00DB4DCE">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should confirm on the supplier portal that the status of their RFx response shows “Submitted” and not “Saved” to ensure their RFx response is submitted.</w:t>
      </w:r>
    </w:p>
    <w:p w14:paraId="778BC3D2" w14:textId="4757264D"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2CC8A694" wp14:editId="4A0545E4">
            <wp:extent cx="4587240" cy="419100"/>
            <wp:effectExtent l="0" t="0" r="381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587240" cy="419100"/>
                    </a:xfrm>
                    <a:prstGeom prst="rect">
                      <a:avLst/>
                    </a:prstGeom>
                    <a:noFill/>
                    <a:ln>
                      <a:noFill/>
                    </a:ln>
                  </pic:spPr>
                </pic:pic>
              </a:graphicData>
            </a:graphic>
          </wp:inline>
        </w:drawing>
      </w:r>
    </w:p>
    <w:p w14:paraId="47E44C0B" w14:textId="77777777" w:rsidR="006361FF" w:rsidRPr="00ED6944" w:rsidRDefault="006361FF" w:rsidP="00DB4DCE">
      <w:pPr>
        <w:widowControl w:val="0"/>
        <w:numPr>
          <w:ilvl w:val="0"/>
          <w:numId w:val="113"/>
        </w:numPr>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who have submitted their bids should not click on WITHDRAW but click on EDIT to amend their bid response with appropriate changes if they desire to do so.</w:t>
      </w:r>
    </w:p>
    <w:p w14:paraId="1C462C79" w14:textId="3B431B2A" w:rsidR="006361FF" w:rsidRPr="00ED6944" w:rsidRDefault="006361FF" w:rsidP="00DB4DCE">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mc:AlternateContent>
          <mc:Choice Requires="wpg">
            <w:drawing>
              <wp:anchor distT="0" distB="0" distL="114300" distR="114300" simplePos="0" relativeHeight="251680256" behindDoc="0" locked="0" layoutInCell="1" allowOverlap="1" wp14:anchorId="283FA295" wp14:editId="0D57D43C">
                <wp:simplePos x="0" y="0"/>
                <wp:positionH relativeFrom="column">
                  <wp:posOffset>2419350</wp:posOffset>
                </wp:positionH>
                <wp:positionV relativeFrom="paragraph">
                  <wp:posOffset>196215</wp:posOffset>
                </wp:positionV>
                <wp:extent cx="1828800" cy="571500"/>
                <wp:effectExtent l="0" t="0" r="0" b="0"/>
                <wp:wrapNone/>
                <wp:docPr id="694" name="Group 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571500"/>
                          <a:chOff x="0" y="0"/>
                          <a:chExt cx="1887479" cy="581891"/>
                        </a:xfrm>
                      </wpg:grpSpPr>
                      <wps:wsp>
                        <wps:cNvPr id="695" name="Text Box 461"/>
                        <wps:cNvSpPr txBox="1"/>
                        <wps:spPr>
                          <a:xfrm>
                            <a:off x="0" y="0"/>
                            <a:ext cx="1887479" cy="581891"/>
                          </a:xfrm>
                          <a:prstGeom prst="rect">
                            <a:avLst/>
                          </a:prstGeom>
                          <a:noFill/>
                          <a:ln w="6350">
                            <a:noFill/>
                          </a:ln>
                        </wps:spPr>
                        <wps:txbx>
                          <w:txbxContent>
                            <w:p w14:paraId="4E288230" w14:textId="63A2A9AC" w:rsidR="003A7C01" w:rsidRDefault="003A7C01" w:rsidP="006361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6" name="Straight Connector 491"/>
                        <wps:cNvCnPr/>
                        <wps:spPr>
                          <a:xfrm flipV="1">
                            <a:off x="1300698" y="528102"/>
                            <a:ext cx="479204" cy="4890"/>
                          </a:xfrm>
                          <a:prstGeom prst="line">
                            <a:avLst/>
                          </a:prstGeom>
                          <a:noFill/>
                          <a:ln w="19050" cap="flat" cmpd="sng" algn="ctr">
                            <a:no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83FA295" id="Group 694" o:spid="_x0000_s1026" style="position:absolute;left:0;text-align:left;margin-left:190.5pt;margin-top:15.45pt;width:2in;height:45pt;z-index:251680256;mso-width-relative:margin;mso-height-relative:margin" coordsize="18874,5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">
                <v:shapetype id="_x0000_t202" coordsize="21600,21600" o:spt="202" path="m,l,21600r21600,l21600,xe">
                  <v:stroke joinstyle="miter"/>
                  <v:path gradientshapeok="t" o:connecttype="rect"/>
                </v:shapetype>
                <v:shape id="Text Box 461" o:spid="_x0000_s1027" type="#_x0000_t202" style="position:absolute;width:18874;height:5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" filled="f" stroked="f" strokeweight=".5pt">
                  <v:textbox>
                    <w:txbxContent>
                      <w:p w14:paraId="4E288230" w14:textId="63A2A9AC" w:rsidR="003A7C01" w:rsidRDefault="003A7C01" w:rsidP="006361FF"/>
                    </w:txbxContent>
                  </v:textbox>
                </v:shape>
                <v:line id="Straight Connector 491" o:spid="_x0000_s1028" style="position:absolute;flip:y;visibility:visible;mso-wrap-style:square" from="13006,5281" to="17799,5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" stroked="f" strokeweight="1.5pt"/>
              </v:group>
            </w:pict>
          </mc:Fallback>
        </mc:AlternateContent>
      </w:r>
      <w:r w:rsidRPr="00ED6944">
        <w:rPr>
          <w:rFonts w:ascii="Footlight MT Light" w:hAnsi="Footlight MT Light"/>
          <w:bCs/>
          <w:iCs/>
          <w:color w:val="231F20"/>
          <w:sz w:val="24"/>
          <w:szCs w:val="24"/>
          <w:lang w:val="en-GB"/>
        </w:rPr>
        <w:t>Manuals to guide on the bidding process are accessible via the KenGen Tenders Portal.</w:t>
      </w:r>
    </w:p>
    <w:p w14:paraId="4B24D5B4" w14:textId="77777777"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p>
    <w:p w14:paraId="5F27399F" w14:textId="3E6FA087" w:rsidR="006361FF" w:rsidRPr="00ED6944" w:rsidRDefault="006361FF" w:rsidP="006361FF">
      <w:pPr>
        <w:widowControl w:val="0"/>
        <w:tabs>
          <w:tab w:val="left" w:pos="1415"/>
        </w:tabs>
        <w:autoSpaceDE w:val="0"/>
        <w:autoSpaceDN w:val="0"/>
        <w:spacing w:before="245" w:after="0" w:line="230" w:lineRule="auto"/>
        <w:ind w:left="2160"/>
        <w:rPr>
          <w:rFonts w:ascii="Footlight MT Light" w:hAnsi="Footlight MT Light"/>
          <w:bCs/>
          <w:iCs/>
          <w:color w:val="231F20"/>
          <w:sz w:val="24"/>
          <w:szCs w:val="24"/>
          <w:lang w:val="en-GB"/>
        </w:rPr>
      </w:pPr>
      <w:r w:rsidRPr="00ED6944">
        <w:rPr>
          <w:rFonts w:ascii="Footlight MT Light" w:hAnsi="Footlight MT Light"/>
          <w:bCs/>
          <w:iCs/>
          <w:noProof/>
          <w:color w:val="231F20"/>
          <w:sz w:val="24"/>
          <w:szCs w:val="24"/>
        </w:rPr>
        <w:drawing>
          <wp:inline distT="0" distB="0" distL="0" distR="0" wp14:anchorId="21145C82" wp14:editId="6A28E896">
            <wp:extent cx="1640205" cy="45720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40205" cy="457200"/>
                    </a:xfrm>
                    <a:prstGeom prst="rect">
                      <a:avLst/>
                    </a:prstGeom>
                    <a:noFill/>
                  </pic:spPr>
                </pic:pic>
              </a:graphicData>
            </a:graphic>
          </wp:inline>
        </w:drawing>
      </w:r>
    </w:p>
    <w:p w14:paraId="7EDA83CA" w14:textId="77777777" w:rsidR="006361FF" w:rsidRPr="00ED6944" w:rsidRDefault="006361FF" w:rsidP="00DB4DCE">
      <w:pPr>
        <w:widowControl w:val="0"/>
        <w:numPr>
          <w:ilvl w:val="0"/>
          <w:numId w:val="112"/>
        </w:numPr>
        <w:autoSpaceDE w:val="0"/>
        <w:autoSpaceDN w:val="0"/>
        <w:spacing w:before="245" w:after="0" w:line="230" w:lineRule="auto"/>
        <w:ind w:left="142" w:firstLine="131"/>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Bidders to note that </w:t>
      </w:r>
      <w:r w:rsidRPr="00ED6944">
        <w:rPr>
          <w:rFonts w:ascii="Footlight MT Light" w:hAnsi="Footlight MT Light"/>
          <w:b/>
          <w:iCs/>
          <w:color w:val="231F20"/>
          <w:sz w:val="24"/>
          <w:szCs w:val="24"/>
          <w:lang w:val="en-GB"/>
        </w:rPr>
        <w:t>system challenges/support</w:t>
      </w:r>
      <w:r w:rsidRPr="00ED6944">
        <w:rPr>
          <w:rFonts w:ascii="Footlight MT Light" w:hAnsi="Footlight MT Light"/>
          <w:bCs/>
          <w:iCs/>
          <w:color w:val="231F20"/>
          <w:sz w:val="24"/>
          <w:szCs w:val="24"/>
          <w:lang w:val="en-GB"/>
        </w:rPr>
        <w:t xml:space="preserve"> related to bid submission issues shall be </w:t>
      </w:r>
      <w:r w:rsidRPr="00ED6944">
        <w:rPr>
          <w:rFonts w:ascii="Footlight MT Light" w:hAnsi="Footlight MT Light"/>
          <w:b/>
          <w:iCs/>
          <w:color w:val="231F20"/>
          <w:sz w:val="24"/>
          <w:szCs w:val="24"/>
          <w:lang w:val="en-GB"/>
        </w:rPr>
        <w:t xml:space="preserve">addressed to </w:t>
      </w:r>
      <w:hyperlink r:id="rId58" w:history="1">
        <w:r w:rsidRPr="00ED6944">
          <w:rPr>
            <w:rFonts w:ascii="Footlight MT Light" w:hAnsi="Footlight MT Light"/>
            <w:b/>
            <w:iCs/>
            <w:color w:val="0000FF"/>
            <w:sz w:val="24"/>
            <w:szCs w:val="24"/>
            <w:u w:val="single"/>
            <w:lang w:val="en-GB"/>
          </w:rPr>
          <w:t>eprocurement@kengen.co.ke</w:t>
        </w:r>
      </w:hyperlink>
      <w:r w:rsidRPr="00ED6944">
        <w:rPr>
          <w:rFonts w:ascii="Footlight MT Light" w:hAnsi="Footlight MT Light"/>
          <w:b/>
          <w:iCs/>
          <w:color w:val="231F20"/>
          <w:sz w:val="24"/>
          <w:szCs w:val="24"/>
          <w:lang w:val="en-GB"/>
        </w:rPr>
        <w:t xml:space="preserve"> </w:t>
      </w:r>
      <w:r w:rsidRPr="00ED6944">
        <w:rPr>
          <w:rFonts w:ascii="Footlight MT Light" w:hAnsi="Footlight MT Light"/>
          <w:bCs/>
          <w:iCs/>
          <w:color w:val="231F20"/>
          <w:sz w:val="24"/>
          <w:szCs w:val="24"/>
          <w:lang w:val="en-GB"/>
        </w:rPr>
        <w:t>tender closing date and time.</w:t>
      </w:r>
      <w:bookmarkEnd w:id="59"/>
    </w:p>
    <w:p w14:paraId="1FFEE654" w14:textId="77777777" w:rsidR="006361FF" w:rsidRPr="00ED6944" w:rsidRDefault="006361FF" w:rsidP="00DB4DCE">
      <w:pPr>
        <w:widowControl w:val="0"/>
        <w:numPr>
          <w:ilvl w:val="1"/>
          <w:numId w:val="85"/>
        </w:numPr>
        <w:autoSpaceDE w:val="0"/>
        <w:autoSpaceDN w:val="0"/>
        <w:spacing w:before="239" w:after="0" w:line="240" w:lineRule="auto"/>
        <w:ind w:left="142" w:right="227"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Evaluation and contract award Criteria</w:t>
      </w:r>
    </w:p>
    <w:p w14:paraId="10D6E76E" w14:textId="77777777" w:rsidR="006361FF" w:rsidRPr="00ED6944" w:rsidRDefault="006361FF" w:rsidP="00511C4D">
      <w:pPr>
        <w:widowControl w:val="0"/>
        <w:autoSpaceDE w:val="0"/>
        <w:autoSpaceDN w:val="0"/>
        <w:spacing w:before="242" w:after="0" w:line="230" w:lineRule="auto"/>
        <w:ind w:left="284" w:right="227"/>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shall use the criteria and methodologies listed in this Section to evaluate tenders and arrive at the Lowest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tender that (i)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criteria,(ii)has been determined to be substantially responsive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and(iii) is determined to have the Lowest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shall be selected for award of contract.</w:t>
      </w:r>
    </w:p>
    <w:p w14:paraId="1F79224E" w14:textId="77777777" w:rsidR="006361FF" w:rsidRPr="00ED6944" w:rsidRDefault="006361FF" w:rsidP="00DB4DCE">
      <w:pPr>
        <w:widowControl w:val="0"/>
        <w:numPr>
          <w:ilvl w:val="0"/>
          <w:numId w:val="85"/>
        </w:numPr>
        <w:autoSpaceDE w:val="0"/>
        <w:autoSpaceDN w:val="0"/>
        <w:spacing w:before="239" w:after="0" w:line="240" w:lineRule="auto"/>
        <w:ind w:left="284" w:right="227" w:hanging="592"/>
        <w:outlineLvl w:val="3"/>
        <w:rPr>
          <w:rFonts w:ascii="Footlight MT Light" w:hAnsi="Footlight MT Light"/>
          <w:b/>
          <w:bCs/>
          <w:sz w:val="24"/>
          <w:szCs w:val="24"/>
        </w:rPr>
      </w:pPr>
      <w:bookmarkStart w:id="60" w:name="_TOC_250039"/>
      <w:r w:rsidRPr="00ED6944">
        <w:rPr>
          <w:rFonts w:ascii="Footlight MT Light" w:hAnsi="Footlight MT Light"/>
          <w:b/>
          <w:bCs/>
          <w:color w:val="231F20"/>
          <w:sz w:val="24"/>
          <w:szCs w:val="24"/>
        </w:rPr>
        <w:t>Preliminary examination for Determination of</w:t>
      </w:r>
      <w:bookmarkEnd w:id="60"/>
      <w:r w:rsidRPr="00ED6944">
        <w:rPr>
          <w:rFonts w:ascii="Footlight MT Light" w:hAnsi="Footlight MT Light"/>
          <w:b/>
          <w:bCs/>
          <w:color w:val="231F20"/>
          <w:sz w:val="24"/>
          <w:szCs w:val="24"/>
        </w:rPr>
        <w:t xml:space="preserve"> Responsiveness</w:t>
      </w:r>
    </w:p>
    <w:p w14:paraId="0525DEC9" w14:textId="77777777" w:rsidR="006361FF" w:rsidRPr="00ED6944" w:rsidRDefault="006361FF" w:rsidP="00511C4D">
      <w:pPr>
        <w:widowControl w:val="0"/>
        <w:autoSpaceDE w:val="0"/>
        <w:autoSpaceDN w:val="0"/>
        <w:spacing w:before="242" w:after="0" w:line="230" w:lineRule="auto"/>
        <w:ind w:left="284" w:right="227" w:hanging="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will start by examining all tenders to ensure they meet in all respects the eligibility criteria and other mandatory requirements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and that the tender is complete in all aspects in meeting the requirements provided for in the preliminary evaluation criteria outlined </w:t>
      </w:r>
      <w:r w:rsidRPr="00ED6944">
        <w:rPr>
          <w:rFonts w:ascii="Footlight MT Light" w:hAnsi="Footlight MT Light"/>
          <w:color w:val="231F20"/>
          <w:spacing w:val="-3"/>
          <w:sz w:val="24"/>
          <w:szCs w:val="24"/>
        </w:rPr>
        <w:t xml:space="preserve">below. </w:t>
      </w:r>
      <w:r w:rsidRPr="00ED6944">
        <w:rPr>
          <w:rFonts w:ascii="Footlight MT Light" w:hAnsi="Footlight MT Light"/>
          <w:color w:val="231F20"/>
          <w:sz w:val="24"/>
          <w:szCs w:val="24"/>
        </w:rPr>
        <w:t xml:space="preserve">The Standard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Evaluation Report Document for Goods and </w:t>
      </w:r>
      <w:r w:rsidRPr="00ED6944">
        <w:rPr>
          <w:rFonts w:ascii="Footlight MT Light" w:hAnsi="Footlight MT Light"/>
          <w:color w:val="231F20"/>
          <w:spacing w:val="-4"/>
          <w:sz w:val="24"/>
          <w:szCs w:val="24"/>
        </w:rPr>
        <w:t xml:space="preserve">Works </w:t>
      </w:r>
      <w:r w:rsidRPr="00ED6944">
        <w:rPr>
          <w:rFonts w:ascii="Footlight MT Light" w:hAnsi="Footlight MT Light"/>
          <w:color w:val="231F20"/>
          <w:sz w:val="24"/>
          <w:szCs w:val="24"/>
        </w:rPr>
        <w:t xml:space="preserve">for evaluating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provides very clear guide on how to deal with review of these requirements.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do not pass the Preliminary Examination will be considered non- responsive and will not be considered further.</w:t>
      </w:r>
    </w:p>
    <w:p w14:paraId="18E06D55"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u w:val="single"/>
        </w:rPr>
      </w:pPr>
    </w:p>
    <w:p w14:paraId="74CF2513"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rPr>
      </w:pPr>
      <w:r w:rsidRPr="00ED6944">
        <w:rPr>
          <w:rFonts w:ascii="Footlight MT Light" w:eastAsia="Footlight MT Light" w:hAnsi="Footlight MT Light" w:cs="Footlight MT Light"/>
          <w:b/>
          <w:bCs/>
          <w:color w:val="211F1F"/>
          <w:sz w:val="24"/>
          <w:szCs w:val="24"/>
          <w:u w:val="single"/>
        </w:rPr>
        <w:t>STAGE 1: MANDATORY REQUIREMENTS</w:t>
      </w:r>
    </w:p>
    <w:p w14:paraId="49CE49E1" w14:textId="77777777" w:rsidR="006361FF" w:rsidRPr="00ED6944" w:rsidRDefault="006361FF" w:rsidP="006361FF">
      <w:pPr>
        <w:widowControl w:val="0"/>
        <w:spacing w:after="0" w:line="228" w:lineRule="auto"/>
        <w:ind w:left="426" w:hanging="5"/>
        <w:jc w:val="both"/>
        <w:rPr>
          <w:rFonts w:ascii="Footlight MT Light" w:eastAsia="Footlight MT Light" w:hAnsi="Footlight MT Light" w:cs="Footlight MT Light"/>
          <w:b/>
          <w:bCs/>
          <w:color w:val="211F1F"/>
          <w:sz w:val="24"/>
          <w:szCs w:val="24"/>
        </w:rPr>
      </w:pPr>
    </w:p>
    <w:p w14:paraId="09F51FDF"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Cs/>
          <w:color w:val="211F1F"/>
          <w:sz w:val="24"/>
          <w:szCs w:val="24"/>
        </w:rPr>
      </w:pPr>
      <w:r w:rsidRPr="00ED6944">
        <w:rPr>
          <w:rFonts w:ascii="Footlight MT Light" w:eastAsia="Footlight MT Light" w:hAnsi="Footlight MT Light" w:cs="Footlight MT Light"/>
          <w:bCs/>
          <w:color w:val="211F1F"/>
          <w:sz w:val="24"/>
          <w:szCs w:val="24"/>
        </w:rPr>
        <w:t>The following mandatory requirements must be met not withstanding other requirements in the tender document:</w:t>
      </w:r>
    </w:p>
    <w:p w14:paraId="5375BF81" w14:textId="77777777" w:rsidR="00A6736A" w:rsidRPr="00ED6944" w:rsidRDefault="00A6736A">
      <w:pPr>
        <w:widowControl w:val="0"/>
        <w:autoSpaceDE w:val="0"/>
        <w:autoSpaceDN w:val="0"/>
        <w:adjustRightInd w:val="0"/>
        <w:spacing w:before="3" w:after="0" w:line="240" w:lineRule="exact"/>
        <w:rPr>
          <w:rFonts w:ascii="Footlight MT Light" w:hAnsi="Footlight MT Light" w:cs="Gill Sans MT"/>
          <w:color w:val="000000"/>
          <w:sz w:val="24"/>
          <w:szCs w:val="24"/>
        </w:rPr>
      </w:pPr>
    </w:p>
    <w:tbl>
      <w:tblPr>
        <w:tblW w:w="0" w:type="auto"/>
        <w:tblInd w:w="517" w:type="dxa"/>
        <w:tblLayout w:type="fixed"/>
        <w:tblCellMar>
          <w:left w:w="0" w:type="dxa"/>
          <w:right w:w="0" w:type="dxa"/>
        </w:tblCellMar>
        <w:tblLook w:val="0000" w:firstRow="0" w:lastRow="0" w:firstColumn="0" w:lastColumn="0" w:noHBand="0" w:noVBand="0"/>
      </w:tblPr>
      <w:tblGrid>
        <w:gridCol w:w="992"/>
        <w:gridCol w:w="2235"/>
        <w:gridCol w:w="7020"/>
      </w:tblGrid>
      <w:tr w:rsidR="00AD6CD7" w:rsidRPr="00ED6944" w14:paraId="60DF636F"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32292577" w14:textId="77777777" w:rsidR="00AD6CD7" w:rsidRPr="00ED6944" w:rsidRDefault="00AD6CD7" w:rsidP="00B77C36">
            <w:pPr>
              <w:widowControl w:val="0"/>
              <w:autoSpaceDE w:val="0"/>
              <w:autoSpaceDN w:val="0"/>
              <w:adjustRightInd w:val="0"/>
              <w:spacing w:before="6" w:after="0" w:line="240" w:lineRule="auto"/>
              <w:ind w:left="36" w:right="-20"/>
              <w:rPr>
                <w:rFonts w:ascii="Footlight MT Light" w:hAnsi="Footlight MT Light"/>
                <w:sz w:val="24"/>
                <w:szCs w:val="24"/>
              </w:rPr>
            </w:pP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w:t>
            </w:r>
          </w:p>
        </w:tc>
        <w:tc>
          <w:tcPr>
            <w:tcW w:w="92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F8F2084" w14:textId="77777777" w:rsidR="00AD6CD7" w:rsidRPr="00ED6944" w:rsidRDefault="00AD6CD7" w:rsidP="00B77C36">
            <w:pPr>
              <w:widowControl w:val="0"/>
              <w:autoSpaceDE w:val="0"/>
              <w:autoSpaceDN w:val="0"/>
              <w:adjustRightInd w:val="0"/>
              <w:spacing w:before="6" w:after="0" w:line="240" w:lineRule="auto"/>
              <w:ind w:left="299" w:right="-20"/>
              <w:rPr>
                <w:rFonts w:ascii="Footlight MT Light" w:hAnsi="Footlight MT Light"/>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q</w:t>
            </w:r>
            <w:r w:rsidRPr="00ED6944">
              <w:rPr>
                <w:rFonts w:ascii="Footlight MT Light" w:hAnsi="Footlight MT Light" w:cs="Gill Sans MT"/>
                <w:b/>
                <w:bCs/>
                <w:spacing w:val="2"/>
                <w:sz w:val="24"/>
                <w:szCs w:val="24"/>
              </w:rPr>
              <w:t>u</w:t>
            </w:r>
            <w:r w:rsidRPr="00ED6944">
              <w:rPr>
                <w:rFonts w:ascii="Footlight MT Light" w:hAnsi="Footlight MT Light" w:cs="Gill Sans MT"/>
                <w:b/>
                <w:bCs/>
                <w:sz w:val="24"/>
                <w:szCs w:val="24"/>
              </w:rPr>
              <w:t>irem</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s</w:t>
            </w:r>
          </w:p>
        </w:tc>
      </w:tr>
      <w:tr w:rsidR="00AD6CD7" w:rsidRPr="00ED6944" w14:paraId="2D19C7C2" w14:textId="77777777" w:rsidTr="00B77C36">
        <w:trPr>
          <w:trHeight w:hRule="exact" w:val="334"/>
        </w:trPr>
        <w:tc>
          <w:tcPr>
            <w:tcW w:w="992" w:type="dxa"/>
            <w:tcBorders>
              <w:top w:val="single" w:sz="4" w:space="0" w:color="000000"/>
              <w:left w:val="single" w:sz="4" w:space="0" w:color="000000"/>
              <w:bottom w:val="single" w:sz="4" w:space="0" w:color="000000"/>
              <w:right w:val="single" w:sz="4" w:space="0" w:color="000000"/>
            </w:tcBorders>
          </w:tcPr>
          <w:p w14:paraId="74F68059"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p>
        </w:tc>
        <w:tc>
          <w:tcPr>
            <w:tcW w:w="9255" w:type="dxa"/>
            <w:gridSpan w:val="2"/>
            <w:tcBorders>
              <w:top w:val="single" w:sz="4" w:space="0" w:color="000000"/>
              <w:left w:val="single" w:sz="4" w:space="0" w:color="000000"/>
              <w:bottom w:val="single" w:sz="4" w:space="0" w:color="000000"/>
              <w:right w:val="single" w:sz="4" w:space="0" w:color="000000"/>
            </w:tcBorders>
          </w:tcPr>
          <w:p w14:paraId="2FA6CD2B"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ti</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te </w:t>
            </w:r>
            <w:r w:rsidRPr="00ED6944">
              <w:rPr>
                <w:rFonts w:ascii="Footlight MT Light" w:hAnsi="Footlight MT Light" w:cs="Gill Sans MT"/>
                <w:spacing w:val="-3"/>
                <w:sz w:val="24"/>
                <w:szCs w:val="24"/>
              </w:rPr>
              <w:t>/</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inc</w:t>
            </w:r>
            <w:r w:rsidRPr="00ED6944">
              <w:rPr>
                <w:rFonts w:ascii="Footlight MT Light" w:hAnsi="Footlight MT Light" w:cs="Gill Sans MT"/>
                <w:spacing w:val="-3"/>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por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p>
        </w:tc>
      </w:tr>
      <w:tr w:rsidR="00AD6CD7" w:rsidRPr="00ED6944" w14:paraId="5F8A0AD3" w14:textId="77777777" w:rsidTr="00B77C36">
        <w:trPr>
          <w:trHeight w:hRule="exact" w:val="307"/>
        </w:trPr>
        <w:tc>
          <w:tcPr>
            <w:tcW w:w="992" w:type="dxa"/>
            <w:tcBorders>
              <w:top w:val="single" w:sz="4" w:space="0" w:color="000000"/>
              <w:left w:val="single" w:sz="4" w:space="0" w:color="000000"/>
              <w:bottom w:val="single" w:sz="4" w:space="0" w:color="000000"/>
              <w:right w:val="single" w:sz="4" w:space="0" w:color="000000"/>
            </w:tcBorders>
          </w:tcPr>
          <w:p w14:paraId="51112ED9"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2</w:t>
            </w:r>
          </w:p>
        </w:tc>
        <w:tc>
          <w:tcPr>
            <w:tcW w:w="9255" w:type="dxa"/>
            <w:gridSpan w:val="2"/>
            <w:tcBorders>
              <w:top w:val="single" w:sz="4" w:space="0" w:color="000000"/>
              <w:left w:val="single" w:sz="4" w:space="0" w:color="000000"/>
              <w:bottom w:val="single" w:sz="4" w:space="0" w:color="000000"/>
              <w:right w:val="single" w:sz="4" w:space="0" w:color="000000"/>
            </w:tcBorders>
          </w:tcPr>
          <w:p w14:paraId="1B3F1EB7" w14:textId="77777777" w:rsidR="00AD6CD7" w:rsidRPr="00ED6944" w:rsidRDefault="00AD6CD7" w:rsidP="00B77C36">
            <w:pPr>
              <w:widowControl w:val="0"/>
              <w:autoSpaceDE w:val="0"/>
              <w:autoSpaceDN w:val="0"/>
              <w:adjustRightInd w:val="0"/>
              <w:spacing w:after="0" w:line="248" w:lineRule="exact"/>
              <w:ind w:left="187" w:right="-20"/>
              <w:rPr>
                <w:rFonts w:ascii="Footlight MT Light" w:hAnsi="Footlight MT Light"/>
                <w:sz w:val="24"/>
                <w:szCs w:val="24"/>
              </w:rPr>
            </w:pPr>
            <w:r w:rsidRPr="00ED6944">
              <w:rPr>
                <w:rFonts w:ascii="Footlight MT Light" w:hAnsi="Footlight MT Light" w:cs="Gill Sans MT"/>
                <w:spacing w:val="-1"/>
                <w:position w:val="-2"/>
                <w:sz w:val="24"/>
                <w:szCs w:val="24"/>
              </w:rPr>
              <w:t>V</w:t>
            </w:r>
            <w:r w:rsidRPr="00ED6944">
              <w:rPr>
                <w:rFonts w:ascii="Footlight MT Light" w:hAnsi="Footlight MT Light" w:cs="Gill Sans MT"/>
                <w:position w:val="-2"/>
                <w:sz w:val="24"/>
                <w:szCs w:val="24"/>
              </w:rPr>
              <w:t>a</w:t>
            </w:r>
            <w:r w:rsidRPr="00ED6944">
              <w:rPr>
                <w:rFonts w:ascii="Footlight MT Light" w:hAnsi="Footlight MT Light" w:cs="Gill Sans MT"/>
                <w:spacing w:val="1"/>
                <w:position w:val="-2"/>
                <w:sz w:val="24"/>
                <w:szCs w:val="24"/>
              </w:rPr>
              <w:t>l</w:t>
            </w:r>
            <w:r w:rsidRPr="00ED6944">
              <w:rPr>
                <w:rFonts w:ascii="Footlight MT Light" w:hAnsi="Footlight MT Light" w:cs="Gill Sans MT"/>
                <w:position w:val="-2"/>
                <w:sz w:val="24"/>
                <w:szCs w:val="24"/>
              </w:rPr>
              <w:t>id</w:t>
            </w:r>
            <w:r w:rsidRPr="00ED6944">
              <w:rPr>
                <w:rFonts w:ascii="Footlight MT Light" w:hAnsi="Footlight MT Light" w:cs="Gill Sans MT"/>
                <w:spacing w:val="-2"/>
                <w:position w:val="-2"/>
                <w:sz w:val="24"/>
                <w:szCs w:val="24"/>
              </w:rPr>
              <w:t xml:space="preserve"> </w:t>
            </w:r>
            <w:r w:rsidRPr="00ED6944">
              <w:rPr>
                <w:rFonts w:ascii="Footlight MT Light" w:hAnsi="Footlight MT Light" w:cs="Gill Sans MT"/>
                <w:position w:val="-2"/>
                <w:sz w:val="24"/>
                <w:szCs w:val="24"/>
              </w:rPr>
              <w:t>tax</w:t>
            </w:r>
            <w:r w:rsidRPr="00ED6944">
              <w:rPr>
                <w:rFonts w:ascii="Footlight MT Light" w:hAnsi="Footlight MT Light" w:cs="Gill Sans MT"/>
                <w:spacing w:val="-3"/>
                <w:position w:val="-2"/>
                <w:sz w:val="24"/>
                <w:szCs w:val="24"/>
              </w:rPr>
              <w:t xml:space="preserve"> </w:t>
            </w:r>
            <w:r w:rsidRPr="00ED6944">
              <w:rPr>
                <w:rFonts w:ascii="Footlight MT Light" w:hAnsi="Footlight MT Light" w:cs="Gill Sans MT"/>
                <w:spacing w:val="1"/>
                <w:position w:val="-2"/>
                <w:sz w:val="24"/>
                <w:szCs w:val="24"/>
              </w:rPr>
              <w:t>c</w:t>
            </w:r>
            <w:r w:rsidRPr="00ED6944">
              <w:rPr>
                <w:rFonts w:ascii="Footlight MT Light" w:hAnsi="Footlight MT Light" w:cs="Gill Sans MT"/>
                <w:position w:val="-2"/>
                <w:sz w:val="24"/>
                <w:szCs w:val="24"/>
              </w:rPr>
              <w:t>o</w:t>
            </w:r>
            <w:r w:rsidRPr="00ED6944">
              <w:rPr>
                <w:rFonts w:ascii="Footlight MT Light" w:hAnsi="Footlight MT Light" w:cs="Gill Sans MT"/>
                <w:spacing w:val="-1"/>
                <w:position w:val="-2"/>
                <w:sz w:val="24"/>
                <w:szCs w:val="24"/>
              </w:rPr>
              <w:t>m</w:t>
            </w:r>
            <w:r w:rsidRPr="00ED6944">
              <w:rPr>
                <w:rFonts w:ascii="Footlight MT Light" w:hAnsi="Footlight MT Light" w:cs="Gill Sans MT"/>
                <w:position w:val="-2"/>
                <w:sz w:val="24"/>
                <w:szCs w:val="24"/>
              </w:rPr>
              <w:t>pli</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nce</w:t>
            </w:r>
            <w:r w:rsidRPr="00ED6944">
              <w:rPr>
                <w:rFonts w:ascii="Footlight MT Light" w:hAnsi="Footlight MT Light" w:cs="Gill Sans MT"/>
                <w:spacing w:val="-9"/>
                <w:position w:val="-2"/>
                <w:sz w:val="24"/>
                <w:szCs w:val="24"/>
              </w:rPr>
              <w:t xml:space="preserve"> </w:t>
            </w:r>
            <w:r w:rsidRPr="00ED6944">
              <w:rPr>
                <w:rFonts w:ascii="Footlight MT Light" w:hAnsi="Footlight MT Light" w:cs="Gill Sans MT"/>
                <w:position w:val="-2"/>
                <w:sz w:val="24"/>
                <w:szCs w:val="24"/>
              </w:rPr>
              <w:t>ce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r w:rsidRPr="00ED6944">
              <w:rPr>
                <w:rFonts w:ascii="Footlight MT Light" w:hAnsi="Footlight MT Light" w:cs="Gill Sans MT"/>
                <w:spacing w:val="-1"/>
                <w:position w:val="-2"/>
                <w:sz w:val="24"/>
                <w:szCs w:val="24"/>
              </w:rPr>
              <w:t>/</w:t>
            </w:r>
            <w:r w:rsidRPr="00ED6944">
              <w:rPr>
                <w:rFonts w:ascii="Footlight MT Light" w:hAnsi="Footlight MT Light" w:cs="Gill Sans MT"/>
                <w:position w:val="-2"/>
                <w:sz w:val="24"/>
                <w:szCs w:val="24"/>
              </w:rPr>
              <w:t>Pin</w:t>
            </w:r>
            <w:r w:rsidRPr="00ED6944">
              <w:rPr>
                <w:rFonts w:ascii="Footlight MT Light" w:hAnsi="Footlight MT Light" w:cs="Gill Sans MT"/>
                <w:spacing w:val="-6"/>
                <w:position w:val="-2"/>
                <w:sz w:val="24"/>
                <w:szCs w:val="24"/>
              </w:rPr>
              <w:t xml:space="preserve"> </w:t>
            </w:r>
            <w:r w:rsidRPr="00ED6944">
              <w:rPr>
                <w:rFonts w:ascii="Footlight MT Light" w:hAnsi="Footlight MT Light" w:cs="Gill Sans MT"/>
                <w:spacing w:val="3"/>
                <w:position w:val="-2"/>
                <w:sz w:val="24"/>
                <w:szCs w:val="24"/>
              </w:rPr>
              <w:t>C</w:t>
            </w:r>
            <w:r w:rsidRPr="00ED6944">
              <w:rPr>
                <w:rFonts w:ascii="Footlight MT Light" w:hAnsi="Footlight MT Light" w:cs="Gill Sans MT"/>
                <w:position w:val="-2"/>
                <w:sz w:val="24"/>
                <w:szCs w:val="24"/>
              </w:rPr>
              <w:t>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p>
        </w:tc>
      </w:tr>
      <w:tr w:rsidR="00AD6CD7" w:rsidRPr="00ED6944" w14:paraId="085F6DC8" w14:textId="77777777" w:rsidTr="00B77C36">
        <w:trPr>
          <w:trHeight w:hRule="exact" w:val="351"/>
        </w:trPr>
        <w:tc>
          <w:tcPr>
            <w:tcW w:w="992" w:type="dxa"/>
            <w:tcBorders>
              <w:top w:val="single" w:sz="4" w:space="0" w:color="000000"/>
              <w:left w:val="single" w:sz="4" w:space="0" w:color="000000"/>
              <w:bottom w:val="single" w:sz="4" w:space="0" w:color="000000"/>
              <w:right w:val="single" w:sz="4" w:space="0" w:color="000000"/>
            </w:tcBorders>
          </w:tcPr>
          <w:p w14:paraId="4DCE3145"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3</w:t>
            </w:r>
          </w:p>
        </w:tc>
        <w:tc>
          <w:tcPr>
            <w:tcW w:w="9255" w:type="dxa"/>
            <w:gridSpan w:val="2"/>
            <w:tcBorders>
              <w:top w:val="single" w:sz="4" w:space="0" w:color="000000"/>
              <w:left w:val="single" w:sz="4" w:space="0" w:color="000000"/>
              <w:bottom w:val="single" w:sz="4" w:space="0" w:color="000000"/>
              <w:right w:val="single" w:sz="4" w:space="0" w:color="000000"/>
            </w:tcBorders>
          </w:tcPr>
          <w:p w14:paraId="7A44FE21" w14:textId="77777777" w:rsidR="00AD6CD7" w:rsidRDefault="00AD6CD7" w:rsidP="00B77C36">
            <w:pPr>
              <w:pStyle w:val="Default"/>
              <w:rPr>
                <w:sz w:val="23"/>
                <w:szCs w:val="23"/>
              </w:rPr>
            </w:pPr>
            <w:r>
              <w:rPr>
                <w:sz w:val="23"/>
                <w:szCs w:val="23"/>
              </w:rPr>
              <w:t xml:space="preserve">   </w:t>
            </w:r>
            <w:r w:rsidRPr="004B4C4C">
              <w:rPr>
                <w:rFonts w:ascii="Footlight MT Light" w:eastAsia="Times New Roman" w:hAnsi="Footlight MT Light" w:cs="Gill Sans MT"/>
                <w:color w:val="auto"/>
                <w:position w:val="-2"/>
                <w:lang w:val="en-US"/>
              </w:rPr>
              <w:t>Duly filled, signed &amp; stamped Tenderer’s Eligibility Confidential Business Questionnaire</w:t>
            </w:r>
            <w:r>
              <w:rPr>
                <w:sz w:val="23"/>
                <w:szCs w:val="23"/>
              </w:rPr>
              <w:t xml:space="preserve"> </w:t>
            </w:r>
          </w:p>
          <w:p w14:paraId="43D61E91"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p>
        </w:tc>
      </w:tr>
      <w:tr w:rsidR="00AD6CD7" w:rsidRPr="00ED6944" w14:paraId="11E07DB6"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5003419C"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27F8E11A"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gn</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3"/>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mped</w:t>
            </w:r>
            <w:r w:rsidRPr="00ED6944">
              <w:rPr>
                <w:rFonts w:ascii="Footlight MT Light" w:hAnsi="Footlight MT Light" w:cs="Gill Sans MT"/>
                <w:spacing w:val="-14"/>
                <w:sz w:val="24"/>
                <w:szCs w:val="24"/>
              </w:rPr>
              <w:t xml:space="preserve"> </w:t>
            </w:r>
            <w:r>
              <w:rPr>
                <w:rFonts w:ascii="Footlight MT Light" w:hAnsi="Footlight MT Light" w:cs="Gill Sans MT"/>
                <w:sz w:val="24"/>
                <w:szCs w:val="24"/>
              </w:rPr>
              <w:t>Form of Tender</w:t>
            </w:r>
          </w:p>
        </w:tc>
      </w:tr>
      <w:tr w:rsidR="00AD6CD7" w:rsidRPr="00ED6944" w14:paraId="2B7DA4E1"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6C436BBB"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7188E31C"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DD4284">
              <w:rPr>
                <w:rFonts w:ascii="Footlight MT Light" w:hAnsi="Footlight MT Light" w:cs="Gill Sans MT"/>
                <w:sz w:val="24"/>
                <w:szCs w:val="24"/>
              </w:rPr>
              <w:t>Duly filled, signed and stamped price schedule.</w:t>
            </w:r>
          </w:p>
        </w:tc>
      </w:tr>
      <w:tr w:rsidR="00AD6CD7" w:rsidRPr="00ED6944" w14:paraId="02AB0C24" w14:textId="77777777" w:rsidTr="00B77C36">
        <w:trPr>
          <w:trHeight w:hRule="exact" w:val="603"/>
        </w:trPr>
        <w:tc>
          <w:tcPr>
            <w:tcW w:w="992" w:type="dxa"/>
            <w:tcBorders>
              <w:top w:val="single" w:sz="4" w:space="0" w:color="000000"/>
              <w:left w:val="single" w:sz="4" w:space="0" w:color="000000"/>
              <w:bottom w:val="single" w:sz="4" w:space="0" w:color="000000"/>
              <w:right w:val="single" w:sz="4" w:space="0" w:color="000000"/>
            </w:tcBorders>
          </w:tcPr>
          <w:p w14:paraId="0E2B2162"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27AC77AE"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ped</w:t>
            </w:r>
            <w:r w:rsidRPr="00ED6944">
              <w:rPr>
                <w:rFonts w:ascii="Footlight MT Light" w:hAnsi="Footlight MT Light" w:cs="Gill Sans MT"/>
                <w:spacing w:val="-17"/>
                <w:sz w:val="24"/>
                <w:szCs w:val="24"/>
              </w:rPr>
              <w:t xml:space="preserve"> </w:t>
            </w:r>
            <w:r w:rsidRPr="00ED6944">
              <w:rPr>
                <w:rFonts w:ascii="Footlight MT Light" w:hAnsi="Footlight MT Light" w:cs="Gill Sans MT"/>
                <w:spacing w:val="1"/>
                <w:w w:val="99"/>
                <w:sz w:val="24"/>
                <w:szCs w:val="24"/>
              </w:rPr>
              <w:t>A</w:t>
            </w:r>
            <w:r w:rsidRPr="00ED6944">
              <w:rPr>
                <w:rFonts w:ascii="Footlight MT Light" w:hAnsi="Footlight MT Light" w:cs="Gill Sans MT"/>
                <w:w w:val="99"/>
                <w:sz w:val="24"/>
                <w:szCs w:val="24"/>
              </w:rPr>
              <w:t>ddendum</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 xml:space="preserve"> and Cl</w:t>
            </w:r>
            <w:r w:rsidRPr="00ED6944">
              <w:rPr>
                <w:rFonts w:ascii="Footlight MT Light" w:hAnsi="Footlight MT Light" w:cs="Gill Sans MT"/>
                <w:spacing w:val="1"/>
                <w:w w:val="99"/>
                <w:sz w:val="24"/>
                <w:szCs w:val="24"/>
              </w:rPr>
              <w:t>ar</w:t>
            </w:r>
            <w:r w:rsidRPr="00ED6944">
              <w:rPr>
                <w:rFonts w:ascii="Footlight MT Light" w:hAnsi="Footlight MT Light" w:cs="Gill Sans MT"/>
                <w:w w:val="99"/>
                <w:sz w:val="24"/>
                <w:szCs w:val="24"/>
              </w:rPr>
              <w:t>i</w:t>
            </w:r>
            <w:r w:rsidRPr="00ED6944">
              <w:rPr>
                <w:rFonts w:ascii="Footlight MT Light" w:hAnsi="Footlight MT Light" w:cs="Gill Sans MT"/>
                <w:spacing w:val="-2"/>
                <w:w w:val="99"/>
                <w:sz w:val="24"/>
                <w:szCs w:val="24"/>
              </w:rPr>
              <w:t>f</w:t>
            </w:r>
            <w:r w:rsidRPr="00ED6944">
              <w:rPr>
                <w:rFonts w:ascii="Footlight MT Light" w:hAnsi="Footlight MT Light" w:cs="Gill Sans MT"/>
                <w:w w:val="99"/>
                <w:sz w:val="24"/>
                <w:szCs w:val="24"/>
              </w:rPr>
              <w:t>ic</w:t>
            </w:r>
            <w:r w:rsidRPr="00ED6944">
              <w:rPr>
                <w:rFonts w:ascii="Footlight MT Light" w:hAnsi="Footlight MT Light" w:cs="Gill Sans MT"/>
                <w:spacing w:val="1"/>
                <w:w w:val="99"/>
                <w:sz w:val="24"/>
                <w:szCs w:val="24"/>
              </w:rPr>
              <w:t>a</w:t>
            </w:r>
            <w:r w:rsidRPr="00ED6944">
              <w:rPr>
                <w:rFonts w:ascii="Footlight MT Light" w:hAnsi="Footlight MT Light" w:cs="Gill Sans MT"/>
                <w:spacing w:val="-1"/>
                <w:w w:val="99"/>
                <w:sz w:val="24"/>
                <w:szCs w:val="24"/>
              </w:rPr>
              <w:t>t</w:t>
            </w:r>
            <w:r w:rsidRPr="00ED6944">
              <w:rPr>
                <w:rFonts w:ascii="Footlight MT Light" w:hAnsi="Footlight MT Light" w:cs="Gill Sans MT"/>
                <w:spacing w:val="3"/>
                <w:w w:val="99"/>
                <w:sz w:val="24"/>
                <w:szCs w:val="24"/>
              </w:rPr>
              <w:t>i</w:t>
            </w:r>
            <w:r w:rsidRPr="00ED6944">
              <w:rPr>
                <w:rFonts w:ascii="Footlight MT Light" w:hAnsi="Footlight MT Light" w:cs="Gill Sans MT"/>
                <w:w w:val="99"/>
                <w:sz w:val="24"/>
                <w:szCs w:val="24"/>
              </w:rPr>
              <w:t>on</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w:t>
            </w:r>
            <w:r w:rsidRPr="00ED6944">
              <w:rPr>
                <w:rFonts w:ascii="Footlight MT Light" w:hAnsi="Footlight MT Light" w:cs="Gill Sans MT"/>
                <w:spacing w:val="-14"/>
                <w:w w:val="99"/>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at</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a</w:t>
            </w:r>
            <w:r w:rsidRPr="00ED6944">
              <w:rPr>
                <w:rFonts w:ascii="Footlight MT Light" w:hAnsi="Footlight MT Light" w:cs="Gill Sans MT"/>
                <w:sz w:val="24"/>
                <w:szCs w:val="24"/>
              </w:rPr>
              <w:t>ched</w:t>
            </w:r>
            <w:r w:rsidRPr="00ED6944">
              <w:rPr>
                <w:rFonts w:ascii="Footlight MT Light" w:hAnsi="Footlight MT Light" w:cs="Gill Sans MT"/>
                <w:spacing w:val="-14"/>
                <w:sz w:val="24"/>
                <w:szCs w:val="24"/>
              </w:rPr>
              <w:t xml:space="preserve"> </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p>
          <w:p w14:paraId="1E782834"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ab</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w:t>
            </w:r>
          </w:p>
        </w:tc>
      </w:tr>
      <w:tr w:rsidR="00AD6CD7" w:rsidRPr="00ED6944" w14:paraId="25EC0221" w14:textId="77777777" w:rsidTr="00B77C36">
        <w:trPr>
          <w:trHeight w:hRule="exact" w:val="655"/>
        </w:trPr>
        <w:tc>
          <w:tcPr>
            <w:tcW w:w="992" w:type="dxa"/>
            <w:tcBorders>
              <w:top w:val="single" w:sz="4" w:space="0" w:color="000000"/>
              <w:left w:val="single" w:sz="4" w:space="0" w:color="000000"/>
              <w:bottom w:val="single" w:sz="4" w:space="0" w:color="000000"/>
              <w:right w:val="single" w:sz="4" w:space="0" w:color="000000"/>
            </w:tcBorders>
          </w:tcPr>
          <w:p w14:paraId="76FD6BDC"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731FCC42" w14:textId="77777777" w:rsidR="00AD6CD7" w:rsidRPr="00845C3E" w:rsidRDefault="00AD6CD7" w:rsidP="00B77C36">
            <w:pPr>
              <w:pStyle w:val="Default"/>
              <w:rPr>
                <w:sz w:val="23"/>
                <w:szCs w:val="23"/>
              </w:rPr>
            </w:pPr>
            <w:r>
              <w:rPr>
                <w:sz w:val="23"/>
                <w:szCs w:val="23"/>
              </w:rPr>
              <w:t xml:space="preserve">Tender documents </w:t>
            </w:r>
            <w:r>
              <w:rPr>
                <w:color w:val="211F1F"/>
                <w:sz w:val="23"/>
                <w:szCs w:val="23"/>
              </w:rPr>
              <w:t>m</w:t>
            </w:r>
            <w:r>
              <w:rPr>
                <w:sz w:val="23"/>
                <w:szCs w:val="23"/>
              </w:rPr>
              <w:t xml:space="preserve">ust be submitted through our e-procurement platform found at </w:t>
            </w:r>
            <w:r>
              <w:fldChar w:fldCharType="begin"/>
            </w:r>
            <w:r>
              <w:instrText>HYPERLINK "http://www.kengen.co.ke"</w:instrText>
            </w:r>
            <w:r>
              <w:fldChar w:fldCharType="separate"/>
            </w:r>
            <w:r w:rsidRPr="00126712">
              <w:rPr>
                <w:rStyle w:val="Hyperlink"/>
                <w:sz w:val="23"/>
                <w:szCs w:val="23"/>
              </w:rPr>
              <w:t>www.kengen.co.ke</w:t>
            </w:r>
            <w:r>
              <w:rPr>
                <w:rStyle w:val="Hyperlink"/>
                <w:sz w:val="23"/>
                <w:szCs w:val="23"/>
              </w:rPr>
              <w:fldChar w:fldCharType="end"/>
            </w:r>
            <w:r>
              <w:rPr>
                <w:color w:val="0462C1"/>
                <w:sz w:val="23"/>
                <w:szCs w:val="23"/>
              </w:rPr>
              <w:t xml:space="preserve">  </w:t>
            </w:r>
            <w:r>
              <w:rPr>
                <w:sz w:val="23"/>
                <w:szCs w:val="23"/>
              </w:rPr>
              <w:t>(</w:t>
            </w:r>
            <w:r>
              <w:fldChar w:fldCharType="begin"/>
            </w:r>
            <w:r>
              <w:instrText>HYPERLINK "https://eprocurement.kengen.co.ke:50001/irj/portal"</w:instrText>
            </w:r>
            <w:r>
              <w:fldChar w:fldCharType="separate"/>
            </w:r>
            <w:r w:rsidRPr="00126712">
              <w:rPr>
                <w:rStyle w:val="Hyperlink"/>
                <w:sz w:val="23"/>
                <w:szCs w:val="23"/>
              </w:rPr>
              <w:t>https://eprocurement.kengen.co.ke:50001/irj/portal</w:t>
            </w:r>
            <w:r>
              <w:rPr>
                <w:rStyle w:val="Hyperlink"/>
                <w:sz w:val="23"/>
                <w:szCs w:val="23"/>
              </w:rPr>
              <w:fldChar w:fldCharType="end"/>
            </w:r>
            <w:r>
              <w:rPr>
                <w:color w:val="0000FF"/>
                <w:sz w:val="23"/>
                <w:szCs w:val="23"/>
              </w:rPr>
              <w:t xml:space="preserve">) </w:t>
            </w:r>
          </w:p>
        </w:tc>
      </w:tr>
      <w:tr w:rsidR="00AD6CD7" w:rsidRPr="00ED6944" w14:paraId="05DDBBAA" w14:textId="77777777" w:rsidTr="00B77C36">
        <w:trPr>
          <w:trHeight w:hRule="exact" w:val="722"/>
        </w:trPr>
        <w:tc>
          <w:tcPr>
            <w:tcW w:w="992" w:type="dxa"/>
            <w:tcBorders>
              <w:top w:val="single" w:sz="4" w:space="0" w:color="000000"/>
              <w:left w:val="single" w:sz="4" w:space="0" w:color="000000"/>
              <w:bottom w:val="single" w:sz="4" w:space="0" w:color="000000"/>
              <w:right w:val="single" w:sz="4" w:space="0" w:color="000000"/>
            </w:tcBorders>
          </w:tcPr>
          <w:p w14:paraId="6A1A7318" w14:textId="77777777" w:rsidR="00AD6CD7" w:rsidRPr="00ED6944" w:rsidRDefault="00AD6CD7"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13BE4806" w14:textId="77777777" w:rsidR="00AD6CD7" w:rsidRPr="00ED6944" w:rsidRDefault="00AD6CD7" w:rsidP="00B77C36">
            <w:pPr>
              <w:widowControl w:val="0"/>
              <w:autoSpaceDE w:val="0"/>
              <w:autoSpaceDN w:val="0"/>
              <w:adjustRightInd w:val="0"/>
              <w:spacing w:after="0" w:line="240" w:lineRule="auto"/>
              <w:ind w:left="187" w:right="993"/>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z</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ch</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pa</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d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Sec</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74.</w:t>
            </w:r>
            <w:proofErr w:type="gramStart"/>
            <w:r w:rsidRPr="00ED6944">
              <w:rPr>
                <w:rFonts w:ascii="Footlight MT Light" w:hAnsi="Footlight MT Light" w:cs="Gill Sans MT"/>
                <w:sz w:val="24"/>
                <w:szCs w:val="24"/>
              </w:rPr>
              <w:t>1.i.</w:t>
            </w:r>
            <w:proofErr w:type="gramEnd"/>
            <w:r w:rsidRPr="00ED6944">
              <w:rPr>
                <w:rFonts w:ascii="Footlight MT Light" w:hAnsi="Footlight MT Light" w:cs="Gill Sans MT"/>
                <w:sz w:val="24"/>
                <w:szCs w:val="24"/>
              </w:rPr>
              <w:t xml:space="preserve">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PP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DA,</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2015.</w:t>
            </w:r>
          </w:p>
        </w:tc>
      </w:tr>
      <w:tr w:rsidR="00AD6CD7" w:rsidRPr="00ED6944" w14:paraId="286C33A9" w14:textId="77777777" w:rsidTr="00B77C36">
        <w:trPr>
          <w:trHeight w:hRule="exact" w:val="579"/>
        </w:trPr>
        <w:tc>
          <w:tcPr>
            <w:tcW w:w="992" w:type="dxa"/>
            <w:tcBorders>
              <w:top w:val="single" w:sz="4" w:space="0" w:color="000000"/>
              <w:left w:val="single" w:sz="4" w:space="0" w:color="000000"/>
              <w:bottom w:val="single" w:sz="4" w:space="0" w:color="000000"/>
              <w:right w:val="single" w:sz="4" w:space="0" w:color="000000"/>
            </w:tcBorders>
          </w:tcPr>
          <w:p w14:paraId="2675260D" w14:textId="77777777" w:rsidR="00AD6CD7" w:rsidRPr="00ED6944" w:rsidRDefault="00AD6CD7"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77418A86" w14:textId="77777777" w:rsidR="00AD6CD7" w:rsidRPr="00ED6944" w:rsidRDefault="00AD6CD7" w:rsidP="00B77C36">
            <w:pPr>
              <w:widowControl w:val="0"/>
              <w:autoSpaceDE w:val="0"/>
              <w:autoSpaceDN w:val="0"/>
              <w:adjustRightInd w:val="0"/>
              <w:spacing w:after="0" w:line="240" w:lineRule="auto"/>
              <w:ind w:left="187" w:right="-83"/>
              <w:rPr>
                <w:rFonts w:ascii="Footlight MT Light" w:hAnsi="Footlight MT Light" w:cs="Gill Sans MT"/>
                <w:sz w:val="24"/>
                <w:szCs w:val="24"/>
              </w:rPr>
            </w:pPr>
            <w:r w:rsidRPr="00E54C5D">
              <w:rPr>
                <w:rFonts w:ascii="Footlight MT Light" w:hAnsi="Footlight MT Light" w:cs="Gill Sans MT"/>
                <w:spacing w:val="-1"/>
                <w:sz w:val="24"/>
                <w:szCs w:val="24"/>
              </w:rPr>
              <w:t>The tender must be duly signed by the person lawfully authorized to do so through the Power of Attorney</w:t>
            </w:r>
          </w:p>
        </w:tc>
      </w:tr>
      <w:tr w:rsidR="00AD6CD7" w:rsidRPr="00ED6944" w14:paraId="719F654B"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5A06B355" w14:textId="77777777" w:rsidR="00AD6CD7" w:rsidRPr="00ED6944" w:rsidRDefault="00AD6CD7"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10</w:t>
            </w:r>
          </w:p>
        </w:tc>
        <w:tc>
          <w:tcPr>
            <w:tcW w:w="9255" w:type="dxa"/>
            <w:gridSpan w:val="2"/>
            <w:tcBorders>
              <w:top w:val="single" w:sz="4" w:space="0" w:color="000000"/>
              <w:left w:val="single" w:sz="4" w:space="0" w:color="000000"/>
              <w:bottom w:val="single" w:sz="4" w:space="0" w:color="000000"/>
              <w:right w:val="single" w:sz="4" w:space="0" w:color="000000"/>
            </w:tcBorders>
          </w:tcPr>
          <w:p w14:paraId="4E1AB505"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r w:rsidRPr="00C71F85">
              <w:rPr>
                <w:rFonts w:ascii="Footlight MT Light" w:eastAsia="Calibri" w:hAnsi="Footlight MT Light"/>
                <w:sz w:val="24"/>
                <w:szCs w:val="24"/>
              </w:rPr>
              <w:t>Duly filled signed and stamped Self Declaration form that the tenderer is not debarred in the matter of PPADA 2015</w:t>
            </w:r>
          </w:p>
        </w:tc>
      </w:tr>
      <w:tr w:rsidR="00AD6CD7" w:rsidRPr="00ED6944" w14:paraId="79E9BDAC"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0AFDDE58" w14:textId="77777777" w:rsidR="00AD6CD7" w:rsidRPr="00ED6944" w:rsidRDefault="00AD6CD7" w:rsidP="00B77C36">
            <w:pPr>
              <w:widowControl w:val="0"/>
              <w:autoSpaceDE w:val="0"/>
              <w:autoSpaceDN w:val="0"/>
              <w:adjustRightInd w:val="0"/>
              <w:spacing w:after="0" w:line="256" w:lineRule="exact"/>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11</w:t>
            </w:r>
          </w:p>
        </w:tc>
        <w:tc>
          <w:tcPr>
            <w:tcW w:w="9255" w:type="dxa"/>
            <w:gridSpan w:val="2"/>
            <w:tcBorders>
              <w:top w:val="single" w:sz="4" w:space="0" w:color="000000"/>
              <w:left w:val="single" w:sz="4" w:space="0" w:color="000000"/>
              <w:bottom w:val="single" w:sz="4" w:space="0" w:color="000000"/>
              <w:right w:val="single" w:sz="4" w:space="0" w:color="000000"/>
            </w:tcBorders>
          </w:tcPr>
          <w:p w14:paraId="48477F41" w14:textId="77777777" w:rsidR="00AD6CD7" w:rsidRPr="00C71F85" w:rsidRDefault="00AD6CD7" w:rsidP="00B77C36">
            <w:pPr>
              <w:widowControl w:val="0"/>
              <w:autoSpaceDE w:val="0"/>
              <w:autoSpaceDN w:val="0"/>
              <w:adjustRightInd w:val="0"/>
              <w:spacing w:after="0" w:line="240" w:lineRule="auto"/>
              <w:ind w:left="187" w:right="-20"/>
              <w:rPr>
                <w:rFonts w:ascii="Footlight MT Light" w:eastAsia="Calibri" w:hAnsi="Footlight MT Light"/>
                <w:sz w:val="24"/>
                <w:szCs w:val="24"/>
              </w:rPr>
            </w:pPr>
            <w:r w:rsidRPr="00895444">
              <w:rPr>
                <w:rFonts w:ascii="Footlight MT Light" w:eastAsia="Calibri" w:hAnsi="Footlight MT Light"/>
                <w:sz w:val="24"/>
                <w:szCs w:val="24"/>
              </w:rPr>
              <w:t>Duly filled signed and stamped Self Declaration form that the tenderer will not engage in any corrupt or Fraudulent Practice.</w:t>
            </w:r>
          </w:p>
        </w:tc>
      </w:tr>
      <w:tr w:rsidR="00AD6CD7" w:rsidRPr="00ED6944" w14:paraId="7CD8D874"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tcPr>
          <w:p w14:paraId="171E6041" w14:textId="77777777" w:rsidR="00AD6CD7" w:rsidRPr="00ED6944" w:rsidRDefault="00AD6CD7" w:rsidP="00B77C36">
            <w:pPr>
              <w:widowControl w:val="0"/>
              <w:autoSpaceDE w:val="0"/>
              <w:autoSpaceDN w:val="0"/>
              <w:adjustRightInd w:val="0"/>
              <w:spacing w:after="0" w:line="256" w:lineRule="exact"/>
              <w:ind w:left="36" w:right="-20"/>
              <w:rPr>
                <w:rFonts w:ascii="Footlight MT Light" w:hAnsi="Footlight MT Light"/>
                <w:sz w:val="24"/>
                <w:szCs w:val="24"/>
              </w:rPr>
            </w:pPr>
            <w:r>
              <w:rPr>
                <w:rFonts w:ascii="Footlight MT Light" w:hAnsi="Footlight MT Light"/>
                <w:sz w:val="24"/>
                <w:szCs w:val="24"/>
              </w:rPr>
              <w:t>MR 12</w:t>
            </w:r>
          </w:p>
        </w:tc>
        <w:tc>
          <w:tcPr>
            <w:tcW w:w="9255" w:type="dxa"/>
            <w:gridSpan w:val="2"/>
            <w:tcBorders>
              <w:top w:val="single" w:sz="4" w:space="0" w:color="000000"/>
              <w:left w:val="single" w:sz="4" w:space="0" w:color="000000"/>
              <w:bottom w:val="single" w:sz="4" w:space="0" w:color="000000"/>
              <w:right w:val="single" w:sz="4" w:space="0" w:color="000000"/>
            </w:tcBorders>
          </w:tcPr>
          <w:p w14:paraId="035F5F54" w14:textId="77777777" w:rsidR="00AD6CD7" w:rsidRPr="00ED6944" w:rsidRDefault="00AD6CD7"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opy</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p>
        </w:tc>
      </w:tr>
      <w:tr w:rsidR="00AD6CD7" w:rsidRPr="00ED6944" w14:paraId="7C887B74"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25F4CA29" w14:textId="77777777" w:rsidR="00AD6CD7" w:rsidRPr="00ED6944" w:rsidRDefault="00AD6CD7" w:rsidP="00B77C36">
            <w:pPr>
              <w:widowControl w:val="0"/>
              <w:autoSpaceDE w:val="0"/>
              <w:autoSpaceDN w:val="0"/>
              <w:adjustRightInd w:val="0"/>
              <w:spacing w:after="0" w:line="258" w:lineRule="exact"/>
              <w:ind w:left="36" w:right="-20"/>
              <w:rPr>
                <w:rFonts w:ascii="Footlight MT Light" w:hAnsi="Footlight MT Light"/>
                <w:sz w:val="24"/>
                <w:szCs w:val="24"/>
              </w:rPr>
            </w:pPr>
            <w:r>
              <w:rPr>
                <w:rFonts w:ascii="Footlight MT Light" w:hAnsi="Footlight MT Light"/>
                <w:sz w:val="24"/>
                <w:szCs w:val="24"/>
              </w:rPr>
              <w:t>MR 13</w:t>
            </w:r>
          </w:p>
        </w:tc>
        <w:tc>
          <w:tcPr>
            <w:tcW w:w="9255" w:type="dxa"/>
            <w:gridSpan w:val="2"/>
            <w:tcBorders>
              <w:top w:val="single" w:sz="4" w:space="0" w:color="000000"/>
              <w:left w:val="single" w:sz="4" w:space="0" w:color="000000"/>
              <w:bottom w:val="single" w:sz="4" w:space="0" w:color="000000"/>
              <w:right w:val="single" w:sz="4" w:space="0" w:color="000000"/>
            </w:tcBorders>
          </w:tcPr>
          <w:p w14:paraId="3AFC4FA7" w14:textId="77777777" w:rsidR="00AD6CD7" w:rsidRPr="00ED6944" w:rsidRDefault="00AD6CD7" w:rsidP="00B77C36">
            <w:pPr>
              <w:widowControl w:val="0"/>
              <w:autoSpaceDE w:val="0"/>
              <w:autoSpaceDN w:val="0"/>
              <w:adjustRightInd w:val="0"/>
              <w:spacing w:after="0" w:line="258" w:lineRule="exact"/>
              <w:ind w:left="187" w:right="-20"/>
              <w:rPr>
                <w:rFonts w:ascii="Footlight MT Light" w:hAnsi="Footlight MT Light"/>
                <w:sz w:val="24"/>
                <w:szCs w:val="24"/>
              </w:rPr>
            </w:pPr>
            <w:r w:rsidRPr="00ED6944">
              <w:rPr>
                <w:rFonts w:ascii="Footlight MT Light" w:hAnsi="Footlight MT Light" w:cs="Gill Sans MT"/>
                <w:sz w:val="24"/>
                <w:szCs w:val="24"/>
              </w:rPr>
              <w:t>Duly 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Ind</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pend</w:t>
            </w:r>
            <w:r w:rsidRPr="00ED6944">
              <w:rPr>
                <w:rFonts w:ascii="Footlight MT Light" w:hAnsi="Footlight MT Light" w:cs="Gill Sans MT"/>
                <w:spacing w:val="1"/>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t</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der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minat</w:t>
            </w:r>
            <w:r w:rsidRPr="00ED6944">
              <w:rPr>
                <w:rFonts w:ascii="Footlight MT Light" w:hAnsi="Footlight MT Light" w:cs="Gill Sans MT"/>
                <w:spacing w:val="1"/>
                <w:sz w:val="24"/>
                <w:szCs w:val="24"/>
              </w:rPr>
              <w:t>i</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n</w:t>
            </w:r>
          </w:p>
        </w:tc>
      </w:tr>
      <w:tr w:rsidR="00AD6CD7" w:rsidRPr="00ED6944" w14:paraId="018DFBED" w14:textId="77777777" w:rsidTr="00B77C36">
        <w:trPr>
          <w:trHeight w:hRule="exact" w:val="376"/>
        </w:trPr>
        <w:tc>
          <w:tcPr>
            <w:tcW w:w="992" w:type="dxa"/>
            <w:tcBorders>
              <w:top w:val="single" w:sz="4" w:space="0" w:color="000000"/>
              <w:left w:val="single" w:sz="4" w:space="0" w:color="000000"/>
              <w:bottom w:val="single" w:sz="4" w:space="0" w:color="000000"/>
              <w:right w:val="single" w:sz="4" w:space="0" w:color="000000"/>
            </w:tcBorders>
          </w:tcPr>
          <w:p w14:paraId="1AF4FD6A" w14:textId="77777777" w:rsidR="00AD6CD7" w:rsidRPr="00ED6944" w:rsidRDefault="00AD6CD7"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43AA911E" w14:textId="77777777" w:rsidR="00AD6CD7" w:rsidRPr="00ED6944" w:rsidRDefault="00AD6CD7" w:rsidP="00B77C36">
            <w:pPr>
              <w:widowControl w:val="0"/>
              <w:autoSpaceDE w:val="0"/>
              <w:autoSpaceDN w:val="0"/>
              <w:adjustRightInd w:val="0"/>
              <w:spacing w:after="0" w:line="256" w:lineRule="exact"/>
              <w:ind w:left="45" w:right="-20"/>
              <w:rPr>
                <w:rFonts w:ascii="Footlight MT Light" w:hAnsi="Footlight MT Light"/>
                <w:sz w:val="24"/>
                <w:szCs w:val="24"/>
              </w:rPr>
            </w:pPr>
            <w:r>
              <w:rPr>
                <w:rFonts w:ascii="Footlight MT Light" w:hAnsi="Footlight MT Light"/>
                <w:sz w:val="24"/>
                <w:szCs w:val="24"/>
              </w:rPr>
              <w:t xml:space="preserve">   </w:t>
            </w:r>
            <w:r w:rsidRPr="00A67F41">
              <w:rPr>
                <w:rFonts w:ascii="Footlight MT Light" w:hAnsi="Footlight MT Light"/>
                <w:sz w:val="24"/>
                <w:szCs w:val="24"/>
              </w:rPr>
              <w:t>Duly filled, signed and stamped Declaration and Commitment to the Code of Ethics</w:t>
            </w:r>
          </w:p>
        </w:tc>
      </w:tr>
      <w:tr w:rsidR="00AD6CD7" w:rsidRPr="00ED6944" w14:paraId="39290132" w14:textId="77777777" w:rsidTr="00B77C36">
        <w:trPr>
          <w:trHeight w:hRule="exact" w:val="367"/>
        </w:trPr>
        <w:tc>
          <w:tcPr>
            <w:tcW w:w="992" w:type="dxa"/>
            <w:tcBorders>
              <w:top w:val="single" w:sz="4" w:space="0" w:color="000000"/>
              <w:left w:val="single" w:sz="4" w:space="0" w:color="000000"/>
              <w:bottom w:val="single" w:sz="4" w:space="0" w:color="000000"/>
              <w:right w:val="single" w:sz="4" w:space="0" w:color="000000"/>
            </w:tcBorders>
          </w:tcPr>
          <w:p w14:paraId="3F066646" w14:textId="77777777" w:rsidR="00AD6CD7" w:rsidRPr="00ED6944" w:rsidRDefault="00AD6CD7"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738E6797" w14:textId="77777777" w:rsidR="00AD6CD7" w:rsidRPr="00ED6944" w:rsidRDefault="00AD6CD7" w:rsidP="00B77C36">
            <w:pPr>
              <w:widowControl w:val="0"/>
              <w:autoSpaceDE w:val="0"/>
              <w:autoSpaceDN w:val="0"/>
              <w:adjustRightInd w:val="0"/>
              <w:spacing w:after="0" w:line="256" w:lineRule="exact"/>
              <w:ind w:left="195" w:right="-20"/>
              <w:rPr>
                <w:rFonts w:ascii="Footlight MT Light" w:hAnsi="Footlight MT Light" w:cs="Gill Sans MT"/>
                <w:sz w:val="24"/>
                <w:szCs w:val="24"/>
              </w:rPr>
            </w:pPr>
            <w:r w:rsidRPr="002A7A85">
              <w:rPr>
                <w:rFonts w:ascii="Footlight MT Light" w:hAnsi="Footlight MT Light" w:cs="Gill Sans MT"/>
                <w:sz w:val="24"/>
                <w:szCs w:val="24"/>
              </w:rPr>
              <w:t>Duly filled and signed Tenderer Information Form</w:t>
            </w:r>
          </w:p>
        </w:tc>
      </w:tr>
      <w:tr w:rsidR="00AD6CD7" w:rsidRPr="00ED6944" w14:paraId="509502E5" w14:textId="77777777" w:rsidTr="00B77C36">
        <w:trPr>
          <w:trHeight w:hRule="exact" w:val="4507"/>
        </w:trPr>
        <w:tc>
          <w:tcPr>
            <w:tcW w:w="992" w:type="dxa"/>
            <w:tcBorders>
              <w:top w:val="single" w:sz="4" w:space="0" w:color="000000"/>
              <w:left w:val="single" w:sz="4" w:space="0" w:color="000000"/>
              <w:bottom w:val="single" w:sz="4" w:space="0" w:color="000000"/>
              <w:right w:val="single" w:sz="4" w:space="0" w:color="000000"/>
            </w:tcBorders>
          </w:tcPr>
          <w:p w14:paraId="751FA005" w14:textId="77777777" w:rsidR="00AD6CD7" w:rsidRPr="00ED6944" w:rsidRDefault="00AD6CD7"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lastRenderedPageBreak/>
              <w:t>MR</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594ADD3F" w14:textId="77777777" w:rsidR="00AD6CD7" w:rsidRPr="009A370C" w:rsidRDefault="00AD6CD7" w:rsidP="00B77C36">
            <w:pPr>
              <w:pStyle w:val="Default"/>
              <w:ind w:left="195" w:right="149"/>
              <w:rPr>
                <w:rFonts w:ascii="Footlight MT Light" w:hAnsi="Footlight MT Light"/>
                <w:color w:val="211F1F"/>
                <w:sz w:val="23"/>
                <w:szCs w:val="23"/>
              </w:rPr>
            </w:pPr>
            <w:r w:rsidRPr="009A370C">
              <w:rPr>
                <w:rFonts w:ascii="Footlight MT Light" w:hAnsi="Footlight MT Light"/>
                <w:color w:val="211F1F"/>
                <w:sz w:val="23"/>
                <w:szCs w:val="23"/>
              </w:rPr>
              <w:t xml:space="preserve">The Original Tender Security shall be in the amount of </w:t>
            </w:r>
            <w:r w:rsidRPr="009A370C">
              <w:rPr>
                <w:rFonts w:ascii="Footlight MT Light" w:hAnsi="Footlight MT Light"/>
                <w:b/>
                <w:bCs/>
                <w:color w:val="211F1F"/>
                <w:sz w:val="23"/>
                <w:szCs w:val="23"/>
              </w:rPr>
              <w:t>KES 100,000.00</w:t>
            </w:r>
            <w:r w:rsidRPr="009A370C">
              <w:rPr>
                <w:rFonts w:ascii="Footlight MT Light" w:hAnsi="Footlight MT Light"/>
                <w:color w:val="211F1F"/>
                <w:sz w:val="23"/>
                <w:szCs w:val="23"/>
              </w:rPr>
              <w:t xml:space="preserve"> or equivalent a freely convertible currency valid for 30 days beyond the tender validity period in any of the following forms; </w:t>
            </w:r>
          </w:p>
          <w:p w14:paraId="2816966D" w14:textId="77777777" w:rsidR="00AD6CD7" w:rsidRPr="009A370C" w:rsidRDefault="00AD6CD7" w:rsidP="00DB4DCE">
            <w:pPr>
              <w:pStyle w:val="Default"/>
              <w:numPr>
                <w:ilvl w:val="0"/>
                <w:numId w:val="132"/>
              </w:numPr>
              <w:ind w:left="735" w:right="149"/>
              <w:rPr>
                <w:rFonts w:ascii="Footlight MT Light" w:hAnsi="Footlight MT Light"/>
                <w:sz w:val="23"/>
                <w:szCs w:val="23"/>
              </w:rPr>
            </w:pPr>
            <w:r w:rsidRPr="009A370C">
              <w:rPr>
                <w:rFonts w:ascii="Footlight MT Light" w:hAnsi="Footlight MT Light"/>
                <w:color w:val="211F1F"/>
                <w:sz w:val="23"/>
                <w:szCs w:val="23"/>
              </w:rPr>
              <w:t xml:space="preserve">Tender Security from a reputable bank registered by the Central Bank of Kenya </w:t>
            </w:r>
          </w:p>
          <w:p w14:paraId="05959397" w14:textId="77777777" w:rsidR="00AD6CD7" w:rsidRPr="009A370C" w:rsidRDefault="00AD6CD7" w:rsidP="00DB4DCE">
            <w:pPr>
              <w:pStyle w:val="Default"/>
              <w:numPr>
                <w:ilvl w:val="0"/>
                <w:numId w:val="132"/>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issued by a financial institution approved and licensed by the Central Bank of Kenya. </w:t>
            </w:r>
          </w:p>
          <w:p w14:paraId="564BBFFA" w14:textId="77777777" w:rsidR="00AD6CD7" w:rsidRPr="009A370C" w:rsidRDefault="00AD6CD7" w:rsidP="00DB4DCE">
            <w:pPr>
              <w:pStyle w:val="Default"/>
              <w:numPr>
                <w:ilvl w:val="0"/>
                <w:numId w:val="132"/>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14:paraId="3310B589" w14:textId="77777777" w:rsidR="00AD6CD7" w:rsidRPr="009A370C" w:rsidRDefault="00AD6CD7" w:rsidP="00B77C36">
            <w:pPr>
              <w:pStyle w:val="Default"/>
              <w:ind w:left="195" w:right="149"/>
              <w:rPr>
                <w:rFonts w:ascii="Footlight MT Light" w:hAnsi="Footlight MT Light"/>
                <w:sz w:val="23"/>
                <w:szCs w:val="23"/>
              </w:rPr>
            </w:pPr>
          </w:p>
          <w:p w14:paraId="231108D6" w14:textId="71342C11" w:rsidR="00AD6CD7" w:rsidRPr="009A370C" w:rsidRDefault="00AD6CD7" w:rsidP="00B77C36">
            <w:pPr>
              <w:pStyle w:val="Default"/>
              <w:ind w:left="195" w:right="149"/>
              <w:rPr>
                <w:rFonts w:ascii="Footlight MT Light" w:hAnsi="Footlight MT Light"/>
                <w:sz w:val="23"/>
                <w:szCs w:val="23"/>
              </w:rPr>
            </w:pPr>
            <w:r w:rsidRPr="00D66DAD">
              <w:rPr>
                <w:rFonts w:ascii="Footlight MT Light" w:hAnsi="Footlight MT Light"/>
                <w:b/>
                <w:bCs/>
                <w:color w:val="211F1F"/>
                <w:sz w:val="23"/>
                <w:szCs w:val="23"/>
              </w:rPr>
              <w:t>The issued Original Tender Security/ Electronic tender securities issued in the format provided in the tender document</w:t>
            </w:r>
            <w:r w:rsidRPr="009A370C">
              <w:rPr>
                <w:rFonts w:ascii="Footlight MT Light" w:hAnsi="Footlight MT Light"/>
                <w:color w:val="211F1F"/>
                <w:sz w:val="23"/>
                <w:szCs w:val="23"/>
              </w:rPr>
              <w:t xml:space="preserve">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w:t>
            </w:r>
            <w:r w:rsidRPr="00F13D3A">
              <w:rPr>
                <w:rFonts w:ascii="Footlight MT Light" w:hAnsi="Footlight MT Light"/>
                <w:b/>
                <w:bCs/>
                <w:i/>
              </w:rPr>
              <w:t xml:space="preserve">Tender </w:t>
            </w:r>
            <w:r>
              <w:rPr>
                <w:rFonts w:ascii="Footlight MT Light" w:hAnsi="Footlight MT Light"/>
                <w:b/>
                <w:bCs/>
                <w:i/>
              </w:rPr>
              <w:t>f</w:t>
            </w:r>
            <w:r w:rsidRPr="00F13D3A">
              <w:rPr>
                <w:rFonts w:ascii="Footlight MT Light" w:hAnsi="Footlight MT Light"/>
                <w:b/>
                <w:bCs/>
                <w:i/>
              </w:rPr>
              <w:t xml:space="preserve">or Machining </w:t>
            </w:r>
            <w:r>
              <w:rPr>
                <w:rFonts w:ascii="Footlight MT Light" w:hAnsi="Footlight MT Light"/>
                <w:b/>
                <w:bCs/>
                <w:i/>
              </w:rPr>
              <w:t>a</w:t>
            </w:r>
            <w:r w:rsidRPr="00F13D3A">
              <w:rPr>
                <w:rFonts w:ascii="Footlight MT Light" w:hAnsi="Footlight MT Light"/>
                <w:b/>
                <w:bCs/>
                <w:i/>
              </w:rPr>
              <w:t xml:space="preserve">nd Fabrication </w:t>
            </w:r>
            <w:r>
              <w:rPr>
                <w:rFonts w:ascii="Footlight MT Light" w:hAnsi="Footlight MT Light"/>
                <w:b/>
                <w:bCs/>
                <w:i/>
              </w:rPr>
              <w:t>o</w:t>
            </w:r>
            <w:r w:rsidRPr="00F13D3A">
              <w:rPr>
                <w:rFonts w:ascii="Footlight MT Light" w:hAnsi="Footlight MT Light"/>
                <w:b/>
                <w:bCs/>
                <w:i/>
              </w:rPr>
              <w:t xml:space="preserve">f Turbine Parts </w:t>
            </w:r>
            <w:r>
              <w:rPr>
                <w:rFonts w:ascii="Footlight MT Light" w:hAnsi="Footlight MT Light"/>
                <w:b/>
                <w:bCs/>
                <w:i/>
              </w:rPr>
              <w:t>f</w:t>
            </w:r>
            <w:r w:rsidRPr="00F13D3A">
              <w:rPr>
                <w:rFonts w:ascii="Footlight MT Light" w:hAnsi="Footlight MT Light"/>
                <w:b/>
                <w:bCs/>
                <w:i/>
              </w:rPr>
              <w:t>or Ken</w:t>
            </w:r>
            <w:r>
              <w:rPr>
                <w:rFonts w:ascii="Footlight MT Light" w:hAnsi="Footlight MT Light"/>
                <w:b/>
                <w:bCs/>
                <w:i/>
              </w:rPr>
              <w:t>G</w:t>
            </w:r>
            <w:r w:rsidRPr="00F13D3A">
              <w:rPr>
                <w:rFonts w:ascii="Footlight MT Light" w:hAnsi="Footlight MT Light"/>
                <w:b/>
                <w:bCs/>
                <w:i/>
              </w:rPr>
              <w:t>en Geothermal Power Plants</w:t>
            </w:r>
          </w:p>
          <w:p w14:paraId="5F8CB8D5" w14:textId="77777777" w:rsidR="00AD6CD7" w:rsidRPr="002F0755" w:rsidRDefault="00AD6CD7" w:rsidP="00B77C36">
            <w:pPr>
              <w:widowControl w:val="0"/>
              <w:autoSpaceDE w:val="0"/>
              <w:autoSpaceDN w:val="0"/>
              <w:adjustRightInd w:val="0"/>
              <w:spacing w:after="0" w:line="256" w:lineRule="exact"/>
              <w:ind w:left="195" w:right="149"/>
              <w:rPr>
                <w:rFonts w:ascii="Footlight MT Light" w:hAnsi="Footlight MT Light"/>
                <w:b/>
                <w:bCs/>
                <w:color w:val="211F1F"/>
                <w:sz w:val="23"/>
                <w:szCs w:val="23"/>
              </w:rPr>
            </w:pPr>
          </w:p>
          <w:p w14:paraId="349B9AF9" w14:textId="77777777" w:rsidR="00AD6CD7" w:rsidRPr="009A370C" w:rsidRDefault="00AD6CD7" w:rsidP="00B77C36">
            <w:pPr>
              <w:widowControl w:val="0"/>
              <w:autoSpaceDE w:val="0"/>
              <w:autoSpaceDN w:val="0"/>
              <w:adjustRightInd w:val="0"/>
              <w:spacing w:after="0" w:line="256" w:lineRule="exact"/>
              <w:ind w:left="195" w:right="149"/>
              <w:rPr>
                <w:rFonts w:ascii="Footlight MT Light" w:hAnsi="Footlight MT Light" w:cs="Gill Sans MT"/>
                <w:sz w:val="24"/>
                <w:szCs w:val="24"/>
              </w:rPr>
            </w:pPr>
            <w:r w:rsidRPr="002F0755">
              <w:rPr>
                <w:rFonts w:ascii="Footlight MT Light" w:hAnsi="Footlight MT Light"/>
                <w:b/>
                <w:bCs/>
                <w:color w:val="211F1F"/>
                <w:sz w:val="23"/>
                <w:szCs w:val="23"/>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r w:rsidRPr="009A370C">
              <w:rPr>
                <w:rFonts w:ascii="Footlight MT Light" w:hAnsi="Footlight MT Light"/>
                <w:color w:val="211F1F"/>
                <w:sz w:val="23"/>
                <w:szCs w:val="23"/>
              </w:rPr>
              <w:t xml:space="preserve"> </w:t>
            </w:r>
          </w:p>
        </w:tc>
      </w:tr>
      <w:tr w:rsidR="00AD6CD7" w:rsidRPr="00ED6944" w14:paraId="6BC7F47F"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7F9CED1E"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4241A79C"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AA2B9C">
              <w:rPr>
                <w:rFonts w:ascii="Footlight MT Light" w:hAnsi="Footlight MT Light" w:cs="Gill Sans MT"/>
                <w:sz w:val="24"/>
                <w:szCs w:val="24"/>
              </w:rPr>
              <w:t>Proof of attendance of the Mandatory online Pre-bid meeting</w:t>
            </w:r>
          </w:p>
        </w:tc>
      </w:tr>
      <w:tr w:rsidR="00AD6CD7" w:rsidRPr="00ED6944" w14:paraId="4FF6592C" w14:textId="77777777" w:rsidTr="00B77C36">
        <w:trPr>
          <w:trHeight w:hRule="exact" w:val="574"/>
        </w:trPr>
        <w:tc>
          <w:tcPr>
            <w:tcW w:w="992" w:type="dxa"/>
            <w:tcBorders>
              <w:top w:val="single" w:sz="4" w:space="0" w:color="000000"/>
              <w:left w:val="single" w:sz="4" w:space="0" w:color="000000"/>
              <w:bottom w:val="single" w:sz="4" w:space="0" w:color="000000"/>
              <w:right w:val="single" w:sz="4" w:space="0" w:color="000000"/>
            </w:tcBorders>
          </w:tcPr>
          <w:p w14:paraId="70FB8A65"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7CF93202" w14:textId="77777777" w:rsidR="00AD6CD7" w:rsidRPr="007A4BDA" w:rsidRDefault="00AD6CD7" w:rsidP="00B77C36">
            <w:pPr>
              <w:widowControl w:val="0"/>
              <w:autoSpaceDE w:val="0"/>
              <w:autoSpaceDN w:val="0"/>
              <w:adjustRightInd w:val="0"/>
              <w:spacing w:after="0" w:line="256" w:lineRule="exact"/>
              <w:ind w:left="299" w:right="-20"/>
              <w:rPr>
                <w:rFonts w:ascii="Footlight MT Light" w:hAnsi="Footlight MT Light" w:cs="Gill Sans MT"/>
                <w:spacing w:val="-1"/>
                <w:sz w:val="24"/>
                <w:szCs w:val="24"/>
              </w:rPr>
            </w:pPr>
            <w:r w:rsidRPr="007A4BDA">
              <w:rPr>
                <w:rFonts w:ascii="Footlight MT Light" w:hAnsi="Footlight MT Light" w:cs="Gill Sans MT"/>
                <w:spacing w:val="-1"/>
                <w:sz w:val="24"/>
                <w:szCs w:val="24"/>
              </w:rPr>
              <w:t>In case of JV, an Agreement MUST be Duly filled, signed and stamped and</w:t>
            </w:r>
          </w:p>
          <w:p w14:paraId="7F007786"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A4BDA">
              <w:rPr>
                <w:rFonts w:ascii="Footlight MT Light" w:hAnsi="Footlight MT Light" w:cs="Gill Sans MT"/>
                <w:spacing w:val="-1"/>
                <w:sz w:val="24"/>
                <w:szCs w:val="24"/>
              </w:rPr>
              <w:t>Duly filled Tenderer’s JV Members Information Form</w:t>
            </w:r>
          </w:p>
        </w:tc>
      </w:tr>
      <w:tr w:rsidR="00AD6CD7" w:rsidRPr="00ED6944" w14:paraId="0CD32101" w14:textId="77777777" w:rsidTr="00B77C36">
        <w:trPr>
          <w:trHeight w:hRule="exact" w:val="1168"/>
        </w:trPr>
        <w:tc>
          <w:tcPr>
            <w:tcW w:w="992" w:type="dxa"/>
            <w:tcBorders>
              <w:top w:val="single" w:sz="4" w:space="0" w:color="000000"/>
              <w:left w:val="single" w:sz="4" w:space="0" w:color="000000"/>
              <w:bottom w:val="single" w:sz="4" w:space="0" w:color="000000"/>
              <w:right w:val="single" w:sz="4" w:space="0" w:color="000000"/>
            </w:tcBorders>
          </w:tcPr>
          <w:p w14:paraId="38C7D2D0"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64EF49A1" w14:textId="77777777" w:rsidR="00AD6CD7" w:rsidRPr="00ED6944" w:rsidRDefault="00AD6CD7" w:rsidP="00B77C36">
            <w:pPr>
              <w:widowControl w:val="0"/>
              <w:spacing w:after="0" w:line="240" w:lineRule="auto"/>
              <w:ind w:left="142"/>
              <w:rPr>
                <w:rFonts w:ascii="Footlight MT Light" w:hAnsi="Footlight MT Light"/>
                <w:b/>
                <w:iCs/>
                <w:sz w:val="24"/>
                <w:szCs w:val="24"/>
              </w:rPr>
            </w:pPr>
            <w:r w:rsidRPr="00ED6944">
              <w:rPr>
                <w:rFonts w:ascii="Footlight MT Light" w:hAnsi="Footlight MT Light"/>
                <w:b/>
                <w:iCs/>
                <w:sz w:val="24"/>
                <w:szCs w:val="24"/>
              </w:rPr>
              <w:t xml:space="preserve">Annual Accounts </w:t>
            </w:r>
          </w:p>
          <w:p w14:paraId="4AE89E0C" w14:textId="77777777" w:rsidR="00AD6CD7" w:rsidRPr="00ED6944" w:rsidRDefault="00AD6CD7" w:rsidP="00B77C36">
            <w:pPr>
              <w:widowControl w:val="0"/>
              <w:spacing w:after="0" w:line="240" w:lineRule="auto"/>
              <w:ind w:left="142"/>
              <w:rPr>
                <w:rFonts w:ascii="Footlight MT Light" w:hAnsi="Footlight MT Light"/>
                <w:iCs/>
                <w:sz w:val="24"/>
                <w:szCs w:val="24"/>
              </w:rPr>
            </w:pPr>
          </w:p>
          <w:p w14:paraId="5904162A" w14:textId="77777777" w:rsidR="00AD6CD7" w:rsidRPr="00ED6944" w:rsidRDefault="00AD6CD7" w:rsidP="00B77C36">
            <w:pPr>
              <w:widowControl w:val="0"/>
              <w:autoSpaceDE w:val="0"/>
              <w:autoSpaceDN w:val="0"/>
              <w:adjustRightInd w:val="0"/>
              <w:spacing w:after="0" w:line="256" w:lineRule="exact"/>
              <w:ind w:left="187" w:right="-20"/>
              <w:rPr>
                <w:rFonts w:ascii="Footlight MT Light" w:hAnsi="Footlight MT Light" w:cs="Gill Sans MT"/>
                <w:sz w:val="24"/>
                <w:szCs w:val="24"/>
              </w:rPr>
            </w:pPr>
            <w:r w:rsidRPr="00ED6944">
              <w:rPr>
                <w:rFonts w:ascii="Footlight MT Light" w:eastAsia="Calibri" w:hAnsi="Footlight MT Light"/>
                <w:iCs/>
                <w:sz w:val="24"/>
                <w:szCs w:val="24"/>
              </w:rPr>
              <w:t xml:space="preserve">The audited financial statements by a registered audit firm for the last </w:t>
            </w:r>
            <w:r>
              <w:rPr>
                <w:rFonts w:ascii="Footlight MT Light" w:eastAsia="Calibri" w:hAnsi="Footlight MT Light"/>
                <w:iCs/>
                <w:sz w:val="24"/>
                <w:szCs w:val="24"/>
              </w:rPr>
              <w:t>3</w:t>
            </w:r>
            <w:r w:rsidRPr="00ED6944">
              <w:rPr>
                <w:rFonts w:ascii="Footlight MT Light" w:eastAsia="Calibri" w:hAnsi="Footlight MT Light"/>
                <w:iCs/>
                <w:sz w:val="24"/>
                <w:szCs w:val="24"/>
              </w:rPr>
              <w:t xml:space="preserve"> year</w:t>
            </w:r>
            <w:r>
              <w:rPr>
                <w:rFonts w:ascii="Footlight MT Light" w:eastAsia="Calibri" w:hAnsi="Footlight MT Light"/>
                <w:iCs/>
                <w:sz w:val="24"/>
                <w:szCs w:val="24"/>
              </w:rPr>
              <w:t>s</w:t>
            </w:r>
            <w:r w:rsidRPr="00ED6944">
              <w:rPr>
                <w:rFonts w:ascii="Footlight MT Light" w:eastAsia="Calibri" w:hAnsi="Footlight MT Light"/>
                <w:iCs/>
                <w:sz w:val="24"/>
                <w:szCs w:val="24"/>
              </w:rPr>
              <w:t xml:space="preserve"> shall be submitted and must demonstrate the current soundness of the Bidder’s financial position</w:t>
            </w:r>
            <w:r>
              <w:rPr>
                <w:rFonts w:ascii="Footlight MT Light" w:eastAsia="Calibri" w:hAnsi="Footlight MT Light"/>
                <w:iCs/>
                <w:sz w:val="24"/>
                <w:szCs w:val="24"/>
              </w:rPr>
              <w:t>.</w:t>
            </w:r>
            <w:r w:rsidRPr="00ED6944">
              <w:rPr>
                <w:rFonts w:ascii="Footlight MT Light" w:eastAsia="Calibri" w:hAnsi="Footlight MT Light"/>
                <w:iCs/>
                <w:sz w:val="24"/>
                <w:szCs w:val="24"/>
              </w:rPr>
              <w:t xml:space="preserve"> </w:t>
            </w:r>
          </w:p>
        </w:tc>
      </w:tr>
      <w:tr w:rsidR="00AD6CD7" w:rsidRPr="00ED6944" w14:paraId="19DB76C7" w14:textId="77777777" w:rsidTr="00B77C36">
        <w:trPr>
          <w:trHeight w:hRule="exact" w:val="314"/>
        </w:trPr>
        <w:tc>
          <w:tcPr>
            <w:tcW w:w="992" w:type="dxa"/>
            <w:vMerge w:val="restart"/>
            <w:tcBorders>
              <w:top w:val="single" w:sz="4" w:space="0" w:color="000000"/>
              <w:left w:val="single" w:sz="4" w:space="0" w:color="000000"/>
              <w:right w:val="single" w:sz="4" w:space="0" w:color="000000"/>
            </w:tcBorders>
            <w:shd w:val="clear" w:color="auto" w:fill="auto"/>
          </w:tcPr>
          <w:p w14:paraId="1AA5CB61"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 xml:space="preserve">MR </w:t>
            </w:r>
            <w:r>
              <w:rPr>
                <w:rFonts w:ascii="Footlight MT Light" w:hAnsi="Footlight MT Light" w:cs="Gill Sans MT"/>
                <w:sz w:val="24"/>
                <w:szCs w:val="24"/>
              </w:rPr>
              <w:t>20</w:t>
            </w:r>
          </w:p>
        </w:tc>
        <w:tc>
          <w:tcPr>
            <w:tcW w:w="2235" w:type="dxa"/>
            <w:vMerge w:val="restart"/>
            <w:tcBorders>
              <w:top w:val="single" w:sz="4" w:space="0" w:color="auto"/>
              <w:left w:val="single" w:sz="4" w:space="0" w:color="auto"/>
              <w:bottom w:val="single" w:sz="4" w:space="0" w:color="auto"/>
              <w:right w:val="single" w:sz="4" w:space="0" w:color="auto"/>
            </w:tcBorders>
          </w:tcPr>
          <w:p w14:paraId="6577FB90"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Financial ratios</w:t>
            </w:r>
          </w:p>
        </w:tc>
        <w:tc>
          <w:tcPr>
            <w:tcW w:w="7020" w:type="dxa"/>
            <w:tcBorders>
              <w:top w:val="single" w:sz="4" w:space="0" w:color="auto"/>
              <w:left w:val="single" w:sz="4" w:space="0" w:color="auto"/>
              <w:bottom w:val="single" w:sz="4" w:space="0" w:color="auto"/>
              <w:right w:val="single" w:sz="4" w:space="0" w:color="auto"/>
            </w:tcBorders>
          </w:tcPr>
          <w:p w14:paraId="46FAAD69"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Current Ratio 1:1</w:t>
            </w:r>
          </w:p>
        </w:tc>
      </w:tr>
      <w:tr w:rsidR="00AD6CD7" w:rsidRPr="00ED6944" w14:paraId="34F8CCCF" w14:textId="77777777" w:rsidTr="00B77C36">
        <w:trPr>
          <w:trHeight w:hRule="exact" w:val="302"/>
        </w:trPr>
        <w:tc>
          <w:tcPr>
            <w:tcW w:w="992" w:type="dxa"/>
            <w:vMerge/>
            <w:tcBorders>
              <w:left w:val="single" w:sz="4" w:space="0" w:color="000000"/>
              <w:right w:val="single" w:sz="4" w:space="0" w:color="000000"/>
            </w:tcBorders>
            <w:shd w:val="clear" w:color="auto" w:fill="auto"/>
          </w:tcPr>
          <w:p w14:paraId="13687DC6"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2AADC15D"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66DFDB9C"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Debt to Equity Ratio of less than 2.33 times.</w:t>
            </w:r>
          </w:p>
        </w:tc>
      </w:tr>
      <w:tr w:rsidR="00AD6CD7" w:rsidRPr="00ED6944" w14:paraId="56098BE2" w14:textId="77777777" w:rsidTr="00B77C36">
        <w:trPr>
          <w:trHeight w:hRule="exact" w:val="289"/>
        </w:trPr>
        <w:tc>
          <w:tcPr>
            <w:tcW w:w="992" w:type="dxa"/>
            <w:vMerge/>
            <w:tcBorders>
              <w:left w:val="single" w:sz="4" w:space="0" w:color="000000"/>
              <w:right w:val="single" w:sz="4" w:space="0" w:color="000000"/>
            </w:tcBorders>
            <w:shd w:val="clear" w:color="auto" w:fill="auto"/>
          </w:tcPr>
          <w:p w14:paraId="47D5F292"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75C7AEEA"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088E4C16"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Positive net worth in their audited balance sheet.</w:t>
            </w:r>
          </w:p>
        </w:tc>
      </w:tr>
      <w:tr w:rsidR="00AD6CD7" w:rsidRPr="00ED6944" w14:paraId="440A86EA" w14:textId="77777777" w:rsidTr="00B77C36">
        <w:trPr>
          <w:trHeight w:hRule="exact" w:val="561"/>
        </w:trPr>
        <w:tc>
          <w:tcPr>
            <w:tcW w:w="992" w:type="dxa"/>
            <w:vMerge/>
            <w:tcBorders>
              <w:left w:val="single" w:sz="4" w:space="0" w:color="000000"/>
              <w:right w:val="single" w:sz="4" w:space="0" w:color="000000"/>
            </w:tcBorders>
            <w:shd w:val="clear" w:color="auto" w:fill="auto"/>
          </w:tcPr>
          <w:p w14:paraId="4748372A"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38792CD6" w14:textId="77777777" w:rsidR="00AD6CD7" w:rsidRPr="00ED6944"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1BB9DAC5" w14:textId="77777777" w:rsidR="00AD6CD7" w:rsidRPr="007700EE" w:rsidRDefault="00AD6CD7"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700EE">
              <w:rPr>
                <w:rFonts w:ascii="Footlight MT Light" w:hAnsi="Footlight MT Light"/>
                <w:sz w:val="24"/>
                <w:szCs w:val="24"/>
              </w:rPr>
              <w:t xml:space="preserve">At least one year out of the recent </w:t>
            </w:r>
            <w:r>
              <w:rPr>
                <w:rFonts w:ascii="Footlight MT Light" w:hAnsi="Footlight MT Light"/>
                <w:sz w:val="24"/>
                <w:szCs w:val="24"/>
              </w:rPr>
              <w:t>three</w:t>
            </w:r>
            <w:r w:rsidRPr="007700EE">
              <w:rPr>
                <w:rFonts w:ascii="Footlight MT Light" w:hAnsi="Footlight MT Light"/>
                <w:sz w:val="24"/>
                <w:szCs w:val="24"/>
              </w:rPr>
              <w:t xml:space="preserve"> years of positive Profit before Tax.</w:t>
            </w:r>
          </w:p>
        </w:tc>
      </w:tr>
      <w:tr w:rsidR="00AD6CD7" w:rsidRPr="00ED6944" w14:paraId="42B05B62" w14:textId="77777777" w:rsidTr="00B77C36">
        <w:trPr>
          <w:trHeight w:hRule="exact" w:val="1870"/>
        </w:trPr>
        <w:tc>
          <w:tcPr>
            <w:tcW w:w="992" w:type="dxa"/>
            <w:tcBorders>
              <w:left w:val="single" w:sz="4" w:space="0" w:color="000000"/>
              <w:bottom w:val="single" w:sz="4" w:space="0" w:color="auto"/>
              <w:right w:val="single" w:sz="4" w:space="0" w:color="000000"/>
            </w:tcBorders>
            <w:shd w:val="clear" w:color="auto" w:fill="auto"/>
          </w:tcPr>
          <w:p w14:paraId="62E6A68F" w14:textId="77777777" w:rsidR="00AD6CD7" w:rsidRPr="00ED6944" w:rsidRDefault="00AD6CD7"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9255" w:type="dxa"/>
            <w:gridSpan w:val="2"/>
            <w:tcBorders>
              <w:top w:val="single" w:sz="4" w:space="0" w:color="auto"/>
              <w:left w:val="single" w:sz="4" w:space="0" w:color="auto"/>
              <w:bottom w:val="single" w:sz="4" w:space="0" w:color="auto"/>
              <w:right w:val="single" w:sz="4" w:space="0" w:color="auto"/>
            </w:tcBorders>
          </w:tcPr>
          <w:p w14:paraId="459096D6" w14:textId="77777777" w:rsidR="00AD6CD7" w:rsidRPr="00F876E2" w:rsidRDefault="00AD6CD7" w:rsidP="00B77C36">
            <w:pPr>
              <w:pStyle w:val="Default"/>
              <w:rPr>
                <w:rFonts w:ascii="Footlight MT Light" w:hAnsi="Footlight MT Light"/>
                <w:b/>
                <w:bCs/>
                <w:sz w:val="23"/>
                <w:szCs w:val="23"/>
              </w:rPr>
            </w:pPr>
            <w:r w:rsidRPr="00F876E2">
              <w:rPr>
                <w:rFonts w:ascii="Footlight MT Light" w:hAnsi="Footlight MT Light"/>
                <w:b/>
                <w:bCs/>
                <w:sz w:val="23"/>
                <w:szCs w:val="23"/>
              </w:rPr>
              <w:t xml:space="preserve">OR </w:t>
            </w:r>
          </w:p>
          <w:p w14:paraId="56F7763E" w14:textId="77777777" w:rsidR="00AD6CD7" w:rsidRPr="00362E46" w:rsidRDefault="00AD6CD7" w:rsidP="00B77C36">
            <w:pPr>
              <w:pStyle w:val="Default"/>
              <w:rPr>
                <w:rFonts w:ascii="Footlight MT Light" w:hAnsi="Footlight MT Light"/>
                <w:sz w:val="16"/>
                <w:szCs w:val="16"/>
              </w:rPr>
            </w:pPr>
          </w:p>
          <w:p w14:paraId="6E8014F1" w14:textId="77777777" w:rsidR="00AD6CD7" w:rsidRPr="00362E46" w:rsidRDefault="00AD6CD7" w:rsidP="00B77C36">
            <w:pPr>
              <w:widowControl w:val="0"/>
              <w:autoSpaceDE w:val="0"/>
              <w:autoSpaceDN w:val="0"/>
              <w:adjustRightInd w:val="0"/>
              <w:spacing w:after="0" w:line="256" w:lineRule="exact"/>
              <w:ind w:left="299" w:right="-20"/>
              <w:rPr>
                <w:rFonts w:ascii="Footlight MT Light" w:hAnsi="Footlight MT Light"/>
                <w:sz w:val="24"/>
                <w:szCs w:val="24"/>
              </w:rPr>
            </w:pPr>
            <w:r w:rsidRPr="00362E46">
              <w:rPr>
                <w:rFonts w:ascii="Footlight MT Light" w:hAnsi="Footlight MT Light"/>
                <w:sz w:val="24"/>
                <w:szCs w:val="24"/>
              </w:rPr>
              <w:t xml:space="preserve">Provide evidence of access to financial resources to meet the resultant contractual obligation for at least 40% of the contract sum, in form of a Line of Credit from a licensed financial </w:t>
            </w:r>
            <w:proofErr w:type="gramStart"/>
            <w:r w:rsidRPr="00362E46">
              <w:rPr>
                <w:rFonts w:ascii="Footlight MT Light" w:hAnsi="Footlight MT Light"/>
                <w:sz w:val="24"/>
                <w:szCs w:val="24"/>
              </w:rPr>
              <w:t>institution.(</w:t>
            </w:r>
            <w:proofErr w:type="gramEnd"/>
            <w:r w:rsidRPr="00362E46">
              <w:rPr>
                <w:rFonts w:ascii="Footlight MT Light" w:hAnsi="Footlight MT Light"/>
                <w:sz w:val="24"/>
                <w:szCs w:val="24"/>
              </w:rPr>
              <w:t>The Financial institution must be the one declared in the confidential business questionnaire, on a letter head and must be stamped and signed by a representative from the bank</w:t>
            </w:r>
            <w:r w:rsidRPr="00362E46">
              <w:rPr>
                <w:sz w:val="24"/>
                <w:szCs w:val="24"/>
              </w:rPr>
              <w:t xml:space="preserve"> </w:t>
            </w:r>
          </w:p>
        </w:tc>
      </w:tr>
    </w:tbl>
    <w:p w14:paraId="4A5B0D18" w14:textId="77777777" w:rsidR="00A6736A" w:rsidRPr="00ED6944" w:rsidRDefault="00A6736A">
      <w:pPr>
        <w:widowControl w:val="0"/>
        <w:autoSpaceDE w:val="0"/>
        <w:autoSpaceDN w:val="0"/>
        <w:adjustRightInd w:val="0"/>
        <w:spacing w:after="0" w:line="200" w:lineRule="exact"/>
        <w:rPr>
          <w:rFonts w:ascii="Footlight MT Light" w:hAnsi="Footlight MT Light"/>
          <w:sz w:val="20"/>
          <w:szCs w:val="20"/>
          <w:highlight w:val="yellow"/>
        </w:rPr>
      </w:pPr>
    </w:p>
    <w:p w14:paraId="634837FC" w14:textId="77777777" w:rsidR="00481FE9" w:rsidRDefault="00481FE9"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506519BE" w14:textId="77777777" w:rsidR="00481FE9" w:rsidRDefault="00481FE9"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082658F3" w14:textId="77777777" w:rsidR="00481FE9" w:rsidRDefault="00481FE9"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221226C4" w14:textId="51997B91" w:rsidR="00A6736A" w:rsidRPr="00ED6944" w:rsidRDefault="00A6736A" w:rsidP="00A02FC0">
      <w:pPr>
        <w:widowControl w:val="0"/>
        <w:autoSpaceDE w:val="0"/>
        <w:autoSpaceDN w:val="0"/>
        <w:adjustRightInd w:val="0"/>
        <w:spacing w:before="29" w:after="0" w:line="240" w:lineRule="auto"/>
        <w:ind w:left="5013" w:right="844" w:hanging="4587"/>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TA</w:t>
      </w:r>
      <w:r w:rsidRPr="00ED6944">
        <w:rPr>
          <w:rFonts w:ascii="Footlight MT Light" w:hAnsi="Footlight MT Light" w:cs="Gill Sans MT"/>
          <w:b/>
          <w:bCs/>
          <w:spacing w:val="-1"/>
          <w:sz w:val="24"/>
          <w:szCs w:val="24"/>
          <w:u w:val="single"/>
        </w:rPr>
        <w:t>G</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2:</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I</w:t>
      </w:r>
      <w:r w:rsidRPr="00ED6944">
        <w:rPr>
          <w:rFonts w:ascii="Footlight MT Light" w:hAnsi="Footlight MT Light" w:cs="Gill Sans MT"/>
          <w:b/>
          <w:bCs/>
          <w:spacing w:val="1"/>
          <w:sz w:val="24"/>
          <w:szCs w:val="24"/>
          <w:u w:val="single"/>
        </w:rPr>
        <w:t>C</w:t>
      </w:r>
      <w:r w:rsidRPr="00ED6944">
        <w:rPr>
          <w:rFonts w:ascii="Footlight MT Light" w:hAnsi="Footlight MT Light" w:cs="Gill Sans MT"/>
          <w:b/>
          <w:bCs/>
          <w:sz w:val="24"/>
          <w:szCs w:val="24"/>
          <w:u w:val="single"/>
        </w:rPr>
        <w:t>AL</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VA</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ATION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z w:val="24"/>
          <w:szCs w:val="24"/>
          <w:u w:val="single"/>
        </w:rPr>
        <w:t>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CA</w:t>
      </w:r>
      <w:r w:rsidRPr="00ED6944">
        <w:rPr>
          <w:rFonts w:ascii="Footlight MT Light" w:hAnsi="Footlight MT Light" w:cs="Gill Sans MT"/>
          <w:b/>
          <w:bCs/>
          <w:spacing w:val="1"/>
          <w:sz w:val="24"/>
          <w:szCs w:val="24"/>
          <w:u w:val="single"/>
        </w:rPr>
        <w:t>P</w:t>
      </w:r>
      <w:r w:rsidRPr="00ED6944">
        <w:rPr>
          <w:rFonts w:ascii="Footlight MT Light" w:hAnsi="Footlight MT Light" w:cs="Gill Sans MT"/>
          <w:b/>
          <w:bCs/>
          <w:sz w:val="24"/>
          <w:szCs w:val="24"/>
          <w:u w:val="single"/>
        </w:rPr>
        <w:t>AC</w:t>
      </w:r>
      <w:r w:rsidRPr="00ED6944">
        <w:rPr>
          <w:rFonts w:ascii="Footlight MT Light" w:hAnsi="Footlight MT Light" w:cs="Gill Sans MT"/>
          <w:b/>
          <w:bCs/>
          <w:spacing w:val="-1"/>
          <w:sz w:val="24"/>
          <w:szCs w:val="24"/>
          <w:u w:val="single"/>
        </w:rPr>
        <w:t>I</w:t>
      </w:r>
      <w:r w:rsidRPr="00ED6944">
        <w:rPr>
          <w:rFonts w:ascii="Footlight MT Light" w:hAnsi="Footlight MT Light" w:cs="Gill Sans MT"/>
          <w:b/>
          <w:bCs/>
          <w:sz w:val="24"/>
          <w:szCs w:val="24"/>
          <w:u w:val="single"/>
        </w:rPr>
        <w:t>TY</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TO D</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z w:val="24"/>
          <w:szCs w:val="24"/>
          <w:u w:val="single"/>
        </w:rPr>
        <w:t>IV</w:t>
      </w:r>
      <w:r w:rsidRPr="00ED6944">
        <w:rPr>
          <w:rFonts w:ascii="Footlight MT Light" w:hAnsi="Footlight MT Light" w:cs="Gill Sans MT"/>
          <w:b/>
          <w:bCs/>
          <w:spacing w:val="-2"/>
          <w:sz w:val="24"/>
          <w:szCs w:val="24"/>
          <w:u w:val="single"/>
        </w:rPr>
        <w:t>E</w:t>
      </w:r>
      <w:r w:rsidRPr="00ED6944">
        <w:rPr>
          <w:rFonts w:ascii="Footlight MT Light" w:hAnsi="Footlight MT Light" w:cs="Gill Sans MT"/>
          <w:b/>
          <w:bCs/>
          <w:sz w:val="24"/>
          <w:szCs w:val="24"/>
          <w:u w:val="single"/>
        </w:rPr>
        <w:t>R</w:t>
      </w:r>
      <w:r w:rsidRPr="00ED6944">
        <w:rPr>
          <w:rFonts w:ascii="Footlight MT Light" w:hAnsi="Footlight MT Light" w:cs="Gill Sans MT"/>
          <w:b/>
          <w:bCs/>
          <w:spacing w:val="-5"/>
          <w:sz w:val="24"/>
          <w:szCs w:val="24"/>
          <w:u w:val="single"/>
        </w:rPr>
        <w:t xml:space="preserve"> </w:t>
      </w:r>
      <w:proofErr w:type="gramStart"/>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R</w:t>
      </w:r>
      <w:r w:rsidRPr="00ED6944">
        <w:rPr>
          <w:rFonts w:ascii="Footlight MT Light" w:hAnsi="Footlight MT Light" w:cs="Gill Sans MT"/>
          <w:b/>
          <w:bCs/>
          <w:sz w:val="24"/>
          <w:szCs w:val="24"/>
          <w:u w:val="single"/>
        </w:rPr>
        <w:t>ACT</w:t>
      </w:r>
      <w:proofErr w:type="gramEnd"/>
    </w:p>
    <w:p w14:paraId="33970E0E" w14:textId="77777777" w:rsidR="00F05B79" w:rsidRPr="00ED6944" w:rsidRDefault="00F05B79">
      <w:pPr>
        <w:widowControl w:val="0"/>
        <w:autoSpaceDE w:val="0"/>
        <w:autoSpaceDN w:val="0"/>
        <w:adjustRightInd w:val="0"/>
        <w:spacing w:before="29" w:after="0" w:line="240" w:lineRule="auto"/>
        <w:ind w:left="5013" w:right="844" w:hanging="3517"/>
        <w:rPr>
          <w:rFonts w:ascii="Footlight MT Light" w:hAnsi="Footlight MT Light" w:cs="Gill Sans MT"/>
          <w:sz w:val="24"/>
          <w:szCs w:val="24"/>
        </w:rPr>
      </w:pPr>
    </w:p>
    <w:p w14:paraId="2D65E6E6" w14:textId="77777777" w:rsidR="00A6736A" w:rsidRPr="00ED6944" w:rsidRDefault="00A6736A" w:rsidP="00A02FC0">
      <w:pPr>
        <w:widowControl w:val="0"/>
        <w:autoSpaceDE w:val="0"/>
        <w:autoSpaceDN w:val="0"/>
        <w:adjustRightInd w:val="0"/>
        <w:spacing w:after="0" w:line="276" w:lineRule="exact"/>
        <w:ind w:left="284" w:right="-20"/>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ied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ut</w:t>
      </w:r>
      <w:r w:rsidRPr="00ED6944">
        <w:rPr>
          <w:rFonts w:ascii="Footlight MT Light" w:hAnsi="Footlight MT Light" w:cs="Gill Sans MT"/>
          <w:spacing w:val="-1"/>
          <w:sz w:val="24"/>
          <w:szCs w:val="24"/>
        </w:rPr>
        <w:t xml:space="preserve"> o</w:t>
      </w:r>
      <w:r w:rsidRPr="00ED6944">
        <w:rPr>
          <w:rFonts w:ascii="Footlight MT Light" w:hAnsi="Footlight MT Light" w:cs="Gill Sans MT"/>
          <w:sz w:val="24"/>
          <w:szCs w:val="24"/>
        </w:rPr>
        <w:t>nly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termined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ive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p>
    <w:p w14:paraId="3957DA26" w14:textId="77777777" w:rsidR="00A6736A" w:rsidRPr="00ED6944" w:rsidRDefault="00A6736A" w:rsidP="00A02FC0">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elimina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mination.</w:t>
      </w:r>
    </w:p>
    <w:p w14:paraId="4502F00C" w14:textId="77777777" w:rsidR="00F05B79" w:rsidRPr="00ED6944" w:rsidRDefault="00F05B79" w:rsidP="00A02FC0">
      <w:pPr>
        <w:widowControl w:val="0"/>
        <w:autoSpaceDE w:val="0"/>
        <w:autoSpaceDN w:val="0"/>
        <w:adjustRightInd w:val="0"/>
        <w:spacing w:after="0" w:line="240" w:lineRule="auto"/>
        <w:ind w:left="284" w:right="-20"/>
        <w:rPr>
          <w:rFonts w:ascii="Footlight MT Light" w:hAnsi="Footlight MT Light" w:cs="Gill Sans MT"/>
          <w:sz w:val="24"/>
          <w:szCs w:val="24"/>
        </w:rPr>
      </w:pPr>
    </w:p>
    <w:p w14:paraId="7A58C06A" w14:textId="77777777" w:rsidR="00A6736A" w:rsidRPr="00ED6944" w:rsidRDefault="00A6736A" w:rsidP="00A02FC0">
      <w:pPr>
        <w:widowControl w:val="0"/>
        <w:autoSpaceDE w:val="0"/>
        <w:autoSpaceDN w:val="0"/>
        <w:adjustRightInd w:val="0"/>
        <w:spacing w:after="0" w:line="240" w:lineRule="auto"/>
        <w:ind w:left="284" w:right="163"/>
        <w:rPr>
          <w:rFonts w:ascii="Footlight MT Light" w:hAnsi="Footlight MT Light" w:cs="Gill Sans MT"/>
          <w:sz w:val="24"/>
          <w:szCs w:val="24"/>
        </w:rPr>
      </w:pP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idder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demonst</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conform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nce to</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technical</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ons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ements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 xml:space="preserve">per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tender</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document.</w:t>
      </w:r>
    </w:p>
    <w:p w14:paraId="1CBFE8B5" w14:textId="77777777" w:rsidR="00F05B79" w:rsidRPr="00ED6944" w:rsidRDefault="00F05B79" w:rsidP="00A02FC0">
      <w:pPr>
        <w:widowControl w:val="0"/>
        <w:autoSpaceDE w:val="0"/>
        <w:autoSpaceDN w:val="0"/>
        <w:adjustRightInd w:val="0"/>
        <w:spacing w:after="0" w:line="240" w:lineRule="auto"/>
        <w:ind w:left="284" w:right="163"/>
        <w:rPr>
          <w:rFonts w:ascii="Footlight MT Light" w:hAnsi="Footlight MT Light" w:cs="Gill Sans MT"/>
          <w:sz w:val="24"/>
          <w:szCs w:val="24"/>
        </w:rPr>
      </w:pPr>
    </w:p>
    <w:p w14:paraId="39DA8FD4" w14:textId="77777777" w:rsidR="00A6736A" w:rsidRPr="00ED6944" w:rsidRDefault="00A6736A"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will be ba</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compl</w:t>
      </w:r>
      <w:r w:rsidRPr="00ED6944">
        <w:rPr>
          <w:rFonts w:ascii="Footlight MT Light" w:hAnsi="Footlight MT Light" w:cs="Gill Sans MT"/>
          <w:spacing w:val="-2"/>
          <w:sz w:val="24"/>
          <w:szCs w:val="24"/>
        </w:rPr>
        <w:t>ia</w:t>
      </w:r>
      <w:r w:rsidRPr="00ED6944">
        <w:rPr>
          <w:rFonts w:ascii="Footlight MT Light" w:hAnsi="Footlight MT Light" w:cs="Gill Sans MT"/>
          <w:sz w:val="24"/>
          <w:szCs w:val="24"/>
        </w:rPr>
        <w:t>nce</w:t>
      </w:r>
      <w:r w:rsidRPr="00ED6944">
        <w:rPr>
          <w:rFonts w:ascii="Footlight MT Light" w:hAnsi="Footlight MT Light" w:cs="Gill Sans MT"/>
          <w:sz w:val="24"/>
          <w:szCs w:val="24"/>
        </w:rPr>
        <w:tab/>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/FAIL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1"/>
          <w:sz w:val="24"/>
          <w:szCs w:val="24"/>
        </w:rPr>
        <w:t>a</w:t>
      </w:r>
      <w:r w:rsidRPr="00ED6944">
        <w:rPr>
          <w:rFonts w:ascii="Footlight MT Light" w:hAnsi="Footlight MT Light" w:cs="Gill Sans MT"/>
          <w:spacing w:val="-4"/>
          <w:sz w:val="24"/>
          <w:szCs w:val="24"/>
        </w:rPr>
        <w:t>s</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techni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al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ations</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out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 xml:space="preserve">in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his</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document.</w:t>
      </w:r>
    </w:p>
    <w:p w14:paraId="10CC9275" w14:textId="77777777" w:rsidR="00A6736A" w:rsidRDefault="00A6736A">
      <w:pPr>
        <w:widowControl w:val="0"/>
        <w:autoSpaceDE w:val="0"/>
        <w:autoSpaceDN w:val="0"/>
        <w:adjustRightInd w:val="0"/>
        <w:spacing w:before="19" w:after="0" w:line="260" w:lineRule="exact"/>
        <w:rPr>
          <w:rFonts w:ascii="Footlight MT Light" w:hAnsi="Footlight MT Light" w:cs="Gill Sans MT"/>
          <w:sz w:val="24"/>
          <w:szCs w:val="24"/>
        </w:rPr>
      </w:pPr>
    </w:p>
    <w:p w14:paraId="18DEB7AE"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36DECB82"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44D488E7"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74D14AB2"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4A601713"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41857CEA" w14:textId="77777777" w:rsidR="00481FE9" w:rsidRDefault="00481FE9">
      <w:pPr>
        <w:widowControl w:val="0"/>
        <w:autoSpaceDE w:val="0"/>
        <w:autoSpaceDN w:val="0"/>
        <w:adjustRightInd w:val="0"/>
        <w:spacing w:before="19" w:after="0" w:line="260" w:lineRule="exact"/>
        <w:rPr>
          <w:rFonts w:ascii="Footlight MT Light" w:hAnsi="Footlight MT Light" w:cs="Gill Sans MT"/>
          <w:sz w:val="24"/>
          <w:szCs w:val="24"/>
        </w:rPr>
      </w:pPr>
    </w:p>
    <w:p w14:paraId="131B4F33" w14:textId="77777777" w:rsidR="00A6736A" w:rsidRPr="00ED6944" w:rsidRDefault="00A6736A">
      <w:pPr>
        <w:widowControl w:val="0"/>
        <w:autoSpaceDE w:val="0"/>
        <w:autoSpaceDN w:val="0"/>
        <w:adjustRightInd w:val="0"/>
        <w:spacing w:after="0" w:line="271" w:lineRule="exact"/>
        <w:ind w:left="743" w:right="-20"/>
        <w:rPr>
          <w:rFonts w:ascii="Footlight MT Light" w:hAnsi="Footlight MT Light" w:cs="Gill Sans MT"/>
          <w:sz w:val="24"/>
          <w:szCs w:val="24"/>
        </w:rPr>
      </w:pP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C</w:t>
      </w:r>
      <w:r w:rsidRPr="00ED6944">
        <w:rPr>
          <w:rFonts w:ascii="Footlight MT Light" w:hAnsi="Footlight MT Light" w:cs="Gill Sans MT"/>
          <w:b/>
          <w:bCs/>
          <w:spacing w:val="-1"/>
          <w:position w:val="-1"/>
          <w:sz w:val="24"/>
          <w:szCs w:val="24"/>
          <w:u w:val="single"/>
        </w:rPr>
        <w:t>H</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position w:val="-1"/>
          <w:sz w:val="24"/>
          <w:szCs w:val="24"/>
          <w:u w:val="single"/>
        </w:rPr>
        <w:t>I</w:t>
      </w:r>
      <w:r w:rsidRPr="00ED6944">
        <w:rPr>
          <w:rFonts w:ascii="Footlight MT Light" w:hAnsi="Footlight MT Light" w:cs="Gill Sans MT"/>
          <w:b/>
          <w:bCs/>
          <w:spacing w:val="-1"/>
          <w:position w:val="-1"/>
          <w:sz w:val="24"/>
          <w:szCs w:val="24"/>
          <w:u w:val="single"/>
        </w:rPr>
        <w:t>C</w:t>
      </w:r>
      <w:r w:rsidRPr="00ED6944">
        <w:rPr>
          <w:rFonts w:ascii="Footlight MT Light" w:hAnsi="Footlight MT Light" w:cs="Gill Sans MT"/>
          <w:b/>
          <w:bCs/>
          <w:position w:val="-1"/>
          <w:sz w:val="24"/>
          <w:szCs w:val="24"/>
          <w:u w:val="single"/>
        </w:rPr>
        <w:t>AL</w:t>
      </w:r>
      <w:r w:rsidRPr="00ED6944">
        <w:rPr>
          <w:rFonts w:ascii="Footlight MT Light" w:hAnsi="Footlight MT Light" w:cs="Gill Sans MT"/>
          <w:b/>
          <w:bCs/>
          <w:spacing w:val="-3"/>
          <w:position w:val="-1"/>
          <w:sz w:val="24"/>
          <w:szCs w:val="24"/>
          <w:u w:val="single"/>
        </w:rPr>
        <w:t xml:space="preserve"> </w:t>
      </w:r>
      <w:r w:rsidR="006628C3" w:rsidRPr="00ED6944">
        <w:rPr>
          <w:rFonts w:ascii="Footlight MT Light" w:hAnsi="Footlight MT Light" w:cs="Gill Sans MT"/>
          <w:b/>
          <w:bCs/>
          <w:position w:val="-1"/>
          <w:sz w:val="24"/>
          <w:szCs w:val="24"/>
          <w:u w:val="single"/>
        </w:rPr>
        <w:t>EVALUATION CRITERIA</w:t>
      </w:r>
      <w:r w:rsidRPr="00ED6944">
        <w:rPr>
          <w:rFonts w:ascii="Footlight MT Light" w:hAnsi="Footlight MT Light" w:cs="Gill Sans MT"/>
          <w:b/>
          <w:bCs/>
          <w:position w:val="-1"/>
          <w:sz w:val="24"/>
          <w:szCs w:val="24"/>
          <w:u w:val="single"/>
        </w:rPr>
        <w:t>:</w:t>
      </w:r>
    </w:p>
    <w:p w14:paraId="19BA0FF3" w14:textId="6EDF9570" w:rsidR="00A6736A" w:rsidRDefault="00A83077">
      <w:pPr>
        <w:widowControl w:val="0"/>
        <w:autoSpaceDE w:val="0"/>
        <w:autoSpaceDN w:val="0"/>
        <w:adjustRightInd w:val="0"/>
        <w:spacing w:before="5" w:after="0" w:line="280" w:lineRule="exact"/>
        <w:rPr>
          <w:rFonts w:ascii="Footlight MT Light" w:hAnsi="Footlight MT Light" w:cs="Gill Sans MT"/>
          <w:sz w:val="24"/>
          <w:szCs w:val="24"/>
        </w:rPr>
      </w:pPr>
      <w:r>
        <w:rPr>
          <w:rFonts w:ascii="Footlight MT Light" w:hAnsi="Footlight MT Light" w:cs="Gill Sans MT"/>
          <w:sz w:val="24"/>
          <w:szCs w:val="24"/>
        </w:rPr>
        <w:t xml:space="preserve">The Table below </w:t>
      </w:r>
      <w:r w:rsidRPr="00A83077">
        <w:rPr>
          <w:rFonts w:ascii="Footlight MT Light" w:hAnsi="Footlight MT Light" w:cs="Gill Sans MT"/>
          <w:b/>
          <w:bCs/>
          <w:sz w:val="24"/>
          <w:szCs w:val="24"/>
          <w:u w:val="single"/>
        </w:rPr>
        <w:t>MUST</w:t>
      </w:r>
      <w:r>
        <w:rPr>
          <w:rFonts w:ascii="Footlight MT Light" w:hAnsi="Footlight MT Light" w:cs="Gill Sans MT"/>
          <w:sz w:val="24"/>
          <w:szCs w:val="24"/>
        </w:rPr>
        <w:t xml:space="preserve"> be fully filled for the bid to be Technically responsive.</w:t>
      </w:r>
    </w:p>
    <w:p w14:paraId="1A042E32" w14:textId="77777777" w:rsidR="00A83077" w:rsidRPr="00ED6944" w:rsidRDefault="00A83077">
      <w:pPr>
        <w:widowControl w:val="0"/>
        <w:autoSpaceDE w:val="0"/>
        <w:autoSpaceDN w:val="0"/>
        <w:adjustRightInd w:val="0"/>
        <w:spacing w:before="5" w:after="0" w:line="280" w:lineRule="exact"/>
        <w:rPr>
          <w:rFonts w:ascii="Footlight MT Light" w:hAnsi="Footlight MT Light" w:cs="Gill Sans MT"/>
          <w:sz w:val="24"/>
          <w:szCs w:val="24"/>
        </w:rPr>
      </w:pPr>
    </w:p>
    <w:tbl>
      <w:tblPr>
        <w:tblW w:w="4502" w:type="pct"/>
        <w:tblCellMar>
          <w:left w:w="0" w:type="dxa"/>
          <w:right w:w="0" w:type="dxa"/>
        </w:tblCellMar>
        <w:tblLook w:val="0000" w:firstRow="0" w:lastRow="0" w:firstColumn="0" w:lastColumn="0" w:noHBand="0" w:noVBand="0"/>
      </w:tblPr>
      <w:tblGrid>
        <w:gridCol w:w="798"/>
        <w:gridCol w:w="4536"/>
        <w:gridCol w:w="1395"/>
        <w:gridCol w:w="1399"/>
        <w:gridCol w:w="1767"/>
      </w:tblGrid>
      <w:tr w:rsidR="00A15378" w:rsidRPr="00734A2B" w14:paraId="667DEE44" w14:textId="77777777" w:rsidTr="00B77C36">
        <w:trPr>
          <w:trHeight w:hRule="exact" w:val="340"/>
        </w:trPr>
        <w:tc>
          <w:tcPr>
            <w:tcW w:w="403" w:type="pct"/>
            <w:tcBorders>
              <w:top w:val="single" w:sz="4" w:space="0" w:color="000000"/>
              <w:left w:val="single" w:sz="4" w:space="0" w:color="000000"/>
              <w:bottom w:val="single" w:sz="4" w:space="0" w:color="000000"/>
              <w:right w:val="single" w:sz="4" w:space="0" w:color="000000"/>
            </w:tcBorders>
          </w:tcPr>
          <w:p w14:paraId="58705E2E" w14:textId="77777777" w:rsidR="00A15378" w:rsidRPr="003C2176" w:rsidRDefault="00A15378" w:rsidP="00B77C36">
            <w:pPr>
              <w:widowControl w:val="0"/>
              <w:autoSpaceDE w:val="0"/>
              <w:autoSpaceDN w:val="0"/>
              <w:adjustRightInd w:val="0"/>
              <w:spacing w:before="30" w:after="0" w:line="240" w:lineRule="auto"/>
              <w:ind w:left="81" w:right="-20"/>
              <w:rPr>
                <w:rFonts w:ascii="Footlight MT Light" w:hAnsi="Footlight MT Light"/>
                <w:sz w:val="24"/>
                <w:szCs w:val="24"/>
              </w:rPr>
            </w:pPr>
          </w:p>
        </w:tc>
        <w:tc>
          <w:tcPr>
            <w:tcW w:w="4597" w:type="pct"/>
            <w:gridSpan w:val="4"/>
            <w:tcBorders>
              <w:top w:val="single" w:sz="4" w:space="0" w:color="000000"/>
              <w:left w:val="single" w:sz="4" w:space="0" w:color="000000"/>
              <w:bottom w:val="single" w:sz="4" w:space="0" w:color="000000"/>
              <w:right w:val="single" w:sz="4" w:space="0" w:color="000000"/>
            </w:tcBorders>
          </w:tcPr>
          <w:p w14:paraId="69D9E047"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r>
      <w:tr w:rsidR="00A15378" w:rsidRPr="00734A2B" w14:paraId="4C7CACC7" w14:textId="77777777" w:rsidTr="00B77C36">
        <w:trPr>
          <w:trHeight w:hRule="exact" w:val="1177"/>
        </w:trPr>
        <w:tc>
          <w:tcPr>
            <w:tcW w:w="403" w:type="pct"/>
            <w:tcBorders>
              <w:top w:val="single" w:sz="4" w:space="0" w:color="000000"/>
              <w:left w:val="single" w:sz="4" w:space="0" w:color="000000"/>
              <w:bottom w:val="single" w:sz="4" w:space="0" w:color="000000"/>
              <w:right w:val="single" w:sz="4" w:space="0" w:color="000000"/>
            </w:tcBorders>
          </w:tcPr>
          <w:p w14:paraId="082A84D1" w14:textId="77777777" w:rsidR="00A15378" w:rsidRPr="003C2176" w:rsidRDefault="00A15378" w:rsidP="00B77C36">
            <w:pPr>
              <w:widowControl w:val="0"/>
              <w:autoSpaceDE w:val="0"/>
              <w:autoSpaceDN w:val="0"/>
              <w:adjustRightInd w:val="0"/>
              <w:spacing w:before="30" w:after="0" w:line="240" w:lineRule="auto"/>
              <w:ind w:left="81" w:right="-20"/>
              <w:rPr>
                <w:rFonts w:ascii="Footlight MT Light" w:hAnsi="Footlight MT Light"/>
                <w:sz w:val="24"/>
                <w:szCs w:val="24"/>
              </w:rPr>
            </w:pPr>
            <w:r>
              <w:rPr>
                <w:rFonts w:ascii="Footlight MT Light" w:hAnsi="Footlight MT Light"/>
                <w:sz w:val="24"/>
                <w:szCs w:val="24"/>
              </w:rPr>
              <w:t>TR 1</w:t>
            </w:r>
          </w:p>
        </w:tc>
        <w:tc>
          <w:tcPr>
            <w:tcW w:w="4597" w:type="pct"/>
            <w:gridSpan w:val="4"/>
            <w:tcBorders>
              <w:top w:val="single" w:sz="4" w:space="0" w:color="000000"/>
              <w:left w:val="single" w:sz="4" w:space="0" w:color="000000"/>
              <w:bottom w:val="single" w:sz="4" w:space="0" w:color="000000"/>
              <w:right w:val="single" w:sz="4" w:space="0" w:color="000000"/>
            </w:tcBorders>
          </w:tcPr>
          <w:p w14:paraId="6235FECB" w14:textId="77777777" w:rsidR="00A15378" w:rsidRPr="00123834" w:rsidRDefault="00A15378" w:rsidP="00B77C36">
            <w:pPr>
              <w:pStyle w:val="Default"/>
              <w:rPr>
                <w:rFonts w:ascii="Footlight MT Light" w:hAnsi="Footlight MT Light"/>
                <w:i/>
                <w:iCs/>
              </w:rPr>
            </w:pPr>
            <w:r w:rsidRPr="00123834">
              <w:rPr>
                <w:rFonts w:ascii="Footlight MT Light" w:hAnsi="Footlight MT Light"/>
                <w:i/>
                <w:iCs/>
              </w:rPr>
              <w:t xml:space="preserve">Provide for experience of 5 similar works totaling at least KES. 2 million, must attach evidence (Reference, Certificates of completion of similar works, letters of recommendations, delivery note, signed contract or any other documentation that will allow KenGen verify the correctness of the details therein if it will be necessary. </w:t>
            </w:r>
          </w:p>
        </w:tc>
      </w:tr>
      <w:tr w:rsidR="00A15378" w:rsidRPr="00734A2B" w14:paraId="20EADB4D" w14:textId="77777777" w:rsidTr="00B77C36">
        <w:trPr>
          <w:trHeight w:hRule="exact" w:val="1457"/>
        </w:trPr>
        <w:tc>
          <w:tcPr>
            <w:tcW w:w="403" w:type="pct"/>
            <w:tcBorders>
              <w:top w:val="single" w:sz="4" w:space="0" w:color="000000"/>
              <w:left w:val="single" w:sz="4" w:space="0" w:color="000000"/>
              <w:bottom w:val="single" w:sz="4" w:space="0" w:color="000000"/>
              <w:right w:val="single" w:sz="4" w:space="0" w:color="000000"/>
            </w:tcBorders>
          </w:tcPr>
          <w:p w14:paraId="65FD31DF" w14:textId="77777777" w:rsidR="00A15378" w:rsidRPr="003C2176" w:rsidRDefault="00A15378" w:rsidP="00B77C36">
            <w:pPr>
              <w:widowControl w:val="0"/>
              <w:autoSpaceDE w:val="0"/>
              <w:autoSpaceDN w:val="0"/>
              <w:adjustRightInd w:val="0"/>
              <w:spacing w:before="30" w:after="0" w:line="240" w:lineRule="auto"/>
              <w:ind w:left="81" w:right="-20"/>
              <w:rPr>
                <w:rFonts w:ascii="Footlight MT Light" w:hAnsi="Footlight MT Light" w:cs="Gill Sans MT"/>
                <w:b/>
                <w:bCs/>
                <w:spacing w:val="-1"/>
                <w:sz w:val="24"/>
                <w:szCs w:val="24"/>
              </w:rPr>
            </w:pPr>
            <w:r w:rsidRPr="003C2176">
              <w:rPr>
                <w:rFonts w:ascii="Footlight MT Light" w:hAnsi="Footlight MT Light" w:cs="Gill Sans MT"/>
                <w:b/>
                <w:bCs/>
                <w:spacing w:val="-1"/>
                <w:sz w:val="24"/>
                <w:szCs w:val="24"/>
              </w:rPr>
              <w:t>No.</w:t>
            </w:r>
          </w:p>
        </w:tc>
        <w:tc>
          <w:tcPr>
            <w:tcW w:w="2292" w:type="pct"/>
            <w:tcBorders>
              <w:top w:val="single" w:sz="4" w:space="0" w:color="000000"/>
              <w:left w:val="single" w:sz="4" w:space="0" w:color="000000"/>
              <w:bottom w:val="single" w:sz="4" w:space="0" w:color="000000"/>
              <w:right w:val="single" w:sz="4" w:space="0" w:color="000000"/>
            </w:tcBorders>
          </w:tcPr>
          <w:p w14:paraId="3D6F2136" w14:textId="77777777" w:rsidR="00A15378" w:rsidRPr="003C2176" w:rsidRDefault="00A15378" w:rsidP="00B77C36">
            <w:pPr>
              <w:widowControl w:val="0"/>
              <w:autoSpaceDE w:val="0"/>
              <w:autoSpaceDN w:val="0"/>
              <w:adjustRightInd w:val="0"/>
              <w:spacing w:before="30" w:after="0" w:line="240" w:lineRule="auto"/>
              <w:ind w:left="169"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c>
          <w:tcPr>
            <w:tcW w:w="705" w:type="pct"/>
            <w:tcBorders>
              <w:top w:val="single" w:sz="4" w:space="0" w:color="000000"/>
              <w:left w:val="single" w:sz="4" w:space="0" w:color="000000"/>
              <w:bottom w:val="single" w:sz="4" w:space="0" w:color="000000"/>
              <w:right w:val="single" w:sz="4" w:space="0" w:color="000000"/>
            </w:tcBorders>
          </w:tcPr>
          <w:p w14:paraId="6B59EF5A"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Available at Workshop</w:t>
            </w:r>
          </w:p>
          <w:p w14:paraId="74404E9F"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pacing w:val="-1"/>
                <w:sz w:val="24"/>
                <w:szCs w:val="24"/>
              </w:rPr>
              <w:t>(</w:t>
            </w:r>
            <w:r w:rsidRPr="003C2176">
              <w:rPr>
                <w:rFonts w:ascii="Footlight MT Light" w:hAnsi="Footlight MT Light" w:cs="Gill Sans MT"/>
                <w:b/>
                <w:bCs/>
                <w:spacing w:val="3"/>
                <w:sz w:val="24"/>
                <w:szCs w:val="24"/>
              </w:rPr>
              <w:t>Y</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S</w:t>
            </w:r>
            <w:r w:rsidRPr="003C2176">
              <w:rPr>
                <w:rFonts w:ascii="Footlight MT Light" w:hAnsi="Footlight MT Light" w:cs="Gill Sans MT"/>
                <w:b/>
                <w:bCs/>
                <w:spacing w:val="-5"/>
                <w:sz w:val="24"/>
                <w:szCs w:val="24"/>
              </w:rPr>
              <w:t xml:space="preserve"> </w:t>
            </w:r>
            <w:r w:rsidRPr="003C2176">
              <w:rPr>
                <w:rFonts w:ascii="Footlight MT Light" w:hAnsi="Footlight MT Light" w:cs="Gill Sans MT"/>
                <w:b/>
                <w:bCs/>
                <w:sz w:val="24"/>
                <w:szCs w:val="24"/>
              </w:rPr>
              <w:t xml:space="preserve">or </w:t>
            </w:r>
            <w:r w:rsidRPr="003C2176">
              <w:rPr>
                <w:rFonts w:ascii="Footlight MT Light" w:hAnsi="Footlight MT Light" w:cs="Gill Sans MT"/>
                <w:b/>
                <w:bCs/>
                <w:spacing w:val="-1"/>
                <w:sz w:val="24"/>
                <w:szCs w:val="24"/>
              </w:rPr>
              <w:t>N</w:t>
            </w:r>
            <w:r w:rsidRPr="003C2176">
              <w:rPr>
                <w:rFonts w:ascii="Footlight MT Light" w:hAnsi="Footlight MT Light" w:cs="Gill Sans MT"/>
                <w:b/>
                <w:bCs/>
                <w:spacing w:val="1"/>
                <w:sz w:val="24"/>
                <w:szCs w:val="24"/>
              </w:rPr>
              <w:t>O)</w:t>
            </w:r>
          </w:p>
        </w:tc>
        <w:tc>
          <w:tcPr>
            <w:tcW w:w="707" w:type="pct"/>
            <w:tcBorders>
              <w:top w:val="single" w:sz="4" w:space="0" w:color="000000"/>
              <w:left w:val="single" w:sz="4" w:space="0" w:color="000000"/>
              <w:bottom w:val="single" w:sz="4" w:space="0" w:color="000000"/>
              <w:right w:val="single" w:sz="4" w:space="0" w:color="000000"/>
            </w:tcBorders>
          </w:tcPr>
          <w:p w14:paraId="62151E93" w14:textId="77777777" w:rsidR="00A15378" w:rsidRPr="003C2176" w:rsidRDefault="00A15378" w:rsidP="00B77C36">
            <w:pPr>
              <w:widowControl w:val="0"/>
              <w:autoSpaceDE w:val="0"/>
              <w:autoSpaceDN w:val="0"/>
              <w:adjustRightInd w:val="0"/>
              <w:spacing w:after="0" w:line="278" w:lineRule="exact"/>
              <w:ind w:left="3" w:right="-20"/>
              <w:rPr>
                <w:rFonts w:ascii="Footlight MT Light" w:hAnsi="Footlight MT Light" w:cs="Gill Sans MT"/>
                <w:b/>
                <w:bCs/>
                <w:sz w:val="24"/>
                <w:szCs w:val="24"/>
              </w:rPr>
            </w:pPr>
            <w:r w:rsidRPr="003C2176">
              <w:rPr>
                <w:rFonts w:ascii="Footlight MT Light" w:hAnsi="Footlight MT Light" w:cs="Gill Sans MT"/>
                <w:b/>
                <w:bCs/>
                <w:sz w:val="24"/>
                <w:szCs w:val="24"/>
              </w:rPr>
              <w:t>Make / Manufacturer</w:t>
            </w:r>
          </w:p>
        </w:tc>
        <w:tc>
          <w:tcPr>
            <w:tcW w:w="893" w:type="pct"/>
            <w:tcBorders>
              <w:top w:val="single" w:sz="4" w:space="0" w:color="000000"/>
              <w:left w:val="single" w:sz="4" w:space="0" w:color="000000"/>
              <w:bottom w:val="single" w:sz="4" w:space="0" w:color="000000"/>
              <w:right w:val="single" w:sz="4" w:space="0" w:color="000000"/>
            </w:tcBorders>
          </w:tcPr>
          <w:p w14:paraId="5F42CE22"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Model Number</w:t>
            </w:r>
          </w:p>
        </w:tc>
      </w:tr>
      <w:tr w:rsidR="00A15378" w:rsidRPr="00734A2B" w14:paraId="4C8E8C28" w14:textId="77777777" w:rsidTr="00B77C36">
        <w:trPr>
          <w:trHeight w:hRule="exact" w:val="601"/>
        </w:trPr>
        <w:tc>
          <w:tcPr>
            <w:tcW w:w="403" w:type="pct"/>
            <w:tcBorders>
              <w:top w:val="single" w:sz="4" w:space="0" w:color="000000"/>
              <w:left w:val="single" w:sz="4" w:space="0" w:color="000000"/>
              <w:bottom w:val="single" w:sz="4" w:space="0" w:color="000000"/>
              <w:right w:val="single" w:sz="4" w:space="0" w:color="000000"/>
            </w:tcBorders>
          </w:tcPr>
          <w:p w14:paraId="6CEBD07E"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2</w:t>
            </w:r>
          </w:p>
        </w:tc>
        <w:tc>
          <w:tcPr>
            <w:tcW w:w="2292" w:type="pct"/>
            <w:tcBorders>
              <w:top w:val="single" w:sz="4" w:space="0" w:color="000000"/>
              <w:left w:val="single" w:sz="4" w:space="0" w:color="000000"/>
              <w:bottom w:val="single" w:sz="4" w:space="0" w:color="000000"/>
              <w:right w:val="single" w:sz="4" w:space="0" w:color="000000"/>
            </w:tcBorders>
          </w:tcPr>
          <w:p w14:paraId="2DAA6278"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vertical lathe machine of at least 2 meters swing. </w:t>
            </w:r>
          </w:p>
        </w:tc>
        <w:tc>
          <w:tcPr>
            <w:tcW w:w="705" w:type="pct"/>
            <w:tcBorders>
              <w:top w:val="single" w:sz="4" w:space="0" w:color="000000"/>
              <w:left w:val="single" w:sz="4" w:space="0" w:color="000000"/>
              <w:bottom w:val="single" w:sz="4" w:space="0" w:color="000000"/>
              <w:right w:val="single" w:sz="4" w:space="0" w:color="000000"/>
            </w:tcBorders>
          </w:tcPr>
          <w:p w14:paraId="7C905042"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763FCCC"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61E5EBA9"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27C6B9F4" w14:textId="77777777" w:rsidTr="00B77C36">
        <w:trPr>
          <w:trHeight w:hRule="exact" w:val="572"/>
        </w:trPr>
        <w:tc>
          <w:tcPr>
            <w:tcW w:w="403" w:type="pct"/>
            <w:tcBorders>
              <w:top w:val="single" w:sz="4" w:space="0" w:color="000000"/>
              <w:left w:val="single" w:sz="4" w:space="0" w:color="000000"/>
              <w:bottom w:val="single" w:sz="4" w:space="0" w:color="000000"/>
              <w:right w:val="single" w:sz="4" w:space="0" w:color="000000"/>
            </w:tcBorders>
          </w:tcPr>
          <w:p w14:paraId="13A3CB9A"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3</w:t>
            </w:r>
          </w:p>
        </w:tc>
        <w:tc>
          <w:tcPr>
            <w:tcW w:w="2292" w:type="pct"/>
            <w:tcBorders>
              <w:top w:val="single" w:sz="4" w:space="0" w:color="000000"/>
              <w:left w:val="single" w:sz="4" w:space="0" w:color="000000"/>
              <w:bottom w:val="single" w:sz="4" w:space="0" w:color="000000"/>
              <w:right w:val="single" w:sz="4" w:space="0" w:color="000000"/>
            </w:tcBorders>
          </w:tcPr>
          <w:p w14:paraId="0DC68A19"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Horizontal lathe swing, minimum of 2 m. </w:t>
            </w:r>
          </w:p>
        </w:tc>
        <w:tc>
          <w:tcPr>
            <w:tcW w:w="705" w:type="pct"/>
            <w:tcBorders>
              <w:top w:val="single" w:sz="4" w:space="0" w:color="000000"/>
              <w:left w:val="single" w:sz="4" w:space="0" w:color="000000"/>
              <w:bottom w:val="single" w:sz="4" w:space="0" w:color="000000"/>
              <w:right w:val="single" w:sz="4" w:space="0" w:color="000000"/>
            </w:tcBorders>
          </w:tcPr>
          <w:p w14:paraId="14AC8892"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3A001850"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30B195A5"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799CFA6E" w14:textId="77777777" w:rsidTr="00B77C36">
        <w:trPr>
          <w:trHeight w:hRule="exact" w:val="565"/>
        </w:trPr>
        <w:tc>
          <w:tcPr>
            <w:tcW w:w="403" w:type="pct"/>
            <w:tcBorders>
              <w:top w:val="single" w:sz="4" w:space="0" w:color="000000"/>
              <w:left w:val="single" w:sz="4" w:space="0" w:color="000000"/>
              <w:bottom w:val="single" w:sz="4" w:space="0" w:color="000000"/>
              <w:right w:val="single" w:sz="4" w:space="0" w:color="000000"/>
            </w:tcBorders>
          </w:tcPr>
          <w:p w14:paraId="0DD88568"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4</w:t>
            </w:r>
          </w:p>
        </w:tc>
        <w:tc>
          <w:tcPr>
            <w:tcW w:w="2292" w:type="pct"/>
            <w:tcBorders>
              <w:top w:val="single" w:sz="4" w:space="0" w:color="000000"/>
              <w:left w:val="single" w:sz="4" w:space="0" w:color="000000"/>
              <w:bottom w:val="single" w:sz="4" w:space="0" w:color="000000"/>
              <w:right w:val="single" w:sz="4" w:space="0" w:color="000000"/>
            </w:tcBorders>
          </w:tcPr>
          <w:p w14:paraId="4682B05C"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Horizontal lathe of minimum bed length 4 m </w:t>
            </w:r>
          </w:p>
        </w:tc>
        <w:tc>
          <w:tcPr>
            <w:tcW w:w="705" w:type="pct"/>
            <w:tcBorders>
              <w:top w:val="single" w:sz="4" w:space="0" w:color="000000"/>
              <w:left w:val="single" w:sz="4" w:space="0" w:color="000000"/>
              <w:bottom w:val="single" w:sz="4" w:space="0" w:color="000000"/>
              <w:right w:val="single" w:sz="4" w:space="0" w:color="000000"/>
            </w:tcBorders>
          </w:tcPr>
          <w:p w14:paraId="1EB4A180"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12A46A71"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48943AB5"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389D9E17" w14:textId="77777777" w:rsidTr="00B77C36">
        <w:trPr>
          <w:trHeight w:hRule="exact" w:val="842"/>
        </w:trPr>
        <w:tc>
          <w:tcPr>
            <w:tcW w:w="403" w:type="pct"/>
            <w:tcBorders>
              <w:top w:val="single" w:sz="4" w:space="0" w:color="000000"/>
              <w:left w:val="single" w:sz="4" w:space="0" w:color="000000"/>
              <w:bottom w:val="single" w:sz="4" w:space="0" w:color="000000"/>
              <w:right w:val="single" w:sz="4" w:space="0" w:color="000000"/>
            </w:tcBorders>
          </w:tcPr>
          <w:p w14:paraId="16405582"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5</w:t>
            </w:r>
          </w:p>
        </w:tc>
        <w:tc>
          <w:tcPr>
            <w:tcW w:w="2292" w:type="pct"/>
            <w:tcBorders>
              <w:top w:val="single" w:sz="4" w:space="0" w:color="000000"/>
              <w:left w:val="single" w:sz="4" w:space="0" w:color="000000"/>
              <w:bottom w:val="single" w:sz="4" w:space="0" w:color="000000"/>
              <w:right w:val="single" w:sz="4" w:space="0" w:color="000000"/>
            </w:tcBorders>
          </w:tcPr>
          <w:p w14:paraId="3D1D2655"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milling machine, with the following attachments as a minimum: Vertical milling and rotary table </w:t>
            </w:r>
          </w:p>
        </w:tc>
        <w:tc>
          <w:tcPr>
            <w:tcW w:w="705" w:type="pct"/>
            <w:tcBorders>
              <w:top w:val="single" w:sz="4" w:space="0" w:color="000000"/>
              <w:left w:val="single" w:sz="4" w:space="0" w:color="000000"/>
              <w:bottom w:val="single" w:sz="4" w:space="0" w:color="000000"/>
              <w:right w:val="single" w:sz="4" w:space="0" w:color="000000"/>
            </w:tcBorders>
          </w:tcPr>
          <w:p w14:paraId="22545702"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189AB02F"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0165C75B"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370A4EFA" w14:textId="77777777" w:rsidTr="00B77C36">
        <w:trPr>
          <w:trHeight w:hRule="exact" w:val="856"/>
        </w:trPr>
        <w:tc>
          <w:tcPr>
            <w:tcW w:w="403" w:type="pct"/>
            <w:tcBorders>
              <w:top w:val="single" w:sz="4" w:space="0" w:color="000000"/>
              <w:left w:val="single" w:sz="4" w:space="0" w:color="000000"/>
              <w:bottom w:val="single" w:sz="4" w:space="0" w:color="000000"/>
              <w:right w:val="single" w:sz="4" w:space="0" w:color="000000"/>
            </w:tcBorders>
          </w:tcPr>
          <w:p w14:paraId="11C69C65"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 xml:space="preserve">TR 6 </w:t>
            </w:r>
          </w:p>
        </w:tc>
        <w:tc>
          <w:tcPr>
            <w:tcW w:w="2292" w:type="pct"/>
            <w:tcBorders>
              <w:top w:val="single" w:sz="4" w:space="0" w:color="000000"/>
              <w:left w:val="single" w:sz="4" w:space="0" w:color="000000"/>
              <w:bottom w:val="single" w:sz="4" w:space="0" w:color="000000"/>
              <w:right w:val="single" w:sz="4" w:space="0" w:color="000000"/>
            </w:tcBorders>
          </w:tcPr>
          <w:p w14:paraId="0B6A8AF0"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Workshop MUST have access to dynamic balancing machine.  Low speed balancing machine is acceptable.</w:t>
            </w:r>
          </w:p>
        </w:tc>
        <w:tc>
          <w:tcPr>
            <w:tcW w:w="705" w:type="pct"/>
            <w:tcBorders>
              <w:top w:val="single" w:sz="4" w:space="0" w:color="000000"/>
              <w:left w:val="single" w:sz="4" w:space="0" w:color="000000"/>
              <w:bottom w:val="single" w:sz="4" w:space="0" w:color="000000"/>
              <w:right w:val="single" w:sz="4" w:space="0" w:color="000000"/>
            </w:tcBorders>
          </w:tcPr>
          <w:p w14:paraId="1160CE2A"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9D1E4D8"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1445062B"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042A76F5" w14:textId="77777777" w:rsidTr="00B77C36">
        <w:trPr>
          <w:trHeight w:hRule="exact" w:val="427"/>
        </w:trPr>
        <w:tc>
          <w:tcPr>
            <w:tcW w:w="403" w:type="pct"/>
            <w:tcBorders>
              <w:top w:val="single" w:sz="4" w:space="0" w:color="000000"/>
              <w:left w:val="single" w:sz="4" w:space="0" w:color="000000"/>
              <w:bottom w:val="single" w:sz="4" w:space="0" w:color="000000"/>
              <w:right w:val="single" w:sz="4" w:space="0" w:color="000000"/>
            </w:tcBorders>
          </w:tcPr>
          <w:p w14:paraId="21849EDE"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7</w:t>
            </w:r>
          </w:p>
        </w:tc>
        <w:tc>
          <w:tcPr>
            <w:tcW w:w="2292" w:type="pct"/>
            <w:tcBorders>
              <w:top w:val="single" w:sz="4" w:space="0" w:color="000000"/>
              <w:left w:val="single" w:sz="4" w:space="0" w:color="000000"/>
              <w:bottom w:val="single" w:sz="4" w:space="0" w:color="000000"/>
              <w:right w:val="single" w:sz="4" w:space="0" w:color="000000"/>
            </w:tcBorders>
          </w:tcPr>
          <w:p w14:paraId="77CF8083"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an arc spray machine. </w:t>
            </w:r>
          </w:p>
        </w:tc>
        <w:tc>
          <w:tcPr>
            <w:tcW w:w="705" w:type="pct"/>
            <w:tcBorders>
              <w:top w:val="single" w:sz="4" w:space="0" w:color="000000"/>
              <w:left w:val="single" w:sz="4" w:space="0" w:color="000000"/>
              <w:bottom w:val="single" w:sz="4" w:space="0" w:color="000000"/>
              <w:right w:val="single" w:sz="4" w:space="0" w:color="000000"/>
            </w:tcBorders>
          </w:tcPr>
          <w:p w14:paraId="6E8227EF"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1242EFE4"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2CF9BF3E"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734A2B" w14:paraId="3B6578CC" w14:textId="77777777" w:rsidTr="00B77C36">
        <w:trPr>
          <w:trHeight w:hRule="exact" w:val="561"/>
        </w:trPr>
        <w:tc>
          <w:tcPr>
            <w:tcW w:w="403" w:type="pct"/>
            <w:tcBorders>
              <w:top w:val="single" w:sz="4" w:space="0" w:color="000000"/>
              <w:left w:val="single" w:sz="4" w:space="0" w:color="000000"/>
              <w:bottom w:val="single" w:sz="4" w:space="0" w:color="000000"/>
              <w:right w:val="single" w:sz="4" w:space="0" w:color="000000"/>
            </w:tcBorders>
          </w:tcPr>
          <w:p w14:paraId="6C2248C7"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8</w:t>
            </w:r>
          </w:p>
        </w:tc>
        <w:tc>
          <w:tcPr>
            <w:tcW w:w="2292" w:type="pct"/>
            <w:tcBorders>
              <w:top w:val="single" w:sz="4" w:space="0" w:color="000000"/>
              <w:left w:val="single" w:sz="4" w:space="0" w:color="000000"/>
              <w:bottom w:val="single" w:sz="4" w:space="0" w:color="000000"/>
              <w:right w:val="single" w:sz="4" w:space="0" w:color="000000"/>
            </w:tcBorders>
          </w:tcPr>
          <w:p w14:paraId="7A4EE7D6"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minimum 200 Ton hydraulic press. </w:t>
            </w:r>
          </w:p>
        </w:tc>
        <w:tc>
          <w:tcPr>
            <w:tcW w:w="705" w:type="pct"/>
            <w:tcBorders>
              <w:top w:val="single" w:sz="4" w:space="0" w:color="000000"/>
              <w:left w:val="single" w:sz="4" w:space="0" w:color="000000"/>
              <w:bottom w:val="single" w:sz="4" w:space="0" w:color="000000"/>
              <w:right w:val="single" w:sz="4" w:space="0" w:color="000000"/>
            </w:tcBorders>
          </w:tcPr>
          <w:p w14:paraId="4020EC29"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A10BEA1"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7F6E093D"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r w:rsidR="00A15378" w:rsidRPr="00ED6944" w14:paraId="0C78EA3D" w14:textId="77777777" w:rsidTr="00B77C36">
        <w:trPr>
          <w:trHeight w:hRule="exact" w:val="711"/>
        </w:trPr>
        <w:tc>
          <w:tcPr>
            <w:tcW w:w="403" w:type="pct"/>
            <w:tcBorders>
              <w:top w:val="single" w:sz="4" w:space="0" w:color="000000"/>
              <w:left w:val="single" w:sz="4" w:space="0" w:color="000000"/>
              <w:bottom w:val="single" w:sz="4" w:space="0" w:color="000000"/>
              <w:right w:val="single" w:sz="4" w:space="0" w:color="000000"/>
            </w:tcBorders>
          </w:tcPr>
          <w:p w14:paraId="3ED80BE4" w14:textId="77777777" w:rsidR="00A15378" w:rsidRPr="003C2176" w:rsidRDefault="00A15378"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9</w:t>
            </w:r>
          </w:p>
        </w:tc>
        <w:tc>
          <w:tcPr>
            <w:tcW w:w="2292" w:type="pct"/>
            <w:tcBorders>
              <w:top w:val="single" w:sz="4" w:space="0" w:color="000000"/>
              <w:left w:val="single" w:sz="4" w:space="0" w:color="000000"/>
              <w:bottom w:val="single" w:sz="4" w:space="0" w:color="000000"/>
              <w:right w:val="single" w:sz="4" w:space="0" w:color="000000"/>
            </w:tcBorders>
          </w:tcPr>
          <w:p w14:paraId="014D053F" w14:textId="77777777" w:rsidR="00A15378" w:rsidRPr="003C2176" w:rsidRDefault="00A15378"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minimum 10 Ton lifting equipment capacity. </w:t>
            </w:r>
          </w:p>
        </w:tc>
        <w:tc>
          <w:tcPr>
            <w:tcW w:w="705" w:type="pct"/>
            <w:tcBorders>
              <w:top w:val="single" w:sz="4" w:space="0" w:color="000000"/>
              <w:left w:val="single" w:sz="4" w:space="0" w:color="000000"/>
              <w:bottom w:val="single" w:sz="4" w:space="0" w:color="000000"/>
              <w:right w:val="single" w:sz="4" w:space="0" w:color="000000"/>
            </w:tcBorders>
          </w:tcPr>
          <w:p w14:paraId="02CEE615"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565D5CD7"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56BF85B2" w14:textId="77777777" w:rsidR="00A15378" w:rsidRPr="003C2176" w:rsidRDefault="00A15378" w:rsidP="00B77C36">
            <w:pPr>
              <w:widowControl w:val="0"/>
              <w:autoSpaceDE w:val="0"/>
              <w:autoSpaceDN w:val="0"/>
              <w:adjustRightInd w:val="0"/>
              <w:spacing w:after="0" w:line="240" w:lineRule="auto"/>
              <w:rPr>
                <w:rFonts w:ascii="Footlight MT Light" w:hAnsi="Footlight MT Light"/>
                <w:sz w:val="24"/>
                <w:szCs w:val="24"/>
              </w:rPr>
            </w:pPr>
          </w:p>
        </w:tc>
      </w:tr>
    </w:tbl>
    <w:p w14:paraId="44475437" w14:textId="77777777" w:rsidR="00A6736A" w:rsidRDefault="00A6736A">
      <w:pPr>
        <w:widowControl w:val="0"/>
        <w:autoSpaceDE w:val="0"/>
        <w:autoSpaceDN w:val="0"/>
        <w:adjustRightInd w:val="0"/>
        <w:spacing w:before="2" w:after="0" w:line="280" w:lineRule="exact"/>
        <w:rPr>
          <w:rFonts w:ascii="Footlight MT Light" w:hAnsi="Footlight MT Light"/>
          <w:sz w:val="24"/>
          <w:szCs w:val="24"/>
        </w:rPr>
      </w:pPr>
    </w:p>
    <w:p w14:paraId="27AA6AEF" w14:textId="77777777" w:rsidR="00C87F6F" w:rsidRDefault="00C87F6F" w:rsidP="00C87F6F">
      <w:pPr>
        <w:widowControl w:val="0"/>
        <w:autoSpaceDE w:val="0"/>
        <w:autoSpaceDN w:val="0"/>
        <w:adjustRightInd w:val="0"/>
        <w:spacing w:before="2" w:after="0" w:line="280" w:lineRule="exact"/>
        <w:rPr>
          <w:rFonts w:ascii="Footlight MT Light" w:hAnsi="Footlight MT Light"/>
          <w:sz w:val="24"/>
          <w:szCs w:val="24"/>
        </w:rPr>
      </w:pPr>
      <w:r w:rsidRPr="00BD0417">
        <w:rPr>
          <w:rFonts w:ascii="Footlight MT Light" w:hAnsi="Footlight MT Light"/>
          <w:sz w:val="24"/>
          <w:szCs w:val="24"/>
        </w:rPr>
        <w:t>NOTE: Where the equipment is not available at the workshop, then a Lease/ Agreement must be provided</w:t>
      </w:r>
    </w:p>
    <w:p w14:paraId="4E603B5D" w14:textId="77777777" w:rsidR="001953EF" w:rsidRDefault="001953EF" w:rsidP="00C87F6F">
      <w:pPr>
        <w:widowControl w:val="0"/>
        <w:autoSpaceDE w:val="0"/>
        <w:autoSpaceDN w:val="0"/>
        <w:adjustRightInd w:val="0"/>
        <w:spacing w:before="2" w:after="0" w:line="280" w:lineRule="exact"/>
        <w:ind w:right="200"/>
        <w:rPr>
          <w:rFonts w:ascii="Footlight MT Light" w:hAnsi="Footlight MT Light"/>
          <w:sz w:val="24"/>
          <w:szCs w:val="24"/>
        </w:rPr>
      </w:pPr>
    </w:p>
    <w:p w14:paraId="7F769021" w14:textId="77777777" w:rsidR="00A6736A" w:rsidRPr="00ED6944" w:rsidRDefault="00A6736A">
      <w:pPr>
        <w:widowControl w:val="0"/>
        <w:autoSpaceDE w:val="0"/>
        <w:autoSpaceDN w:val="0"/>
        <w:adjustRightInd w:val="0"/>
        <w:spacing w:before="32" w:after="0" w:line="248" w:lineRule="exact"/>
        <w:ind w:left="743"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single"/>
        </w:rPr>
        <w:t>S</w:t>
      </w: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GE</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2"/>
          <w:position w:val="-1"/>
          <w:sz w:val="24"/>
          <w:szCs w:val="24"/>
          <w:u w:val="single"/>
        </w:rPr>
        <w:t>3</w:t>
      </w:r>
      <w:r w:rsidRPr="00ED6944">
        <w:rPr>
          <w:rFonts w:ascii="Footlight MT Light" w:hAnsi="Footlight MT Light" w:cs="Gill Sans MT"/>
          <w:b/>
          <w:bCs/>
          <w:position w:val="-1"/>
          <w:sz w:val="24"/>
          <w:szCs w:val="24"/>
          <w:u w:val="single"/>
        </w:rPr>
        <w:t>.</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1"/>
          <w:position w:val="-1"/>
          <w:sz w:val="24"/>
          <w:szCs w:val="24"/>
          <w:u w:val="single"/>
        </w:rPr>
        <w:t>F</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C</w:t>
      </w:r>
      <w:r w:rsidRPr="00ED6944">
        <w:rPr>
          <w:rFonts w:ascii="Footlight MT Light" w:hAnsi="Footlight MT Light" w:cs="Gill Sans MT"/>
          <w:b/>
          <w:bCs/>
          <w:spacing w:val="1"/>
          <w:position w:val="-1"/>
          <w:sz w:val="24"/>
          <w:szCs w:val="24"/>
          <w:u w:val="single"/>
        </w:rPr>
        <w:t>I</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 xml:space="preserve">L </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VA</w:t>
      </w:r>
      <w:r w:rsidRPr="00ED6944">
        <w:rPr>
          <w:rFonts w:ascii="Footlight MT Light" w:hAnsi="Footlight MT Light" w:cs="Gill Sans MT"/>
          <w:b/>
          <w:bCs/>
          <w:spacing w:val="1"/>
          <w:position w:val="-1"/>
          <w:sz w:val="24"/>
          <w:szCs w:val="24"/>
          <w:u w:val="single"/>
        </w:rPr>
        <w:t>L</w:t>
      </w:r>
      <w:r w:rsidRPr="00ED6944">
        <w:rPr>
          <w:rFonts w:ascii="Footlight MT Light" w:hAnsi="Footlight MT Light" w:cs="Gill Sans MT"/>
          <w:b/>
          <w:bCs/>
          <w:spacing w:val="-2"/>
          <w:position w:val="-1"/>
          <w:sz w:val="24"/>
          <w:szCs w:val="24"/>
          <w:u w:val="single"/>
        </w:rPr>
        <w:t>U</w:t>
      </w:r>
      <w:r w:rsidRPr="00ED6944">
        <w:rPr>
          <w:rFonts w:ascii="Footlight MT Light" w:hAnsi="Footlight MT Light" w:cs="Gill Sans MT"/>
          <w:b/>
          <w:bCs/>
          <w:position w:val="-1"/>
          <w:sz w:val="24"/>
          <w:szCs w:val="24"/>
          <w:u w:val="single"/>
        </w:rPr>
        <w:t>AT</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O</w:t>
      </w:r>
      <w:r w:rsidRPr="00ED6944">
        <w:rPr>
          <w:rFonts w:ascii="Footlight MT Light" w:hAnsi="Footlight MT Light" w:cs="Gill Sans MT"/>
          <w:b/>
          <w:bCs/>
          <w:position w:val="-1"/>
          <w:sz w:val="24"/>
          <w:szCs w:val="24"/>
          <w:u w:val="single"/>
        </w:rPr>
        <w:t>N</w:t>
      </w:r>
    </w:p>
    <w:p w14:paraId="02842D24" w14:textId="77777777" w:rsidR="00A6736A" w:rsidRPr="00ED6944" w:rsidRDefault="00A6736A">
      <w:pPr>
        <w:widowControl w:val="0"/>
        <w:autoSpaceDE w:val="0"/>
        <w:autoSpaceDN w:val="0"/>
        <w:adjustRightInd w:val="0"/>
        <w:spacing w:before="1" w:after="0" w:line="220" w:lineRule="exact"/>
        <w:rPr>
          <w:rFonts w:ascii="Footlight MT Light" w:hAnsi="Footlight MT Light" w:cs="Gill Sans MT"/>
          <w:sz w:val="24"/>
          <w:szCs w:val="24"/>
          <w:highlight w:val="yellow"/>
        </w:rPr>
      </w:pPr>
    </w:p>
    <w:p w14:paraId="23C467F7" w14:textId="77777777" w:rsidR="00A6736A" w:rsidRPr="00ED6944" w:rsidRDefault="00A6736A">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r w:rsidRPr="00ED6944">
        <w:rPr>
          <w:rFonts w:ascii="Footlight MT Light" w:hAnsi="Footlight MT Light"/>
          <w:w w:val="131"/>
          <w:sz w:val="24"/>
          <w:szCs w:val="24"/>
        </w:rPr>
        <w:t>•</w:t>
      </w:r>
      <w:r w:rsidRPr="00ED6944">
        <w:rPr>
          <w:rFonts w:ascii="Footlight MT Light" w:hAnsi="Footlight MT Light"/>
          <w:sz w:val="24"/>
          <w:szCs w:val="24"/>
        </w:rPr>
        <w:tab/>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e</w:t>
      </w:r>
      <w:r w:rsidRPr="00ED6944">
        <w:rPr>
          <w:rFonts w:ascii="Footlight MT Light" w:hAnsi="Footlight MT Light" w:cs="Gill Sans MT"/>
          <w:spacing w:val="-1"/>
          <w:sz w:val="24"/>
          <w:szCs w:val="24"/>
        </w:rPr>
        <w:t>va</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 xml:space="preserve">olve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king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mplet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fin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b</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ds</w:t>
      </w:r>
    </w:p>
    <w:p w14:paraId="5F550BD8" w14:textId="77777777" w:rsidR="00F05B79" w:rsidRPr="00ED6944" w:rsidRDefault="00F05B79">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p>
    <w:p w14:paraId="40D536D0" w14:textId="24B5B53F" w:rsidR="00A6736A" w:rsidRPr="00ED6944" w:rsidRDefault="0057202B" w:rsidP="00DB4DCE">
      <w:pPr>
        <w:pStyle w:val="ListParagraph"/>
        <w:widowControl w:val="0"/>
        <w:numPr>
          <w:ilvl w:val="3"/>
          <w:numId w:val="114"/>
        </w:numPr>
        <w:autoSpaceDE w:val="0"/>
        <w:autoSpaceDN w:val="0"/>
        <w:adjustRightInd w:val="0"/>
        <w:spacing w:after="0" w:line="267" w:lineRule="exact"/>
        <w:ind w:left="851" w:right="-20"/>
        <w:rPr>
          <w:rFonts w:ascii="Footlight MT Light" w:hAnsi="Footlight MT Light" w:cs="Gill Sans MT"/>
          <w:sz w:val="24"/>
          <w:szCs w:val="24"/>
        </w:rPr>
      </w:pPr>
      <w:r w:rsidRPr="00ED6944">
        <w:rPr>
          <w:rFonts w:ascii="Footlight MT Light" w:hAnsi="Footlight MT Light" w:cs="Gill Sans MT"/>
          <w:bCs/>
          <w:sz w:val="24"/>
          <w:szCs w:val="24"/>
          <w:lang w:val="en-GB"/>
        </w:rPr>
        <w:t>Award will be to the</w:t>
      </w:r>
      <w:r w:rsidRPr="00ED6944">
        <w:rPr>
          <w:rFonts w:ascii="Footlight MT Light" w:hAnsi="Footlight MT Light" w:cs="Gill Sans MT"/>
          <w:b/>
          <w:bCs/>
          <w:sz w:val="24"/>
          <w:szCs w:val="24"/>
          <w:lang w:val="en-GB"/>
        </w:rPr>
        <w:t xml:space="preserve"> </w:t>
      </w:r>
      <w:r w:rsidR="00AE2682" w:rsidRPr="00AE2682">
        <w:rPr>
          <w:rFonts w:ascii="Footlight MT Light" w:hAnsi="Footlight MT Light" w:cs="Gill Sans MT"/>
          <w:b/>
          <w:bCs/>
          <w:sz w:val="24"/>
          <w:szCs w:val="24"/>
        </w:rPr>
        <w:t>Three (3) lowest and compliant alternative vendors per schedule.</w:t>
      </w:r>
    </w:p>
    <w:p w14:paraId="4EA4B05D" w14:textId="7250BBCE" w:rsidR="00A6736A" w:rsidRPr="00ED6944" w:rsidRDefault="00A6736A" w:rsidP="00DB4DCE">
      <w:pPr>
        <w:pStyle w:val="ListParagraph"/>
        <w:widowControl w:val="0"/>
        <w:numPr>
          <w:ilvl w:val="3"/>
          <w:numId w:val="114"/>
        </w:numPr>
        <w:autoSpaceDE w:val="0"/>
        <w:autoSpaceDN w:val="0"/>
        <w:adjustRightInd w:val="0"/>
        <w:spacing w:before="5" w:after="0" w:line="240" w:lineRule="auto"/>
        <w:ind w:left="851" w:right="-20"/>
        <w:rPr>
          <w:rFonts w:ascii="Footlight MT Light" w:hAnsi="Footlight MT Light" w:cs="Gill Sans M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 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 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w:t>
      </w:r>
      <w:r w:rsidRPr="00ED6944">
        <w:rPr>
          <w:rFonts w:ascii="Footlight MT Light" w:hAnsi="Footlight MT Light" w:cs="Gill Sans MT"/>
          <w:spacing w:val="-1"/>
          <w:sz w:val="24"/>
          <w:szCs w:val="24"/>
        </w:rPr>
        <w:t>ica</w:t>
      </w:r>
      <w:r w:rsidRPr="00ED6944">
        <w:rPr>
          <w:rFonts w:ascii="Footlight MT Light" w:hAnsi="Footlight MT Light" w:cs="Gill Sans MT"/>
          <w:sz w:val="24"/>
          <w:szCs w:val="24"/>
        </w:rPr>
        <w:t>ble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B89430B" w14:textId="14129EBC" w:rsidR="00F05B79" w:rsidRPr="00ED6944" w:rsidRDefault="00F05B79" w:rsidP="00DB4DCE">
      <w:pPr>
        <w:pStyle w:val="ListParagraph"/>
        <w:widowControl w:val="0"/>
        <w:numPr>
          <w:ilvl w:val="0"/>
          <w:numId w:val="114"/>
        </w:numPr>
        <w:autoSpaceDE w:val="0"/>
        <w:autoSpaceDN w:val="0"/>
        <w:adjustRightInd w:val="0"/>
        <w:spacing w:before="5" w:after="0" w:line="240" w:lineRule="auto"/>
        <w:ind w:left="851" w:right="-20"/>
        <w:rPr>
          <w:rFonts w:ascii="Footlight MT Light" w:hAnsi="Footlight MT Light" w:cs="Gill Sans MT"/>
          <w:sz w:val="24"/>
          <w:szCs w:val="24"/>
          <w:lang w:val="en-GB"/>
        </w:rPr>
      </w:pPr>
      <w:r w:rsidRPr="00ED6944">
        <w:rPr>
          <w:rFonts w:ascii="Footlight MT Light" w:hAnsi="Footlight MT Light" w:cs="Gill Sans MT"/>
          <w:sz w:val="24"/>
          <w:szCs w:val="24"/>
        </w:rPr>
        <w:t>Tender sum as submitted and read out during tender opening as per the form of tender is absolute and final and shall not be subject to correction, adjustment or amendment</w:t>
      </w:r>
      <w:r w:rsidR="005E170D">
        <w:rPr>
          <w:rFonts w:ascii="Footlight MT Light" w:hAnsi="Footlight MT Light" w:cs="Gill Sans MT"/>
          <w:sz w:val="24"/>
          <w:szCs w:val="24"/>
        </w:rPr>
        <w:t>.</w:t>
      </w:r>
      <w:r w:rsidRPr="00ED6944">
        <w:rPr>
          <w:rFonts w:ascii="Footlight MT Light" w:hAnsi="Footlight MT Light" w:cs="Gill Sans MT"/>
          <w:sz w:val="24"/>
          <w:szCs w:val="24"/>
        </w:rPr>
        <w:t xml:space="preserve"> </w:t>
      </w:r>
    </w:p>
    <w:p w14:paraId="05763C50"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b/>
          <w:bCs/>
          <w:spacing w:val="1"/>
          <w:sz w:val="24"/>
          <w:szCs w:val="24"/>
          <w:u w:val="single"/>
        </w:rPr>
      </w:pPr>
    </w:p>
    <w:p w14:paraId="37E4162D" w14:textId="77777777" w:rsidR="00A6736A" w:rsidRPr="00ED6944" w:rsidRDefault="00A6736A">
      <w:pPr>
        <w:widowControl w:val="0"/>
        <w:autoSpaceDE w:val="0"/>
        <w:autoSpaceDN w:val="0"/>
        <w:adjustRightInd w:val="0"/>
        <w:spacing w:after="0" w:line="240" w:lineRule="auto"/>
        <w:ind w:left="743" w:right="7135"/>
        <w:jc w:val="both"/>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2"/>
          <w:sz w:val="24"/>
          <w:szCs w:val="24"/>
          <w:u w:val="single"/>
        </w:rPr>
        <w:t>A</w:t>
      </w:r>
      <w:r w:rsidRPr="00ED6944">
        <w:rPr>
          <w:rFonts w:ascii="Footlight MT Light" w:hAnsi="Footlight MT Light" w:cs="Gill Sans MT"/>
          <w:b/>
          <w:bCs/>
          <w:sz w:val="24"/>
          <w:szCs w:val="24"/>
          <w:u w:val="single"/>
        </w:rPr>
        <w:t xml:space="preserve">GE </w:t>
      </w:r>
      <w:r w:rsidRPr="00ED6944">
        <w:rPr>
          <w:rFonts w:ascii="Footlight MT Light" w:hAnsi="Footlight MT Light" w:cs="Gill Sans MT"/>
          <w:b/>
          <w:bCs/>
          <w:spacing w:val="-1"/>
          <w:sz w:val="24"/>
          <w:szCs w:val="24"/>
          <w:u w:val="single"/>
        </w:rPr>
        <w:t>4</w:t>
      </w:r>
      <w:r w:rsidRPr="00ED6944">
        <w:rPr>
          <w:rFonts w:ascii="Footlight MT Light" w:hAnsi="Footlight MT Light" w:cs="Gill Sans MT"/>
          <w:b/>
          <w:bCs/>
          <w:sz w:val="24"/>
          <w:szCs w:val="24"/>
          <w:u w:val="single"/>
        </w:rPr>
        <w:t>.</w:t>
      </w:r>
      <w:r w:rsidRPr="00ED6944">
        <w:rPr>
          <w:rFonts w:ascii="Footlight MT Light" w:hAnsi="Footlight MT Light" w:cs="Gill Sans MT"/>
          <w:b/>
          <w:bCs/>
          <w:spacing w:val="-1"/>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IL</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2"/>
          <w:sz w:val="24"/>
          <w:szCs w:val="24"/>
          <w:u w:val="single"/>
        </w:rPr>
        <w:t>IG</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CE</w:t>
      </w:r>
    </w:p>
    <w:p w14:paraId="67F07E1B"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sz w:val="24"/>
          <w:szCs w:val="24"/>
        </w:rPr>
      </w:pPr>
    </w:p>
    <w:p w14:paraId="44338806" w14:textId="04F8648A" w:rsidR="00A6736A" w:rsidRPr="00ED6944" w:rsidRDefault="00A6736A">
      <w:pPr>
        <w:widowControl w:val="0"/>
        <w:autoSpaceDE w:val="0"/>
        <w:autoSpaceDN w:val="0"/>
        <w:adjustRightInd w:val="0"/>
        <w:spacing w:before="3" w:after="0" w:line="254" w:lineRule="exact"/>
        <w:ind w:left="743" w:right="161"/>
        <w:jc w:val="both"/>
        <w:rPr>
          <w:rFonts w:ascii="Footlight MT Light" w:hAnsi="Footlight MT Light" w:cs="Gill Sans MT"/>
          <w:sz w:val="24"/>
          <w:szCs w:val="24"/>
        </w:rPr>
      </w:pP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enGen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w</w:t>
      </w:r>
      <w:r w:rsidRPr="00ED6944">
        <w:rPr>
          <w:rFonts w:ascii="Footlight MT Light" w:hAnsi="Footlight MT Light" w:cs="Gill Sans MT"/>
          <w:spacing w:val="-4"/>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mine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its</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wh</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her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el</w:t>
      </w:r>
      <w:r w:rsidRPr="00ED6944">
        <w:rPr>
          <w:rFonts w:ascii="Footlight MT Light" w:hAnsi="Footlight MT Light" w:cs="Gill Sans MT"/>
          <w:spacing w:val="-1"/>
          <w:sz w:val="24"/>
          <w:szCs w:val="24"/>
        </w:rPr>
        <w:t>ec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 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form</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carry</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 due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dil</w:t>
      </w:r>
      <w:r w:rsidRPr="00ED6944">
        <w:rPr>
          <w:rFonts w:ascii="Footlight MT Light" w:hAnsi="Footlight MT Light" w:cs="Gill Sans MT"/>
          <w:spacing w:val="-1"/>
          <w:sz w:val="24"/>
          <w:szCs w:val="24"/>
        </w:rPr>
        <w:t>ig</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006B76B5" w:rsidRPr="00ED6944">
        <w:rPr>
          <w:rFonts w:ascii="Footlight MT Light" w:hAnsi="Footlight MT Light" w:cs="Gill Sans MT"/>
          <w:spacing w:val="1"/>
          <w:sz w:val="24"/>
          <w:szCs w:val="24"/>
        </w:rPr>
        <w:t>your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ul</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he followin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p>
    <w:p w14:paraId="07F6398E" w14:textId="77777777" w:rsidR="00A6736A" w:rsidRPr="00ED6944" w:rsidRDefault="00A6736A">
      <w:pPr>
        <w:widowControl w:val="0"/>
        <w:autoSpaceDE w:val="0"/>
        <w:autoSpaceDN w:val="0"/>
        <w:adjustRightInd w:val="0"/>
        <w:spacing w:before="16" w:after="0" w:line="240" w:lineRule="exact"/>
        <w:rPr>
          <w:rFonts w:ascii="Footlight MT Light" w:hAnsi="Footlight MT Light" w:cs="Gill Sans MT"/>
          <w:sz w:val="24"/>
          <w:szCs w:val="24"/>
        </w:rPr>
      </w:pPr>
    </w:p>
    <w:p w14:paraId="1ADBF76B" w14:textId="7AD922AF" w:rsidR="006B76B5" w:rsidRPr="00ED6944" w:rsidRDefault="005274CE" w:rsidP="00DB4DCE">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Pr>
          <w:rFonts w:ascii="Footlight MT Light" w:hAnsi="Footlight MT Light" w:cs="Gill Sans MT"/>
          <w:sz w:val="24"/>
          <w:szCs w:val="24"/>
        </w:rPr>
        <w:t>Workshop</w:t>
      </w:r>
      <w:r w:rsidR="00A6736A" w:rsidRPr="00ED6944">
        <w:rPr>
          <w:rFonts w:ascii="Footlight MT Light" w:hAnsi="Footlight MT Light" w:cs="Gill Sans MT"/>
          <w:sz w:val="24"/>
          <w:szCs w:val="24"/>
        </w:rPr>
        <w:t xml:space="preserve"> ph</w:t>
      </w:r>
      <w:r w:rsidR="00A6736A" w:rsidRPr="00ED6944">
        <w:rPr>
          <w:rFonts w:ascii="Footlight MT Light" w:hAnsi="Footlight MT Light" w:cs="Gill Sans MT"/>
          <w:spacing w:val="-1"/>
          <w:sz w:val="24"/>
          <w:szCs w:val="24"/>
        </w:rPr>
        <w:t>ys</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ca</w:t>
      </w:r>
      <w:r w:rsidR="00A6736A" w:rsidRPr="00ED6944">
        <w:rPr>
          <w:rFonts w:ascii="Footlight MT Light" w:hAnsi="Footlight MT Light" w:cs="Gill Sans MT"/>
          <w:sz w:val="24"/>
          <w:szCs w:val="24"/>
        </w:rPr>
        <w:t>l loc</w:t>
      </w:r>
      <w:r w:rsidR="00A6736A"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t</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o</w:t>
      </w:r>
      <w:r w:rsidR="00A6736A" w:rsidRPr="00ED6944">
        <w:rPr>
          <w:rFonts w:ascii="Footlight MT Light" w:hAnsi="Footlight MT Light" w:cs="Gill Sans MT"/>
          <w:sz w:val="24"/>
          <w:szCs w:val="24"/>
        </w:rPr>
        <w:t>n</w:t>
      </w:r>
      <w:r w:rsidR="006B76B5" w:rsidRPr="00ED6944">
        <w:rPr>
          <w:rFonts w:ascii="Footlight MT Light" w:hAnsi="Footlight MT Light" w:cs="Gill Sans MT"/>
          <w:sz w:val="24"/>
          <w:szCs w:val="24"/>
        </w:rPr>
        <w:t>.</w:t>
      </w:r>
    </w:p>
    <w:p w14:paraId="0C0ABB3B" w14:textId="4B0FD72B" w:rsidR="00A6736A" w:rsidRPr="00ED6944" w:rsidRDefault="006B76B5" w:rsidP="00DB4DCE">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va</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la</w:t>
      </w:r>
      <w:r w:rsidR="00A6736A" w:rsidRPr="00ED6944">
        <w:rPr>
          <w:rFonts w:ascii="Footlight MT Light" w:hAnsi="Footlight MT Light" w:cs="Gill Sans MT"/>
          <w:sz w:val="24"/>
          <w:szCs w:val="24"/>
        </w:rPr>
        <w:t>bi</w:t>
      </w:r>
      <w:r w:rsidR="00A6736A" w:rsidRPr="00ED6944">
        <w:rPr>
          <w:rFonts w:ascii="Footlight MT Light" w:hAnsi="Footlight MT Light" w:cs="Gill Sans MT"/>
          <w:spacing w:val="-1"/>
          <w:sz w:val="24"/>
          <w:szCs w:val="24"/>
        </w:rPr>
        <w:t>l</w:t>
      </w:r>
      <w:r w:rsidR="00A6736A" w:rsidRPr="00ED6944">
        <w:rPr>
          <w:rFonts w:ascii="Footlight MT Light" w:hAnsi="Footlight MT Light" w:cs="Gill Sans MT"/>
          <w:sz w:val="24"/>
          <w:szCs w:val="24"/>
        </w:rPr>
        <w:t>ity</w:t>
      </w:r>
      <w:r w:rsidR="00A6736A" w:rsidRPr="00ED6944">
        <w:rPr>
          <w:rFonts w:ascii="Footlight MT Light" w:hAnsi="Footlight MT Light" w:cs="Gill Sans MT"/>
          <w:spacing w:val="1"/>
          <w:sz w:val="24"/>
          <w:szCs w:val="24"/>
        </w:rPr>
        <w:t xml:space="preserve"> </w:t>
      </w:r>
      <w:r w:rsidR="00A6736A" w:rsidRPr="00ED6944">
        <w:rPr>
          <w:rFonts w:ascii="Footlight MT Light" w:hAnsi="Footlight MT Light" w:cs="Gill Sans MT"/>
          <w:sz w:val="24"/>
          <w:szCs w:val="24"/>
        </w:rPr>
        <w:t>of</w:t>
      </w:r>
      <w:r w:rsidR="00A6736A" w:rsidRPr="00ED6944">
        <w:rPr>
          <w:rFonts w:ascii="Footlight MT Light" w:hAnsi="Footlight MT Light" w:cs="Gill Sans MT"/>
          <w:spacing w:val="2"/>
          <w:sz w:val="24"/>
          <w:szCs w:val="24"/>
        </w:rPr>
        <w:t xml:space="preserve"> </w:t>
      </w:r>
      <w:r w:rsidR="00A6736A" w:rsidRPr="00ED6944">
        <w:rPr>
          <w:rFonts w:ascii="Footlight MT Light" w:hAnsi="Footlight MT Light" w:cs="Gill Sans MT"/>
          <w:sz w:val="24"/>
          <w:szCs w:val="24"/>
        </w:rPr>
        <w:t>e</w:t>
      </w:r>
      <w:r w:rsidR="00A6736A" w:rsidRPr="00ED6944">
        <w:rPr>
          <w:rFonts w:ascii="Footlight MT Light" w:hAnsi="Footlight MT Light" w:cs="Gill Sans MT"/>
          <w:spacing w:val="-3"/>
          <w:sz w:val="24"/>
          <w:szCs w:val="24"/>
        </w:rPr>
        <w:t>q</w:t>
      </w:r>
      <w:r w:rsidR="00A6736A" w:rsidRPr="00ED6944">
        <w:rPr>
          <w:rFonts w:ascii="Footlight MT Light" w:hAnsi="Footlight MT Light" w:cs="Gill Sans MT"/>
          <w:sz w:val="24"/>
          <w:szCs w:val="24"/>
        </w:rPr>
        <w:t>uip</w:t>
      </w:r>
      <w:r w:rsidRPr="00ED6944">
        <w:rPr>
          <w:rFonts w:ascii="Footlight MT Light" w:hAnsi="Footlight MT Light" w:cs="Gill Sans MT"/>
          <w:sz w:val="24"/>
          <w:szCs w:val="24"/>
        </w:rPr>
        <w:t>ped</w:t>
      </w:r>
      <w:r w:rsidR="00A6736A" w:rsidRPr="00ED6944">
        <w:rPr>
          <w:rFonts w:ascii="Footlight MT Light" w:hAnsi="Footlight MT Light" w:cs="Gill Sans MT"/>
          <w:sz w:val="24"/>
          <w:szCs w:val="24"/>
        </w:rPr>
        <w:t xml:space="preserve"> </w:t>
      </w:r>
      <w:r w:rsidR="00A6736A" w:rsidRPr="00ED6944">
        <w:rPr>
          <w:rFonts w:ascii="Footlight MT Light" w:hAnsi="Footlight MT Light" w:cs="Gill Sans MT"/>
          <w:spacing w:val="-3"/>
          <w:sz w:val="24"/>
          <w:szCs w:val="24"/>
        </w:rPr>
        <w:t>w</w:t>
      </w:r>
      <w:r w:rsidR="00A6736A" w:rsidRPr="00ED6944">
        <w:rPr>
          <w:rFonts w:ascii="Footlight MT Light" w:hAnsi="Footlight MT Light" w:cs="Gill Sans MT"/>
          <w:sz w:val="24"/>
          <w:szCs w:val="24"/>
        </w:rPr>
        <w:t>or</w:t>
      </w:r>
      <w:r w:rsidR="00A6736A" w:rsidRPr="00ED6944">
        <w:rPr>
          <w:rFonts w:ascii="Footlight MT Light" w:hAnsi="Footlight MT Light" w:cs="Gill Sans MT"/>
          <w:spacing w:val="-1"/>
          <w:sz w:val="24"/>
          <w:szCs w:val="24"/>
        </w:rPr>
        <w:t>ks</w:t>
      </w:r>
      <w:r w:rsidR="00A6736A" w:rsidRPr="00ED6944">
        <w:rPr>
          <w:rFonts w:ascii="Footlight MT Light" w:hAnsi="Footlight MT Light" w:cs="Gill Sans MT"/>
          <w:sz w:val="24"/>
          <w:szCs w:val="24"/>
        </w:rPr>
        <w:t>h</w:t>
      </w:r>
      <w:r w:rsidR="00A6736A" w:rsidRPr="00ED6944">
        <w:rPr>
          <w:rFonts w:ascii="Footlight MT Light" w:hAnsi="Footlight MT Light" w:cs="Gill Sans MT"/>
          <w:spacing w:val="-2"/>
          <w:sz w:val="24"/>
          <w:szCs w:val="24"/>
        </w:rPr>
        <w:t>o</w:t>
      </w:r>
      <w:r w:rsidR="00A6736A" w:rsidRPr="00ED6944">
        <w:rPr>
          <w:rFonts w:ascii="Footlight MT Light" w:hAnsi="Footlight MT Light" w:cs="Gill Sans MT"/>
          <w:sz w:val="24"/>
          <w:szCs w:val="24"/>
        </w:rPr>
        <w:t>p</w:t>
      </w:r>
      <w:r w:rsidR="00A6736A" w:rsidRPr="00ED6944">
        <w:rPr>
          <w:rFonts w:ascii="Footlight MT Light" w:hAnsi="Footlight MT Light" w:cs="Gill Sans MT"/>
          <w:spacing w:val="1"/>
          <w:sz w:val="24"/>
          <w:szCs w:val="24"/>
        </w:rPr>
        <w:t xml:space="preserve"> </w:t>
      </w:r>
      <w:r w:rsidR="005E170D">
        <w:rPr>
          <w:rFonts w:ascii="Footlight MT Light" w:hAnsi="Footlight MT Light" w:cs="Gill Sans MT"/>
          <w:spacing w:val="1"/>
          <w:sz w:val="24"/>
          <w:szCs w:val="24"/>
        </w:rPr>
        <w:t xml:space="preserve">and validation of </w:t>
      </w:r>
      <w:r w:rsidRPr="00ED6944">
        <w:rPr>
          <w:rFonts w:ascii="Footlight MT Light" w:hAnsi="Footlight MT Light" w:cs="Gill Sans MT"/>
          <w:spacing w:val="1"/>
          <w:sz w:val="24"/>
          <w:szCs w:val="24"/>
        </w:rPr>
        <w:t>technical requirements.</w:t>
      </w:r>
    </w:p>
    <w:p w14:paraId="40FA0546" w14:textId="0AB9FF07" w:rsidR="006B76B5" w:rsidRPr="00ED6944" w:rsidRDefault="006B76B5" w:rsidP="00DB4DCE">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Material/equipment handling expertise, safety and capacity.</w:t>
      </w:r>
    </w:p>
    <w:p w14:paraId="12BD7438" w14:textId="77777777" w:rsidR="00A6736A" w:rsidRPr="00ED6944" w:rsidRDefault="00A6736A">
      <w:pPr>
        <w:widowControl w:val="0"/>
        <w:autoSpaceDE w:val="0"/>
        <w:autoSpaceDN w:val="0"/>
        <w:adjustRightInd w:val="0"/>
        <w:spacing w:after="0" w:line="240" w:lineRule="auto"/>
        <w:ind w:left="743" w:right="1084"/>
        <w:jc w:val="both"/>
        <w:rPr>
          <w:rFonts w:ascii="Footlight MT Light" w:hAnsi="Footlight MT Light" w:cs="Gill Sans MT"/>
          <w:highlight w:val="yellow"/>
        </w:rPr>
        <w:sectPr w:rsidR="00A6736A" w:rsidRPr="00ED6944" w:rsidSect="00734A2B">
          <w:pgSz w:w="11940" w:h="16860"/>
          <w:pgMar w:top="426" w:right="240" w:bottom="300" w:left="700" w:header="227" w:footer="336" w:gutter="0"/>
          <w:cols w:space="720" w:equalWidth="0">
            <w:col w:w="11000"/>
          </w:cols>
          <w:noEndnote/>
          <w:docGrid w:linePitch="299"/>
        </w:sectPr>
      </w:pPr>
    </w:p>
    <w:p w14:paraId="063B5AD4" w14:textId="28FEB8D2" w:rsidR="001A5CCC" w:rsidRPr="00ED6944" w:rsidRDefault="001A5CCC"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SECTION IV - TENDERING FORMS</w:t>
      </w:r>
    </w:p>
    <w:p w14:paraId="4F050EC7" w14:textId="77777777" w:rsidR="00517B31" w:rsidRPr="00ED6944" w:rsidRDefault="00517B31"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p>
    <w:p w14:paraId="2E182F70" w14:textId="17768646" w:rsidR="001A5CCC" w:rsidRPr="00ED6944" w:rsidRDefault="001A5CCC" w:rsidP="00DB4DCE">
      <w:pPr>
        <w:widowControl w:val="0"/>
        <w:numPr>
          <w:ilvl w:val="0"/>
          <w:numId w:val="49"/>
        </w:numPr>
        <w:tabs>
          <w:tab w:val="left" w:pos="1412"/>
          <w:tab w:val="left" w:pos="1413"/>
        </w:tabs>
        <w:autoSpaceDE w:val="0"/>
        <w:autoSpaceDN w:val="0"/>
        <w:spacing w:after="0" w:line="240" w:lineRule="auto"/>
        <w:ind w:left="-567"/>
        <w:jc w:val="center"/>
        <w:outlineLvl w:val="3"/>
        <w:rPr>
          <w:rFonts w:ascii="Footlight MT Light" w:hAnsi="Footlight MT Light"/>
          <w:b/>
          <w:bCs/>
          <w:sz w:val="24"/>
          <w:szCs w:val="24"/>
        </w:rPr>
      </w:pPr>
      <w:bookmarkStart w:id="61" w:name="_TOC_250035"/>
      <w:r w:rsidRPr="00ED6944">
        <w:rPr>
          <w:rFonts w:ascii="Footlight MT Light" w:hAnsi="Footlight MT Light"/>
          <w:b/>
          <w:bCs/>
          <w:color w:val="231F20"/>
          <w:sz w:val="24"/>
          <w:szCs w:val="24"/>
          <w:u w:val="single" w:color="231F20"/>
        </w:rPr>
        <w:t>FORM OF</w:t>
      </w:r>
      <w:bookmarkEnd w:id="61"/>
      <w:r w:rsidRPr="00ED6944">
        <w:rPr>
          <w:rFonts w:ascii="Footlight MT Light" w:hAnsi="Footlight MT Light"/>
          <w:b/>
          <w:bCs/>
          <w:color w:val="231F20"/>
          <w:sz w:val="24"/>
          <w:szCs w:val="24"/>
          <w:u w:val="single" w:color="231F20"/>
        </w:rPr>
        <w:t xml:space="preserve"> TENDER</w:t>
      </w:r>
    </w:p>
    <w:p w14:paraId="70E0ACE8" w14:textId="6AB7B975" w:rsidR="001A5CCC" w:rsidRPr="00ED6944" w:rsidRDefault="001A5CCC" w:rsidP="00517B31">
      <w:pPr>
        <w:widowControl w:val="0"/>
        <w:autoSpaceDE w:val="0"/>
        <w:autoSpaceDN w:val="0"/>
        <w:spacing w:after="0" w:line="240" w:lineRule="auto"/>
        <w:ind w:left="-567"/>
        <w:jc w:val="center"/>
        <w:outlineLvl w:val="2"/>
        <w:rPr>
          <w:rFonts w:ascii="Footlight MT Light" w:eastAsia="Calibri" w:hAnsi="Footlight MT Light"/>
          <w:b/>
          <w:bCs/>
          <w:sz w:val="24"/>
          <w:szCs w:val="24"/>
          <w:lang w:bidi="en-US"/>
        </w:rPr>
      </w:pPr>
      <w:r w:rsidRPr="00ED6944">
        <w:rPr>
          <w:rFonts w:ascii="Footlight MT Light" w:eastAsia="Myriad Pro"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p w14:paraId="04383CFE" w14:textId="77777777" w:rsidR="00517B31" w:rsidRPr="00ED6944" w:rsidRDefault="00517B31" w:rsidP="00517B31">
      <w:pPr>
        <w:widowControl w:val="0"/>
        <w:autoSpaceDE w:val="0"/>
        <w:autoSpaceDN w:val="0"/>
        <w:spacing w:after="0" w:line="240" w:lineRule="auto"/>
        <w:ind w:left="-567"/>
        <w:jc w:val="center"/>
        <w:outlineLvl w:val="2"/>
        <w:rPr>
          <w:rFonts w:ascii="Footlight MT Light" w:eastAsia="Myriad Pro" w:hAnsi="Footlight MT Light"/>
          <w:b/>
          <w:bCs/>
          <w:color w:val="231F20"/>
          <w:sz w:val="24"/>
          <w:szCs w:val="24"/>
        </w:rPr>
      </w:pPr>
    </w:p>
    <w:p w14:paraId="76563C96" w14:textId="77777777" w:rsidR="001A5CCC" w:rsidRPr="00ED6944" w:rsidRDefault="001A5CCC" w:rsidP="00517B31">
      <w:pPr>
        <w:widowControl w:val="0"/>
        <w:autoSpaceDE w:val="0"/>
        <w:autoSpaceDN w:val="0"/>
        <w:spacing w:after="0" w:line="240" w:lineRule="auto"/>
        <w:ind w:left="-567"/>
        <w:rPr>
          <w:rFonts w:ascii="Footlight MT Light" w:hAnsi="Footlight MT Light"/>
          <w:b/>
          <w:i/>
          <w:sz w:val="24"/>
          <w:szCs w:val="24"/>
        </w:rPr>
      </w:pPr>
      <w:r w:rsidRPr="00ED6944">
        <w:rPr>
          <w:rFonts w:ascii="Footlight MT Light" w:hAnsi="Footlight MT Light"/>
          <w:b/>
          <w:i/>
          <w:color w:val="231F20"/>
          <w:sz w:val="24"/>
          <w:szCs w:val="24"/>
        </w:rPr>
        <w:t>INSTRUCTIONS TO TENDERERS</w:t>
      </w:r>
    </w:p>
    <w:p w14:paraId="655F2D84" w14:textId="77777777" w:rsidR="001A5CCC" w:rsidRPr="00ED6944" w:rsidRDefault="001A5CCC" w:rsidP="00DB4DCE">
      <w:pPr>
        <w:widowControl w:val="0"/>
        <w:numPr>
          <w:ilvl w:val="0"/>
          <w:numId w:val="104"/>
        </w:numPr>
        <w:autoSpaceDE w:val="0"/>
        <w:autoSpaceDN w:val="0"/>
        <w:spacing w:before="238" w:after="0" w:line="240" w:lineRule="auto"/>
        <w:ind w:left="-567" w:firstLine="0"/>
        <w:rPr>
          <w:rFonts w:ascii="Footlight MT Light" w:hAnsi="Footlight MT Light"/>
          <w:i/>
          <w:sz w:val="24"/>
          <w:szCs w:val="24"/>
        </w:rPr>
      </w:pPr>
      <w:r w:rsidRPr="00ED6944">
        <w:rPr>
          <w:rFonts w:ascii="Footlight MT Light" w:hAnsi="Footlight MT Light"/>
          <w:i/>
          <w:color w:val="231F20"/>
          <w:sz w:val="24"/>
          <w:szCs w:val="24"/>
        </w:rPr>
        <w:t>All  italicized  text  is  to  help  the Tenderer  in  preparing  this  form.</w:t>
      </w:r>
    </w:p>
    <w:p w14:paraId="0F6217DE" w14:textId="77777777" w:rsidR="001A5CCC" w:rsidRPr="00ED6944" w:rsidRDefault="001A5CCC" w:rsidP="00DB4DCE">
      <w:pPr>
        <w:widowControl w:val="0"/>
        <w:numPr>
          <w:ilvl w:val="0"/>
          <w:numId w:val="104"/>
        </w:numPr>
        <w:autoSpaceDE w:val="0"/>
        <w:autoSpaceDN w:val="0"/>
        <w:spacing w:before="242" w:after="0" w:line="230" w:lineRule="auto"/>
        <w:ind w:left="-567" w:hanging="267"/>
        <w:rPr>
          <w:rFonts w:ascii="Footlight MT Light" w:hAnsi="Footlight MT Light"/>
          <w:i/>
          <w:sz w:val="24"/>
          <w:szCs w:val="24"/>
        </w:rPr>
      </w:pPr>
      <w:r w:rsidRPr="00ED6944">
        <w:rPr>
          <w:rFonts w:ascii="Footlight MT Light" w:hAnsi="Footlight MT Light"/>
          <w:i/>
          <w:color w:val="231F20"/>
          <w:sz w:val="24"/>
          <w:szCs w:val="24"/>
        </w:rPr>
        <w:t xml:space="preserve">The  Tenderer  must  prepare  this  Form  of  Tender  on  stationery  with  its  letterhead  clearly  showing     the  Tenderer's  complete  name  and  business  address. Tenderers are reminded that this is a mandatory requirement. </w:t>
      </w:r>
    </w:p>
    <w:p w14:paraId="413A5D3D" w14:textId="77777777" w:rsidR="001A5CCC" w:rsidRPr="00ED6944" w:rsidRDefault="001A5CCC" w:rsidP="00DB4DCE">
      <w:pPr>
        <w:widowControl w:val="0"/>
        <w:numPr>
          <w:ilvl w:val="0"/>
          <w:numId w:val="104"/>
        </w:numPr>
        <w:autoSpaceDE w:val="0"/>
        <w:autoSpaceDN w:val="0"/>
        <w:spacing w:before="242" w:after="0" w:line="230" w:lineRule="auto"/>
        <w:ind w:left="-567" w:firstLine="0"/>
        <w:rPr>
          <w:rFonts w:ascii="Footlight MT Light" w:hAnsi="Footlight MT Light"/>
          <w:i/>
          <w:sz w:val="24"/>
          <w:szCs w:val="24"/>
        </w:rPr>
      </w:pPr>
      <w:r w:rsidRPr="00ED6944">
        <w:rPr>
          <w:rFonts w:ascii="Footlight MT Light" w:hAnsi="Footlight MT Light"/>
          <w:i/>
          <w:color w:val="231F20"/>
          <w:sz w:val="24"/>
          <w:szCs w:val="24"/>
        </w:rPr>
        <w:t>Tenderer  must  complete  and  sign  CERTIFICATE  OF  INDEPENDENT  TENDER  DETERMINATION  and  the  SELF  DECLARATION  FORMS OF  THE  TENDERER  as listed under (s) below.</w:t>
      </w:r>
    </w:p>
    <w:p w14:paraId="7717D2D6"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b/>
          <w:color w:val="231F20"/>
          <w:sz w:val="24"/>
          <w:szCs w:val="24"/>
        </w:rPr>
        <w:t>Date of  this Tender submission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date  (as  day,  month  and  year)  of  Tender  submission] </w:t>
      </w:r>
    </w:p>
    <w:p w14:paraId="6800483C"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Tender Name and Identi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p>
    <w:p w14:paraId="6DE02699"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b/>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Alternative  No.</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4B359EA3" w14:textId="77777777" w:rsidR="001A5CCC" w:rsidRPr="00ED6944" w:rsidRDefault="001A5CCC" w:rsidP="001A5CCC">
      <w:pPr>
        <w:widowControl w:val="0"/>
        <w:autoSpaceDE w:val="0"/>
        <w:autoSpaceDN w:val="0"/>
        <w:spacing w:after="0" w:line="250" w:lineRule="exact"/>
        <w:ind w:left="-567"/>
        <w:jc w:val="both"/>
        <w:rPr>
          <w:rFonts w:ascii="Footlight MT Light" w:hAnsi="Footlight MT Light"/>
          <w:i/>
          <w:sz w:val="24"/>
          <w:szCs w:val="24"/>
        </w:rPr>
      </w:pPr>
      <w:r w:rsidRPr="00ED6944">
        <w:rPr>
          <w:rFonts w:ascii="Footlight MT Light" w:hAnsi="Footlight MT Light"/>
          <w:color w:val="231F20"/>
          <w:sz w:val="24"/>
          <w:szCs w:val="24"/>
        </w:rPr>
        <w:t>To: ....................................</w:t>
      </w:r>
      <w:r w:rsidRPr="00ED6944">
        <w:rPr>
          <w:rFonts w:ascii="Footlight MT Light" w:hAnsi="Footlight MT Light"/>
          <w:i/>
          <w:color w:val="231F20"/>
          <w:sz w:val="24"/>
          <w:szCs w:val="24"/>
        </w:rPr>
        <w:t xml:space="preserve"> [Insert complete name of Procuring Entity]</w:t>
      </w:r>
    </w:p>
    <w:p w14:paraId="6313B226" w14:textId="77777777" w:rsidR="001A5CCC" w:rsidRPr="00ED6944" w:rsidRDefault="001A5CCC" w:rsidP="00DB4DCE">
      <w:pPr>
        <w:widowControl w:val="0"/>
        <w:numPr>
          <w:ilvl w:val="0"/>
          <w:numId w:val="48"/>
        </w:numPr>
        <w:tabs>
          <w:tab w:val="left" w:pos="1950"/>
          <w:tab w:val="left" w:pos="1951"/>
        </w:tabs>
        <w:autoSpaceDE w:val="0"/>
        <w:autoSpaceDN w:val="0"/>
        <w:spacing w:before="7"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No reservations: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examined and have no reservations to the tendering document, including Addenda issued in accordance with ITT9;</w:t>
      </w:r>
    </w:p>
    <w:p w14:paraId="05A63AF8" w14:textId="77777777" w:rsidR="001A5CCC" w:rsidRPr="00ED6944" w:rsidRDefault="001A5CCC" w:rsidP="00DB4DCE">
      <w:pPr>
        <w:widowControl w:val="0"/>
        <w:numPr>
          <w:ilvl w:val="0"/>
          <w:numId w:val="48"/>
        </w:numPr>
        <w:tabs>
          <w:tab w:val="left" w:pos="1950"/>
          <w:tab w:val="left" w:pos="1951"/>
        </w:tabs>
        <w:autoSpaceDE w:val="0"/>
        <w:autoSpaceDN w:val="0"/>
        <w:spacing w:before="115" w:after="0" w:line="240" w:lineRule="auto"/>
        <w:ind w:left="-567"/>
        <w:rPr>
          <w:rFonts w:ascii="Footlight MT Light" w:hAnsi="Footlight MT Light"/>
          <w:sz w:val="24"/>
          <w:szCs w:val="24"/>
        </w:rPr>
      </w:pP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meet the eligibility requirements and have no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accordance with ITT4;</w:t>
      </w:r>
    </w:p>
    <w:p w14:paraId="5530E36E" w14:textId="77777777" w:rsidR="001A5CCC" w:rsidRPr="00ED6944" w:rsidRDefault="001A5CCC" w:rsidP="00DB4DCE">
      <w:pPr>
        <w:widowControl w:val="0"/>
        <w:numPr>
          <w:ilvl w:val="0"/>
          <w:numId w:val="48"/>
        </w:numPr>
        <w:tabs>
          <w:tab w:val="left" w:pos="1951"/>
        </w:tabs>
        <w:autoSpaceDE w:val="0"/>
        <w:autoSpaceDN w:val="0"/>
        <w:spacing w:before="121" w:after="0" w:line="230" w:lineRule="auto"/>
        <w:ind w:left="-567" w:hanging="546"/>
        <w:jc w:val="both"/>
        <w:rPr>
          <w:rFonts w:ascii="Footlight MT Light" w:hAnsi="Footlight MT Light"/>
          <w:sz w:val="24"/>
          <w:szCs w:val="24"/>
        </w:rPr>
      </w:pPr>
      <w:r w:rsidRPr="00ED6944">
        <w:rPr>
          <w:rFonts w:ascii="Footlight MT Light" w:hAnsi="Footlight MT Light"/>
          <w:b/>
          <w:color w:val="231F20"/>
          <w:sz w:val="24"/>
          <w:szCs w:val="24"/>
        </w:rPr>
        <w:t xml:space="preserve">Tender-Securing Declaration: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not been suspended nor declared ineligible by the Procuring Entity based on execution of a Tender-Securing Declaration or Proposal-Securing Declaration in Kenya in accordance with ITT21;</w:t>
      </w:r>
    </w:p>
    <w:p w14:paraId="4F91DAA9" w14:textId="77777777" w:rsidR="001A5CCC" w:rsidRPr="00ED6944" w:rsidRDefault="001A5CCC" w:rsidP="00DB4DCE">
      <w:pPr>
        <w:widowControl w:val="0"/>
        <w:numPr>
          <w:ilvl w:val="0"/>
          <w:numId w:val="48"/>
        </w:numPr>
        <w:tabs>
          <w:tab w:val="left" w:pos="1950"/>
          <w:tab w:val="left" w:pos="1951"/>
        </w:tabs>
        <w:autoSpaceDE w:val="0"/>
        <w:autoSpaceDN w:val="0"/>
        <w:spacing w:before="124"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Conformity: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offer to provide the Non-Consulting Services inconformity with the tendering document of the following:[</w:t>
      </w:r>
      <w:r w:rsidRPr="00ED6944">
        <w:rPr>
          <w:rFonts w:ascii="Footlight MT Light" w:hAnsi="Footlight MT Light"/>
          <w:i/>
          <w:color w:val="231F20"/>
          <w:sz w:val="24"/>
          <w:szCs w:val="24"/>
        </w:rPr>
        <w:t>insert a brief description of the Non-Consulting Services</w:t>
      </w:r>
      <w:r w:rsidRPr="00ED6944">
        <w:rPr>
          <w:rFonts w:ascii="Footlight MT Light" w:hAnsi="Footlight MT Light"/>
          <w:color w:val="231F20"/>
          <w:sz w:val="24"/>
          <w:szCs w:val="24"/>
        </w:rPr>
        <w:t>];</w:t>
      </w:r>
    </w:p>
    <w:p w14:paraId="297E6E39" w14:textId="77777777" w:rsidR="001A5CCC" w:rsidRPr="00ED6944" w:rsidRDefault="001A5CCC" w:rsidP="00DB4DCE">
      <w:pPr>
        <w:widowControl w:val="0"/>
        <w:numPr>
          <w:ilvl w:val="0"/>
          <w:numId w:val="48"/>
        </w:numPr>
        <w:tabs>
          <w:tab w:val="left" w:pos="1949"/>
          <w:tab w:val="left" w:pos="1951"/>
        </w:tabs>
        <w:autoSpaceDE w:val="0"/>
        <w:autoSpaceDN w:val="0"/>
        <w:spacing w:before="123" w:after="0" w:line="230" w:lineRule="auto"/>
        <w:ind w:left="-567" w:hanging="546"/>
        <w:rPr>
          <w:rFonts w:ascii="Footlight MT Light" w:hAnsi="Footlight MT Light"/>
          <w:i/>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Price: </w:t>
      </w:r>
      <w:r w:rsidRPr="00ED6944">
        <w:rPr>
          <w:rFonts w:ascii="Footlight MT Light" w:hAnsi="Footlight MT Light"/>
          <w:color w:val="231F20"/>
          <w:sz w:val="24"/>
          <w:szCs w:val="24"/>
        </w:rPr>
        <w:t xml:space="preserve">The total price of 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excluding any discounts offered in item(f) below is: </w:t>
      </w:r>
      <w:r w:rsidRPr="00ED6944">
        <w:rPr>
          <w:rFonts w:ascii="Footlight MT Light" w:hAnsi="Footlight MT Light"/>
          <w:i/>
          <w:color w:val="231F20"/>
          <w:sz w:val="24"/>
          <w:szCs w:val="24"/>
        </w:rPr>
        <w:t>[Insert one of the options below as appropriate]</w:t>
      </w:r>
    </w:p>
    <w:p w14:paraId="7257389A" w14:textId="77777777" w:rsidR="001A5CCC" w:rsidRPr="00ED6944" w:rsidRDefault="001A5CCC" w:rsidP="001A5CCC">
      <w:pPr>
        <w:widowControl w:val="0"/>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Option1,in case of one lot: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is:</w:t>
      </w:r>
      <w:r w:rsidRPr="00ED6944">
        <w:rPr>
          <w:rFonts w:ascii="Footlight MT Light" w:hAnsi="Footlight MT Light"/>
          <w:color w:val="231F20"/>
          <w:sz w:val="24"/>
          <w:szCs w:val="24"/>
          <w:u w:val="single" w:color="231F20"/>
        </w:rPr>
        <w:t>[</w:t>
      </w:r>
      <w:r w:rsidRPr="00ED6944">
        <w:rPr>
          <w:rFonts w:ascii="Footlight MT Light" w:hAnsi="Footlight MT Light"/>
          <w:i/>
          <w:color w:val="231F20"/>
          <w:sz w:val="24"/>
          <w:szCs w:val="24"/>
          <w:u w:val="single" w:color="231F20"/>
        </w:rPr>
        <w:t xml:space="preserve">insert the total price of the </w:t>
      </w:r>
      <w:r w:rsidRPr="00ED6944">
        <w:rPr>
          <w:rFonts w:ascii="Footlight MT Light" w:hAnsi="Footlight MT Light"/>
          <w:i/>
          <w:color w:val="231F20"/>
          <w:spacing w:val="-4"/>
          <w:sz w:val="24"/>
          <w:szCs w:val="24"/>
          <w:u w:val="single" w:color="231F20"/>
        </w:rPr>
        <w:t xml:space="preserve">Tender </w:t>
      </w:r>
      <w:r w:rsidRPr="00ED6944">
        <w:rPr>
          <w:rFonts w:ascii="Footlight MT Light" w:hAnsi="Footlight MT Light"/>
          <w:i/>
          <w:color w:val="231F20"/>
          <w:sz w:val="24"/>
          <w:szCs w:val="24"/>
          <w:u w:val="single" w:color="231F20"/>
        </w:rPr>
        <w:t xml:space="preserve">in words and </w:t>
      </w:r>
      <w:r w:rsidRPr="00ED6944">
        <w:rPr>
          <w:rFonts w:ascii="Times New Roman" w:hAnsi="Times New Roman"/>
          <w:i/>
          <w:color w:val="231F20"/>
          <w:sz w:val="24"/>
          <w:szCs w:val="24"/>
          <w:u w:val="single" w:color="231F20"/>
        </w:rPr>
        <w:t>ﬁ</w:t>
      </w:r>
      <w:r w:rsidRPr="00ED6944">
        <w:rPr>
          <w:rFonts w:ascii="Footlight MT Light" w:hAnsi="Footlight MT Light"/>
          <w:i/>
          <w:color w:val="231F20"/>
          <w:sz w:val="24"/>
          <w:szCs w:val="24"/>
          <w:u w:val="single" w:color="231F20"/>
        </w:rPr>
        <w:t>gures, indicating the various amounts and the respective currencies</w:t>
      </w:r>
      <w:r w:rsidRPr="00ED6944">
        <w:rPr>
          <w:rFonts w:ascii="Footlight MT Light" w:hAnsi="Footlight MT Light"/>
          <w:color w:val="231F20"/>
          <w:sz w:val="24"/>
          <w:szCs w:val="24"/>
          <w:u w:val="single" w:color="231F20"/>
        </w:rPr>
        <w:t>];</w:t>
      </w:r>
    </w:p>
    <w:p w14:paraId="1723591E" w14:textId="77777777" w:rsidR="001A5CCC" w:rsidRPr="00ED6944" w:rsidRDefault="001A5CCC" w:rsidP="001A5CCC">
      <w:pPr>
        <w:widowControl w:val="0"/>
        <w:autoSpaceDE w:val="0"/>
        <w:autoSpaceDN w:val="0"/>
        <w:spacing w:after="0" w:line="246" w:lineRule="exact"/>
        <w:ind w:left="-567"/>
        <w:rPr>
          <w:rFonts w:ascii="Footlight MT Light" w:hAnsi="Footlight MT Light"/>
          <w:sz w:val="24"/>
          <w:szCs w:val="24"/>
        </w:rPr>
      </w:pPr>
      <w:r w:rsidRPr="00ED6944">
        <w:rPr>
          <w:rFonts w:ascii="Footlight MT Light" w:hAnsi="Footlight MT Light"/>
          <w:color w:val="231F20"/>
          <w:sz w:val="24"/>
          <w:szCs w:val="24"/>
        </w:rPr>
        <w:t>Or</w:t>
      </w:r>
    </w:p>
    <w:p w14:paraId="421EA067" w14:textId="77777777" w:rsidR="001A5CCC" w:rsidRPr="00ED6944" w:rsidRDefault="001A5CCC" w:rsidP="001A5CCC">
      <w:pPr>
        <w:widowControl w:val="0"/>
        <w:autoSpaceDE w:val="0"/>
        <w:autoSpaceDN w:val="0"/>
        <w:spacing w:before="242" w:after="0" w:line="230" w:lineRule="auto"/>
        <w:ind w:left="-567"/>
        <w:jc w:val="both"/>
        <w:rPr>
          <w:rFonts w:ascii="Footlight MT Light" w:hAnsi="Footlight MT Light"/>
          <w:sz w:val="24"/>
          <w:szCs w:val="24"/>
        </w:rPr>
      </w:pPr>
      <w:r w:rsidRPr="00ED6944">
        <w:rPr>
          <w:rFonts w:ascii="Footlight MT Light" w:hAnsi="Footlight MT Light"/>
          <w:color w:val="231F20"/>
          <w:sz w:val="24"/>
          <w:szCs w:val="24"/>
        </w:rPr>
        <w:t>Option 2, in case of multiple lots:(a)</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each lot[</w:t>
      </w:r>
      <w:r w:rsidRPr="00ED6944">
        <w:rPr>
          <w:rFonts w:ascii="Footlight MT Light" w:hAnsi="Footlight MT Light"/>
          <w:i/>
          <w:color w:val="231F20"/>
          <w:sz w:val="24"/>
          <w:szCs w:val="24"/>
        </w:rPr>
        <w:t xml:space="preserve">insert the total price of each lot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 xml:space="preserve">]; and (b)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all lots (sum of all lots) [</w:t>
      </w:r>
      <w:r w:rsidRPr="00ED6944">
        <w:rPr>
          <w:rFonts w:ascii="Footlight MT Light" w:hAnsi="Footlight MT Light"/>
          <w:i/>
          <w:color w:val="231F20"/>
          <w:sz w:val="24"/>
          <w:szCs w:val="24"/>
        </w:rPr>
        <w:t xml:space="preserve">insert the total price of all lots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w:t>
      </w:r>
    </w:p>
    <w:p w14:paraId="2BFC545B" w14:textId="77777777" w:rsidR="001A5CCC" w:rsidRPr="00ED6944" w:rsidRDefault="001A5CCC" w:rsidP="00DB4DCE">
      <w:pPr>
        <w:widowControl w:val="0"/>
        <w:numPr>
          <w:ilvl w:val="0"/>
          <w:numId w:val="48"/>
        </w:numPr>
        <w:tabs>
          <w:tab w:val="left" w:pos="1951"/>
          <w:tab w:val="left" w:pos="1952"/>
        </w:tabs>
        <w:autoSpaceDE w:val="0"/>
        <w:autoSpaceDN w:val="0"/>
        <w:spacing w:before="239" w:after="0" w:line="240" w:lineRule="auto"/>
        <w:ind w:left="-567" w:hanging="540"/>
        <w:rPr>
          <w:rFonts w:ascii="Footlight MT Light" w:hAnsi="Footlight MT Light"/>
          <w:sz w:val="24"/>
          <w:szCs w:val="24"/>
        </w:rPr>
      </w:pPr>
      <w:r w:rsidRPr="00ED6944">
        <w:rPr>
          <w:rFonts w:ascii="Footlight MT Light" w:hAnsi="Footlight MT Light"/>
          <w:b/>
          <w:color w:val="231F20"/>
          <w:sz w:val="24"/>
          <w:szCs w:val="24"/>
        </w:rPr>
        <w:t xml:space="preserve">Discounts: </w:t>
      </w:r>
      <w:r w:rsidRPr="00ED6944">
        <w:rPr>
          <w:rFonts w:ascii="Footlight MT Light" w:hAnsi="Footlight MT Light"/>
          <w:color w:val="231F20"/>
          <w:sz w:val="24"/>
          <w:szCs w:val="24"/>
        </w:rPr>
        <w:t>The discounts offered and the methodology for their application are:</w:t>
      </w:r>
    </w:p>
    <w:p w14:paraId="0A3CDEBC" w14:textId="77777777" w:rsidR="001A5CCC" w:rsidRPr="00ED6944" w:rsidRDefault="001A5CCC" w:rsidP="00DB4DCE">
      <w:pPr>
        <w:widowControl w:val="0"/>
        <w:numPr>
          <w:ilvl w:val="1"/>
          <w:numId w:val="48"/>
        </w:numPr>
        <w:tabs>
          <w:tab w:val="left" w:pos="2452"/>
          <w:tab w:val="left" w:pos="2453"/>
        </w:tabs>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The discounts offered are: [</w:t>
      </w:r>
      <w:r w:rsidRPr="00ED6944">
        <w:rPr>
          <w:rFonts w:ascii="Footlight MT Light" w:hAnsi="Footlight MT Light"/>
          <w:i/>
          <w:color w:val="231F20"/>
          <w:sz w:val="24"/>
          <w:szCs w:val="24"/>
        </w:rPr>
        <w:t>Specify in detail each discount offered.</w:t>
      </w:r>
      <w:r w:rsidRPr="00ED6944">
        <w:rPr>
          <w:rFonts w:ascii="Footlight MT Light" w:hAnsi="Footlight MT Light"/>
          <w:color w:val="231F20"/>
          <w:sz w:val="24"/>
          <w:szCs w:val="24"/>
        </w:rPr>
        <w:t>]</w:t>
      </w:r>
    </w:p>
    <w:p w14:paraId="5C398433" w14:textId="77777777" w:rsidR="001A5CCC" w:rsidRPr="00ED6944" w:rsidRDefault="001A5CCC" w:rsidP="00DB4DCE">
      <w:pPr>
        <w:widowControl w:val="0"/>
        <w:numPr>
          <w:ilvl w:val="1"/>
          <w:numId w:val="48"/>
        </w:numPr>
        <w:tabs>
          <w:tab w:val="left" w:pos="2451"/>
          <w:tab w:val="left" w:pos="2453"/>
        </w:tabs>
        <w:autoSpaceDE w:val="0"/>
        <w:autoSpaceDN w:val="0"/>
        <w:spacing w:before="121" w:after="0" w:line="230" w:lineRule="auto"/>
        <w:ind w:left="-567"/>
        <w:rPr>
          <w:rFonts w:ascii="Footlight MT Light" w:hAnsi="Footlight MT Light"/>
          <w:sz w:val="24"/>
          <w:szCs w:val="24"/>
        </w:rPr>
      </w:pPr>
      <w:r w:rsidRPr="00ED6944">
        <w:rPr>
          <w:rFonts w:ascii="Footlight MT Light" w:hAnsi="Footlight MT Light"/>
          <w:color w:val="231F20"/>
          <w:sz w:val="24"/>
          <w:szCs w:val="24"/>
        </w:rPr>
        <w:t>The exact method of calculations to determine the net price after application of discounts is shown below: [</w:t>
      </w:r>
      <w:r w:rsidRPr="00ED6944">
        <w:rPr>
          <w:rFonts w:ascii="Footlight MT Light" w:hAnsi="Footlight MT Light"/>
          <w:i/>
          <w:color w:val="231F20"/>
          <w:sz w:val="24"/>
          <w:szCs w:val="24"/>
        </w:rPr>
        <w:t>Specify in detail the method that shall be used to apply the discounts</w:t>
      </w:r>
      <w:r w:rsidRPr="00ED6944">
        <w:rPr>
          <w:rFonts w:ascii="Footlight MT Light" w:hAnsi="Footlight MT Light"/>
          <w:color w:val="231F20"/>
          <w:sz w:val="24"/>
          <w:szCs w:val="24"/>
        </w:rPr>
        <w:t>];</w:t>
      </w:r>
    </w:p>
    <w:p w14:paraId="25917152" w14:textId="77777777" w:rsidR="001A5CCC" w:rsidRPr="00ED6944" w:rsidRDefault="001A5CCC" w:rsidP="00DB4DCE">
      <w:pPr>
        <w:widowControl w:val="0"/>
        <w:numPr>
          <w:ilvl w:val="0"/>
          <w:numId w:val="48"/>
        </w:numPr>
        <w:tabs>
          <w:tab w:val="left" w:pos="1952"/>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pacing w:val="-3"/>
          <w:sz w:val="24"/>
          <w:szCs w:val="24"/>
        </w:rPr>
        <w:t xml:space="preserve">Validity </w:t>
      </w:r>
      <w:r w:rsidRPr="00ED6944">
        <w:rPr>
          <w:rFonts w:ascii="Footlight MT Light" w:hAnsi="Footlight MT Light"/>
          <w:b/>
          <w:color w:val="231F20"/>
          <w:sz w:val="24"/>
          <w:szCs w:val="24"/>
        </w:rPr>
        <w:t xml:space="preserve">Period: </w:t>
      </w:r>
      <w:r w:rsidRPr="00ED6944">
        <w:rPr>
          <w:rFonts w:ascii="Footlight MT Light" w:hAnsi="Footlight MT Light"/>
          <w:color w:val="231F20"/>
          <w:sz w:val="24"/>
          <w:szCs w:val="24"/>
        </w:rPr>
        <w:t xml:space="preserve">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valid for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TDS 19.1 (as amended if applicable)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TDS 23.1(as amended if applicable),and it shall remain binding upon us and may be accepted at any time before the expiration of that period;</w:t>
      </w:r>
    </w:p>
    <w:p w14:paraId="57B513A1" w14:textId="77777777" w:rsidR="001A5CCC" w:rsidRPr="00ED6944" w:rsidRDefault="001A5CCC" w:rsidP="00DB4DCE">
      <w:pPr>
        <w:widowControl w:val="0"/>
        <w:numPr>
          <w:ilvl w:val="0"/>
          <w:numId w:val="48"/>
        </w:numPr>
        <w:tabs>
          <w:tab w:val="left" w:pos="1957"/>
        </w:tabs>
        <w:autoSpaceDE w:val="0"/>
        <w:autoSpaceDN w:val="0"/>
        <w:spacing w:before="257"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Performance Security: </w:t>
      </w:r>
      <w:r w:rsidRPr="00ED6944">
        <w:rPr>
          <w:rFonts w:ascii="Footlight MT Light" w:hAnsi="Footlight MT Light"/>
          <w:color w:val="231F20"/>
          <w:sz w:val="24"/>
          <w:szCs w:val="24"/>
        </w:rPr>
        <w:t xml:space="preserve">If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we commit to obtain a Performance Security in accordance with the tendering document;</w:t>
      </w:r>
    </w:p>
    <w:p w14:paraId="58BEF435" w14:textId="77777777" w:rsidR="001A5CCC" w:rsidRPr="00ED6944" w:rsidRDefault="001A5CCC" w:rsidP="00DB4DCE">
      <w:pPr>
        <w:widowControl w:val="0"/>
        <w:numPr>
          <w:ilvl w:val="0"/>
          <w:numId w:val="48"/>
        </w:numPr>
        <w:tabs>
          <w:tab w:val="left" w:pos="1957"/>
        </w:tabs>
        <w:autoSpaceDE w:val="0"/>
        <w:autoSpaceDN w:val="0"/>
        <w:spacing w:before="124"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One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Per </w:t>
      </w:r>
      <w:r w:rsidRPr="00ED6944">
        <w:rPr>
          <w:rFonts w:ascii="Footlight MT Light" w:hAnsi="Footlight MT Light"/>
          <w:b/>
          <w:color w:val="231F20"/>
          <w:spacing w:val="-3"/>
          <w:sz w:val="24"/>
          <w:szCs w:val="24"/>
        </w:rPr>
        <w:t xml:space="preserve">Tenderer: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are not submitting any other Tender(s) as an individual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and we are not </w:t>
      </w:r>
      <w:r w:rsidRPr="00ED6944">
        <w:rPr>
          <w:rFonts w:ascii="Footlight MT Light" w:hAnsi="Footlight MT Light"/>
          <w:color w:val="231F20"/>
          <w:sz w:val="24"/>
          <w:szCs w:val="24"/>
        </w:rPr>
        <w:lastRenderedPageBreak/>
        <w:t xml:space="preserve">participating in any other Tender(s) a s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member or as a subcontractor, and meet the requirements of ITT4.3, other than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in accordance with ITT14;</w:t>
      </w:r>
    </w:p>
    <w:p w14:paraId="30AB8499" w14:textId="77777777" w:rsidR="001A5CCC" w:rsidRPr="00ED6944" w:rsidRDefault="001A5CCC" w:rsidP="00DB4DCE">
      <w:pPr>
        <w:widowControl w:val="0"/>
        <w:numPr>
          <w:ilvl w:val="0"/>
          <w:numId w:val="48"/>
        </w:numPr>
        <w:tabs>
          <w:tab w:val="left" w:pos="1957"/>
        </w:tabs>
        <w:autoSpaceDE w:val="0"/>
        <w:autoSpaceDN w:val="0"/>
        <w:spacing w:before="124"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Suspension and Debarment</w:t>
      </w:r>
      <w:r w:rsidRPr="00ED6944">
        <w:rPr>
          <w:rFonts w:ascii="Footlight MT Light" w:hAnsi="Footlight MT Light"/>
          <w:color w:val="231F20"/>
          <w:sz w:val="24"/>
          <w:szCs w:val="24"/>
        </w:rPr>
        <w:t xml:space="preserve">: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along with any of our subcontractors, suppliers, consultants, manufacturers,orserviceprovidersforanypartofthecontract,arenotsubjectto,and not controlled by any entity or individual that is subject to, a temporary suspension or a debarment imposed by the PPRA. Further, we are not ineligible under Kenya's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or pursuant to a decision of the United Nations Security Council;</w:t>
      </w:r>
    </w:p>
    <w:p w14:paraId="3F0AB846" w14:textId="77777777" w:rsidR="001A5CCC" w:rsidRPr="00ED6944" w:rsidRDefault="001A5CCC" w:rsidP="00DB4DCE">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State-owned enterprise or institution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select the appropriate option and delete the other</w:t>
      </w:r>
      <w:r w:rsidRPr="00ED6944">
        <w:rPr>
          <w:rFonts w:ascii="Footlight MT Light" w:hAnsi="Footlight MT Light"/>
          <w:color w:val="231F20"/>
          <w:sz w:val="24"/>
          <w:szCs w:val="24"/>
        </w:rPr>
        <w:t xml:space="preserve">]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 state-owned enterprise or institution</w:t>
      </w:r>
      <w:r w:rsidRPr="00ED6944">
        <w:rPr>
          <w:rFonts w:ascii="Footlight MT Light" w:hAnsi="Footlight MT Light"/>
          <w:color w:val="231F20"/>
          <w:sz w:val="24"/>
          <w:szCs w:val="24"/>
        </w:rPr>
        <w:t xml:space="preserve">] /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 state-owned enterprise or institution but meet the requirements of ITT 4.6</w:t>
      </w:r>
      <w:r w:rsidRPr="00ED6944">
        <w:rPr>
          <w:rFonts w:ascii="Footlight MT Light" w:hAnsi="Footlight MT Light"/>
          <w:color w:val="231F20"/>
          <w:sz w:val="24"/>
          <w:szCs w:val="24"/>
        </w:rPr>
        <w:t>];</w:t>
      </w:r>
    </w:p>
    <w:p w14:paraId="194C3557" w14:textId="77777777" w:rsidR="001A5CCC" w:rsidRPr="00ED6944" w:rsidRDefault="001A5CCC" w:rsidP="00DB4DCE">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i/>
          <w:sz w:val="24"/>
          <w:szCs w:val="24"/>
        </w:rPr>
      </w:pPr>
      <w:r w:rsidRPr="00ED6944">
        <w:rPr>
          <w:rFonts w:ascii="Footlight MT Light" w:hAnsi="Footlight MT Light"/>
          <w:b/>
          <w:color w:val="231F20"/>
          <w:sz w:val="24"/>
          <w:szCs w:val="24"/>
        </w:rPr>
        <w:t>Commissions, gratuities and fees</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have paid, or will pay the following commissions, gratuities, or fees with respect to the Tendering process or execution of the Contract: </w:t>
      </w:r>
      <w:r w:rsidRPr="00ED6944">
        <w:rPr>
          <w:rFonts w:ascii="Footlight MT Light" w:hAnsi="Footlight MT Light"/>
          <w:i/>
          <w:color w:val="231F20"/>
          <w:sz w:val="24"/>
          <w:szCs w:val="24"/>
        </w:rPr>
        <w:t>[insert complete name of each Recipient, its full address, r gratuity].</w:t>
      </w:r>
    </w:p>
    <w:p w14:paraId="1BA71144" w14:textId="77777777" w:rsidR="001A5CCC" w:rsidRPr="00ED6944" w:rsidRDefault="001A5CCC" w:rsidP="001A5CCC">
      <w:pPr>
        <w:widowControl w:val="0"/>
        <w:tabs>
          <w:tab w:val="left" w:pos="1957"/>
        </w:tabs>
        <w:autoSpaceDE w:val="0"/>
        <w:autoSpaceDN w:val="0"/>
        <w:spacing w:before="124" w:after="0" w:line="230" w:lineRule="auto"/>
        <w:ind w:left="-567"/>
        <w:jc w:val="both"/>
        <w:rPr>
          <w:rFonts w:ascii="Footlight MT Light" w:hAnsi="Footlight MT Light"/>
          <w:i/>
          <w:sz w:val="24"/>
          <w:szCs w:val="24"/>
        </w:rPr>
      </w:pPr>
    </w:p>
    <w:tbl>
      <w:tblPr>
        <w:tblW w:w="10539" w:type="dxa"/>
        <w:tblInd w:w="-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979"/>
        <w:gridCol w:w="2461"/>
        <w:gridCol w:w="2072"/>
        <w:gridCol w:w="3027"/>
      </w:tblGrid>
      <w:tr w:rsidR="001A5CCC" w:rsidRPr="00ED6944" w14:paraId="3099EA92" w14:textId="77777777" w:rsidTr="001A5CCC">
        <w:trPr>
          <w:trHeight w:val="349"/>
        </w:trPr>
        <w:tc>
          <w:tcPr>
            <w:tcW w:w="2979" w:type="dxa"/>
          </w:tcPr>
          <w:p w14:paraId="734E1C31" w14:textId="77777777" w:rsidR="001A5CCC" w:rsidRPr="00ED6944" w:rsidRDefault="001A5CCC" w:rsidP="001A5CCC">
            <w:pPr>
              <w:widowControl w:val="0"/>
              <w:autoSpaceDE w:val="0"/>
              <w:autoSpaceDN w:val="0"/>
              <w:spacing w:before="1" w:after="0" w:line="240" w:lineRule="auto"/>
              <w:rPr>
                <w:rFonts w:ascii="Footlight MT Light" w:hAnsi="Footlight MT Light"/>
                <w:i/>
                <w:sz w:val="24"/>
                <w:szCs w:val="24"/>
              </w:rPr>
            </w:pPr>
          </w:p>
          <w:p w14:paraId="169C7060" w14:textId="231FAA76" w:rsidR="001A5CCC" w:rsidRPr="00ED6944" w:rsidRDefault="001A5CCC" w:rsidP="001A5CCC">
            <w:pPr>
              <w:widowControl w:val="0"/>
              <w:autoSpaceDE w:val="0"/>
              <w:autoSpaceDN w:val="0"/>
              <w:spacing w:after="0" w:line="217" w:lineRule="exact"/>
              <w:ind w:left="720"/>
              <w:rPr>
                <w:rFonts w:ascii="Footlight MT Light" w:hAnsi="Footlight MT Light"/>
                <w:sz w:val="24"/>
                <w:szCs w:val="24"/>
              </w:rPr>
            </w:pPr>
            <w:r w:rsidRPr="00ED6944">
              <w:rPr>
                <w:rFonts w:ascii="Footlight MT Light" w:hAnsi="Footlight MT Light"/>
                <w:noProof/>
                <w:position w:val="-3"/>
                <w:sz w:val="24"/>
                <w:szCs w:val="24"/>
              </w:rPr>
              <w:drawing>
                <wp:inline distT="0" distB="0" distL="0" distR="0" wp14:anchorId="17736ECE" wp14:editId="2477CDD2">
                  <wp:extent cx="1219200" cy="13716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3.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219200" cy="137160"/>
                          </a:xfrm>
                          <a:prstGeom prst="rect">
                            <a:avLst/>
                          </a:prstGeom>
                          <a:noFill/>
                          <a:ln>
                            <a:noFill/>
                          </a:ln>
                        </pic:spPr>
                      </pic:pic>
                    </a:graphicData>
                  </a:graphic>
                </wp:inline>
              </w:drawing>
            </w:r>
          </w:p>
        </w:tc>
        <w:tc>
          <w:tcPr>
            <w:tcW w:w="2461" w:type="dxa"/>
          </w:tcPr>
          <w:p w14:paraId="0A8FCDFF" w14:textId="77777777" w:rsidR="001A5CCC" w:rsidRPr="00ED6944" w:rsidRDefault="001A5CCC" w:rsidP="001A5CCC">
            <w:pPr>
              <w:widowControl w:val="0"/>
              <w:autoSpaceDE w:val="0"/>
              <w:autoSpaceDN w:val="0"/>
              <w:spacing w:before="1" w:after="0" w:line="240" w:lineRule="auto"/>
              <w:ind w:left="-567"/>
              <w:rPr>
                <w:rFonts w:ascii="Footlight MT Light" w:hAnsi="Footlight MT Light"/>
                <w:i/>
                <w:sz w:val="24"/>
                <w:szCs w:val="24"/>
              </w:rPr>
            </w:pPr>
          </w:p>
          <w:p w14:paraId="49DE6F2D" w14:textId="406203A1"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426E926D" wp14:editId="1F41F508">
                  <wp:extent cx="533400" cy="106680"/>
                  <wp:effectExtent l="0" t="0" r="0" b="762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4.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106680"/>
                          </a:xfrm>
                          <a:prstGeom prst="rect">
                            <a:avLst/>
                          </a:prstGeom>
                          <a:noFill/>
                          <a:ln>
                            <a:noFill/>
                          </a:ln>
                        </pic:spPr>
                      </pic:pic>
                    </a:graphicData>
                  </a:graphic>
                </wp:inline>
              </w:drawing>
            </w:r>
          </w:p>
        </w:tc>
        <w:tc>
          <w:tcPr>
            <w:tcW w:w="2072" w:type="dxa"/>
          </w:tcPr>
          <w:p w14:paraId="755BEC62" w14:textId="77777777" w:rsidR="001A5CCC" w:rsidRPr="00ED6944" w:rsidRDefault="001A5CCC" w:rsidP="001A5CCC">
            <w:pPr>
              <w:widowControl w:val="0"/>
              <w:autoSpaceDE w:val="0"/>
              <w:autoSpaceDN w:val="0"/>
              <w:spacing w:before="5" w:after="0" w:line="240" w:lineRule="auto"/>
              <w:ind w:left="-567"/>
              <w:rPr>
                <w:rFonts w:ascii="Footlight MT Light" w:hAnsi="Footlight MT Light"/>
                <w:i/>
                <w:sz w:val="24"/>
                <w:szCs w:val="24"/>
              </w:rPr>
            </w:pPr>
          </w:p>
          <w:p w14:paraId="6288600A" w14:textId="76360E32" w:rsidR="001A5CCC" w:rsidRPr="00ED6944" w:rsidRDefault="001A5CCC" w:rsidP="001A5CCC">
            <w:pPr>
              <w:widowControl w:val="0"/>
              <w:autoSpaceDE w:val="0"/>
              <w:autoSpaceDN w:val="0"/>
              <w:spacing w:after="0" w:line="165"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26F44547" wp14:editId="0D79015D">
                  <wp:extent cx="472440" cy="106680"/>
                  <wp:effectExtent l="0" t="0" r="3810" b="762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5.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72440" cy="106680"/>
                          </a:xfrm>
                          <a:prstGeom prst="rect">
                            <a:avLst/>
                          </a:prstGeom>
                          <a:noFill/>
                          <a:ln>
                            <a:noFill/>
                          </a:ln>
                        </pic:spPr>
                      </pic:pic>
                    </a:graphicData>
                  </a:graphic>
                </wp:inline>
              </w:drawing>
            </w:r>
          </w:p>
        </w:tc>
        <w:tc>
          <w:tcPr>
            <w:tcW w:w="3027" w:type="dxa"/>
          </w:tcPr>
          <w:p w14:paraId="24D943F7" w14:textId="77777777" w:rsidR="001A5CCC" w:rsidRPr="00ED6944" w:rsidRDefault="001A5CCC" w:rsidP="001A5CCC">
            <w:pPr>
              <w:widowControl w:val="0"/>
              <w:autoSpaceDE w:val="0"/>
              <w:autoSpaceDN w:val="0"/>
              <w:spacing w:before="1" w:after="0" w:line="240" w:lineRule="auto"/>
              <w:ind w:left="-567" w:right="2551"/>
              <w:rPr>
                <w:rFonts w:ascii="Footlight MT Light" w:hAnsi="Footlight MT Light"/>
                <w:i/>
                <w:sz w:val="24"/>
                <w:szCs w:val="24"/>
              </w:rPr>
            </w:pPr>
          </w:p>
          <w:p w14:paraId="3E111686" w14:textId="5E3B4B59"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sz w:val="24"/>
                <w:szCs w:val="24"/>
              </w:rPr>
              <mc:AlternateContent>
                <mc:Choice Requires="wpg">
                  <w:drawing>
                    <wp:inline distT="0" distB="0" distL="0" distR="0" wp14:anchorId="4EF49135" wp14:editId="5AB49EC1">
                      <wp:extent cx="539750" cy="107315"/>
                      <wp:effectExtent l="0" t="0" r="0" b="6985"/>
                      <wp:docPr id="157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107315"/>
                                <a:chOff x="0" y="0"/>
                                <a:chExt cx="850" cy="169"/>
                              </a:xfrm>
                            </wpg:grpSpPr>
                            <wps:wsp>
                              <wps:cNvPr id="1572" name="AutoShape 1084"/>
                              <wps:cNvSpPr>
                                <a:spLocks/>
                              </wps:cNvSpPr>
                              <wps:spPr bwMode="auto">
                                <a:xfrm>
                                  <a:off x="0" y="0"/>
                                  <a:ext cx="172" cy="165"/>
                                </a:xfrm>
                                <a:custGeom>
                                  <a:avLst/>
                                  <a:gdLst>
                                    <a:gd name="T0" fmla="*/ 88 w 172"/>
                                    <a:gd name="T1" fmla="*/ 0 h 165"/>
                                    <a:gd name="T2" fmla="*/ 86 w 172"/>
                                    <a:gd name="T3" fmla="*/ 0 h 165"/>
                                    <a:gd name="T4" fmla="*/ 28 w 172"/>
                                    <a:gd name="T5" fmla="*/ 129 h 165"/>
                                    <a:gd name="T6" fmla="*/ 23 w 172"/>
                                    <a:gd name="T7" fmla="*/ 141 h 165"/>
                                    <a:gd name="T8" fmla="*/ 18 w 172"/>
                                    <a:gd name="T9" fmla="*/ 149 h 165"/>
                                    <a:gd name="T10" fmla="*/ 11 w 172"/>
                                    <a:gd name="T11" fmla="*/ 157 h 165"/>
                                    <a:gd name="T12" fmla="*/ 6 w 172"/>
                                    <a:gd name="T13" fmla="*/ 160 h 165"/>
                                    <a:gd name="T14" fmla="*/ 0 w 172"/>
                                    <a:gd name="T15" fmla="*/ 160 h 165"/>
                                    <a:gd name="T16" fmla="*/ 0 w 172"/>
                                    <a:gd name="T17" fmla="*/ 165 h 165"/>
                                    <a:gd name="T18" fmla="*/ 54 w 172"/>
                                    <a:gd name="T19" fmla="*/ 165 h 165"/>
                                    <a:gd name="T20" fmla="*/ 54 w 172"/>
                                    <a:gd name="T21" fmla="*/ 160 h 165"/>
                                    <a:gd name="T22" fmla="*/ 45 w 172"/>
                                    <a:gd name="T23" fmla="*/ 160 h 165"/>
                                    <a:gd name="T24" fmla="*/ 40 w 172"/>
                                    <a:gd name="T25" fmla="*/ 159 h 165"/>
                                    <a:gd name="T26" fmla="*/ 34 w 172"/>
                                    <a:gd name="T27" fmla="*/ 155 h 165"/>
                                    <a:gd name="T28" fmla="*/ 32 w 172"/>
                                    <a:gd name="T29" fmla="*/ 152 h 165"/>
                                    <a:gd name="T30" fmla="*/ 32 w 172"/>
                                    <a:gd name="T31" fmla="*/ 144 h 165"/>
                                    <a:gd name="T32" fmla="*/ 34 w 172"/>
                                    <a:gd name="T33" fmla="*/ 140 h 165"/>
                                    <a:gd name="T34" fmla="*/ 36 w 172"/>
                                    <a:gd name="T35" fmla="*/ 135 h 165"/>
                                    <a:gd name="T36" fmla="*/ 43 w 172"/>
                                    <a:gd name="T37" fmla="*/ 119 h 165"/>
                                    <a:gd name="T38" fmla="*/ 141 w 172"/>
                                    <a:gd name="T39" fmla="*/ 119 h 165"/>
                                    <a:gd name="T40" fmla="*/ 137 w 172"/>
                                    <a:gd name="T41" fmla="*/ 110 h 165"/>
                                    <a:gd name="T42" fmla="*/ 47 w 172"/>
                                    <a:gd name="T43" fmla="*/ 110 h 165"/>
                                    <a:gd name="T44" fmla="*/ 72 w 172"/>
                                    <a:gd name="T45" fmla="*/ 54 h 165"/>
                                    <a:gd name="T46" fmla="*/ 112 w 172"/>
                                    <a:gd name="T47" fmla="*/ 54 h 165"/>
                                    <a:gd name="T48" fmla="*/ 88 w 172"/>
                                    <a:gd name="T49" fmla="*/ 0 h 165"/>
                                    <a:gd name="T50" fmla="*/ 141 w 172"/>
                                    <a:gd name="T51" fmla="*/ 119 h 165"/>
                                    <a:gd name="T52" fmla="*/ 100 w 172"/>
                                    <a:gd name="T53" fmla="*/ 119 h 165"/>
                                    <a:gd name="T54" fmla="*/ 108 w 172"/>
                                    <a:gd name="T55" fmla="*/ 139 h 165"/>
                                    <a:gd name="T56" fmla="*/ 111 w 172"/>
                                    <a:gd name="T57" fmla="*/ 144 h 165"/>
                                    <a:gd name="T58" fmla="*/ 112 w 172"/>
                                    <a:gd name="T59" fmla="*/ 147 h 165"/>
                                    <a:gd name="T60" fmla="*/ 112 w 172"/>
                                    <a:gd name="T61" fmla="*/ 148 h 165"/>
                                    <a:gd name="T62" fmla="*/ 112 w 172"/>
                                    <a:gd name="T63" fmla="*/ 149 h 165"/>
                                    <a:gd name="T64" fmla="*/ 113 w 172"/>
                                    <a:gd name="T65" fmla="*/ 151 h 165"/>
                                    <a:gd name="T66" fmla="*/ 113 w 172"/>
                                    <a:gd name="T67" fmla="*/ 155 h 165"/>
                                    <a:gd name="T68" fmla="*/ 112 w 172"/>
                                    <a:gd name="T69" fmla="*/ 156 h 165"/>
                                    <a:gd name="T70" fmla="*/ 110 w 172"/>
                                    <a:gd name="T71" fmla="*/ 158 h 165"/>
                                    <a:gd name="T72" fmla="*/ 107 w 172"/>
                                    <a:gd name="T73" fmla="*/ 160 h 165"/>
                                    <a:gd name="T74" fmla="*/ 103 w 172"/>
                                    <a:gd name="T75" fmla="*/ 160 h 165"/>
                                    <a:gd name="T76" fmla="*/ 94 w 172"/>
                                    <a:gd name="T77" fmla="*/ 160 h 165"/>
                                    <a:gd name="T78" fmla="*/ 94 w 172"/>
                                    <a:gd name="T79" fmla="*/ 165 h 165"/>
                                    <a:gd name="T80" fmla="*/ 172 w 172"/>
                                    <a:gd name="T81" fmla="*/ 165 h 165"/>
                                    <a:gd name="T82" fmla="*/ 172 w 172"/>
                                    <a:gd name="T83" fmla="*/ 160 h 165"/>
                                    <a:gd name="T84" fmla="*/ 167 w 172"/>
                                    <a:gd name="T85" fmla="*/ 160 h 165"/>
                                    <a:gd name="T86" fmla="*/ 163 w 172"/>
                                    <a:gd name="T87" fmla="*/ 159 h 165"/>
                                    <a:gd name="T88" fmla="*/ 157 w 172"/>
                                    <a:gd name="T89" fmla="*/ 153 h 165"/>
                                    <a:gd name="T90" fmla="*/ 152 w 172"/>
                                    <a:gd name="T91" fmla="*/ 145 h 165"/>
                                    <a:gd name="T92" fmla="*/ 141 w 172"/>
                                    <a:gd name="T93" fmla="*/ 119 h 165"/>
                                    <a:gd name="T94" fmla="*/ 112 w 172"/>
                                    <a:gd name="T95" fmla="*/ 54 h 165"/>
                                    <a:gd name="T96" fmla="*/ 72 w 172"/>
                                    <a:gd name="T97" fmla="*/ 54 h 165"/>
                                    <a:gd name="T98" fmla="*/ 96 w 172"/>
                                    <a:gd name="T99" fmla="*/ 110 h 165"/>
                                    <a:gd name="T100" fmla="*/ 137 w 172"/>
                                    <a:gd name="T101" fmla="*/ 110 h 165"/>
                                    <a:gd name="T102" fmla="*/ 112 w 172"/>
                                    <a:gd name="T103" fmla="*/ 54 h 16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 h="165">
                                      <a:moveTo>
                                        <a:pt x="88" y="0"/>
                                      </a:moveTo>
                                      <a:lnTo>
                                        <a:pt x="86" y="0"/>
                                      </a:lnTo>
                                      <a:lnTo>
                                        <a:pt x="28" y="129"/>
                                      </a:lnTo>
                                      <a:lnTo>
                                        <a:pt x="23" y="141"/>
                                      </a:lnTo>
                                      <a:lnTo>
                                        <a:pt x="18" y="149"/>
                                      </a:lnTo>
                                      <a:lnTo>
                                        <a:pt x="11" y="157"/>
                                      </a:lnTo>
                                      <a:lnTo>
                                        <a:pt x="6" y="160"/>
                                      </a:lnTo>
                                      <a:lnTo>
                                        <a:pt x="0" y="160"/>
                                      </a:lnTo>
                                      <a:lnTo>
                                        <a:pt x="0" y="165"/>
                                      </a:lnTo>
                                      <a:lnTo>
                                        <a:pt x="54" y="165"/>
                                      </a:lnTo>
                                      <a:lnTo>
                                        <a:pt x="54" y="160"/>
                                      </a:lnTo>
                                      <a:lnTo>
                                        <a:pt x="45" y="160"/>
                                      </a:lnTo>
                                      <a:lnTo>
                                        <a:pt x="40" y="159"/>
                                      </a:lnTo>
                                      <a:lnTo>
                                        <a:pt x="34" y="155"/>
                                      </a:lnTo>
                                      <a:lnTo>
                                        <a:pt x="32" y="152"/>
                                      </a:lnTo>
                                      <a:lnTo>
                                        <a:pt x="32" y="144"/>
                                      </a:lnTo>
                                      <a:lnTo>
                                        <a:pt x="34" y="140"/>
                                      </a:lnTo>
                                      <a:lnTo>
                                        <a:pt x="36" y="135"/>
                                      </a:lnTo>
                                      <a:lnTo>
                                        <a:pt x="43" y="119"/>
                                      </a:lnTo>
                                      <a:lnTo>
                                        <a:pt x="141" y="119"/>
                                      </a:lnTo>
                                      <a:lnTo>
                                        <a:pt x="137" y="110"/>
                                      </a:lnTo>
                                      <a:lnTo>
                                        <a:pt x="47" y="110"/>
                                      </a:lnTo>
                                      <a:lnTo>
                                        <a:pt x="72" y="54"/>
                                      </a:lnTo>
                                      <a:lnTo>
                                        <a:pt x="112" y="54"/>
                                      </a:lnTo>
                                      <a:lnTo>
                                        <a:pt x="88" y="0"/>
                                      </a:lnTo>
                                      <a:close/>
                                      <a:moveTo>
                                        <a:pt x="141" y="119"/>
                                      </a:moveTo>
                                      <a:lnTo>
                                        <a:pt x="100" y="119"/>
                                      </a:lnTo>
                                      <a:lnTo>
                                        <a:pt x="108" y="139"/>
                                      </a:lnTo>
                                      <a:lnTo>
                                        <a:pt x="111" y="144"/>
                                      </a:lnTo>
                                      <a:lnTo>
                                        <a:pt x="112" y="147"/>
                                      </a:lnTo>
                                      <a:lnTo>
                                        <a:pt x="112" y="148"/>
                                      </a:lnTo>
                                      <a:lnTo>
                                        <a:pt x="112" y="149"/>
                                      </a:lnTo>
                                      <a:lnTo>
                                        <a:pt x="113" y="151"/>
                                      </a:lnTo>
                                      <a:lnTo>
                                        <a:pt x="113" y="155"/>
                                      </a:lnTo>
                                      <a:lnTo>
                                        <a:pt x="112" y="156"/>
                                      </a:lnTo>
                                      <a:lnTo>
                                        <a:pt x="110" y="158"/>
                                      </a:lnTo>
                                      <a:lnTo>
                                        <a:pt x="107" y="160"/>
                                      </a:lnTo>
                                      <a:lnTo>
                                        <a:pt x="103" y="160"/>
                                      </a:lnTo>
                                      <a:lnTo>
                                        <a:pt x="94" y="160"/>
                                      </a:lnTo>
                                      <a:lnTo>
                                        <a:pt x="94" y="165"/>
                                      </a:lnTo>
                                      <a:lnTo>
                                        <a:pt x="172" y="165"/>
                                      </a:lnTo>
                                      <a:lnTo>
                                        <a:pt x="172" y="160"/>
                                      </a:lnTo>
                                      <a:lnTo>
                                        <a:pt x="167" y="160"/>
                                      </a:lnTo>
                                      <a:lnTo>
                                        <a:pt x="163" y="159"/>
                                      </a:lnTo>
                                      <a:lnTo>
                                        <a:pt x="157" y="153"/>
                                      </a:lnTo>
                                      <a:lnTo>
                                        <a:pt x="152" y="145"/>
                                      </a:lnTo>
                                      <a:lnTo>
                                        <a:pt x="141" y="119"/>
                                      </a:lnTo>
                                      <a:close/>
                                      <a:moveTo>
                                        <a:pt x="112" y="54"/>
                                      </a:moveTo>
                                      <a:lnTo>
                                        <a:pt x="72" y="54"/>
                                      </a:lnTo>
                                      <a:lnTo>
                                        <a:pt x="96" y="110"/>
                                      </a:lnTo>
                                      <a:lnTo>
                                        <a:pt x="137" y="110"/>
                                      </a:lnTo>
                                      <a:lnTo>
                                        <a:pt x="112" y="54"/>
                                      </a:lnTo>
                                      <a:close/>
                                    </a:path>
                                  </a:pathLst>
                                </a:custGeom>
                                <a:solidFill>
                                  <a:srgbClr val="231F20"/>
                                </a:solidFill>
                                <a:ln>
                                  <a:noFill/>
                                </a:ln>
                              </wps:spPr>
                              <wps:bodyPr rot="0" vert="horz" wrap="square" lIns="91440" tIns="45720" rIns="91440" bIns="45720" anchor="t" anchorCtr="0" upright="1">
                                <a:noAutofit/>
                              </wps:bodyPr>
                            </wps:wsp>
                            <wps:wsp>
                              <wps:cNvPr id="1573" name="AutoShape 1083"/>
                              <wps:cNvSpPr>
                                <a:spLocks/>
                              </wps:cNvSpPr>
                              <wps:spPr bwMode="auto">
                                <a:xfrm>
                                  <a:off x="188" y="50"/>
                                  <a:ext cx="189" cy="115"/>
                                </a:xfrm>
                                <a:custGeom>
                                  <a:avLst/>
                                  <a:gdLst>
                                    <a:gd name="T0" fmla="*/ 0 w 189"/>
                                    <a:gd name="T1" fmla="*/ 53 h 115"/>
                                    <a:gd name="T2" fmla="*/ 5 w 189"/>
                                    <a:gd name="T3" fmla="*/ 58 h 115"/>
                                    <a:gd name="T4" fmla="*/ 12 w 189"/>
                                    <a:gd name="T5" fmla="*/ 64 h 115"/>
                                    <a:gd name="T6" fmla="*/ 12 w 189"/>
                                    <a:gd name="T7" fmla="*/ 149 h 115"/>
                                    <a:gd name="T8" fmla="*/ 8 w 189"/>
                                    <a:gd name="T9" fmla="*/ 159 h 115"/>
                                    <a:gd name="T10" fmla="*/ 0 w 189"/>
                                    <a:gd name="T11" fmla="*/ 160 h 115"/>
                                    <a:gd name="T12" fmla="*/ 58 w 189"/>
                                    <a:gd name="T13" fmla="*/ 165 h 115"/>
                                    <a:gd name="T14" fmla="*/ 53 w 189"/>
                                    <a:gd name="T15" fmla="*/ 160 h 115"/>
                                    <a:gd name="T16" fmla="*/ 47 w 189"/>
                                    <a:gd name="T17" fmla="*/ 154 h 115"/>
                                    <a:gd name="T18" fmla="*/ 46 w 189"/>
                                    <a:gd name="T19" fmla="*/ 81 h 115"/>
                                    <a:gd name="T20" fmla="*/ 54 w 189"/>
                                    <a:gd name="T21" fmla="*/ 71 h 115"/>
                                    <a:gd name="T22" fmla="*/ 46 w 189"/>
                                    <a:gd name="T23" fmla="*/ 68 h 115"/>
                                    <a:gd name="T24" fmla="*/ 107 w 189"/>
                                    <a:gd name="T25" fmla="*/ 66 h 115"/>
                                    <a:gd name="T26" fmla="*/ 71 w 189"/>
                                    <a:gd name="T27" fmla="*/ 66 h 115"/>
                                    <a:gd name="T28" fmla="*/ 76 w 189"/>
                                    <a:gd name="T29" fmla="*/ 71 h 115"/>
                                    <a:gd name="T30" fmla="*/ 77 w 189"/>
                                    <a:gd name="T31" fmla="*/ 76 h 115"/>
                                    <a:gd name="T32" fmla="*/ 78 w 189"/>
                                    <a:gd name="T33" fmla="*/ 149 h 115"/>
                                    <a:gd name="T34" fmla="*/ 76 w 189"/>
                                    <a:gd name="T35" fmla="*/ 155 h 115"/>
                                    <a:gd name="T36" fmla="*/ 71 w 189"/>
                                    <a:gd name="T37" fmla="*/ 160 h 115"/>
                                    <a:gd name="T38" fmla="*/ 66 w 189"/>
                                    <a:gd name="T39" fmla="*/ 160 h 115"/>
                                    <a:gd name="T40" fmla="*/ 124 w 189"/>
                                    <a:gd name="T41" fmla="*/ 165 h 115"/>
                                    <a:gd name="T42" fmla="*/ 118 w 189"/>
                                    <a:gd name="T43" fmla="*/ 160 h 115"/>
                                    <a:gd name="T44" fmla="*/ 112 w 189"/>
                                    <a:gd name="T45" fmla="*/ 154 h 115"/>
                                    <a:gd name="T46" fmla="*/ 111 w 189"/>
                                    <a:gd name="T47" fmla="*/ 81 h 115"/>
                                    <a:gd name="T48" fmla="*/ 118 w 189"/>
                                    <a:gd name="T49" fmla="*/ 72 h 115"/>
                                    <a:gd name="T50" fmla="*/ 109 w 189"/>
                                    <a:gd name="T51" fmla="*/ 70 h 115"/>
                                    <a:gd name="T52" fmla="*/ 173 w 189"/>
                                    <a:gd name="T53" fmla="*/ 66 h 115"/>
                                    <a:gd name="T54" fmla="*/ 136 w 189"/>
                                    <a:gd name="T55" fmla="*/ 66 h 115"/>
                                    <a:gd name="T56" fmla="*/ 141 w 189"/>
                                    <a:gd name="T57" fmla="*/ 71 h 115"/>
                                    <a:gd name="T58" fmla="*/ 143 w 189"/>
                                    <a:gd name="T59" fmla="*/ 81 h 115"/>
                                    <a:gd name="T60" fmla="*/ 142 w 189"/>
                                    <a:gd name="T61" fmla="*/ 153 h 115"/>
                                    <a:gd name="T62" fmla="*/ 139 w 189"/>
                                    <a:gd name="T63" fmla="*/ 158 h 115"/>
                                    <a:gd name="T64" fmla="*/ 131 w 189"/>
                                    <a:gd name="T65" fmla="*/ 160 h 115"/>
                                    <a:gd name="T66" fmla="*/ 188 w 189"/>
                                    <a:gd name="T67" fmla="*/ 165 h 115"/>
                                    <a:gd name="T68" fmla="*/ 184 w 189"/>
                                    <a:gd name="T69" fmla="*/ 160 h 115"/>
                                    <a:gd name="T70" fmla="*/ 177 w 189"/>
                                    <a:gd name="T71" fmla="*/ 154 h 115"/>
                                    <a:gd name="T72" fmla="*/ 176 w 189"/>
                                    <a:gd name="T73" fmla="*/ 83 h 115"/>
                                    <a:gd name="T74" fmla="*/ 173 w 189"/>
                                    <a:gd name="T75" fmla="*/ 66 h 115"/>
                                    <a:gd name="T76" fmla="*/ 139 w 189"/>
                                    <a:gd name="T77" fmla="*/ 50 h 115"/>
                                    <a:gd name="T78" fmla="*/ 122 w 189"/>
                                    <a:gd name="T79" fmla="*/ 58 h 115"/>
                                    <a:gd name="T80" fmla="*/ 109 w 189"/>
                                    <a:gd name="T81" fmla="*/ 70 h 115"/>
                                    <a:gd name="T82" fmla="*/ 125 w 189"/>
                                    <a:gd name="T83" fmla="*/ 67 h 115"/>
                                    <a:gd name="T84" fmla="*/ 173 w 189"/>
                                    <a:gd name="T85" fmla="*/ 66 h 115"/>
                                    <a:gd name="T86" fmla="*/ 169 w 189"/>
                                    <a:gd name="T87" fmla="*/ 59 h 115"/>
                                    <a:gd name="T88" fmla="*/ 153 w 189"/>
                                    <a:gd name="T89" fmla="*/ 50 h 115"/>
                                    <a:gd name="T90" fmla="*/ 74 w 189"/>
                                    <a:gd name="T91" fmla="*/ 50 h 115"/>
                                    <a:gd name="T92" fmla="*/ 58 w 189"/>
                                    <a:gd name="T93" fmla="*/ 57 h 115"/>
                                    <a:gd name="T94" fmla="*/ 46 w 189"/>
                                    <a:gd name="T95" fmla="*/ 68 h 115"/>
                                    <a:gd name="T96" fmla="*/ 60 w 189"/>
                                    <a:gd name="T97" fmla="*/ 66 h 115"/>
                                    <a:gd name="T98" fmla="*/ 107 w 189"/>
                                    <a:gd name="T99" fmla="*/ 66 h 115"/>
                                    <a:gd name="T100" fmla="*/ 103 w 189"/>
                                    <a:gd name="T101" fmla="*/ 58 h 115"/>
                                    <a:gd name="T102" fmla="*/ 87 w 189"/>
                                    <a:gd name="T103" fmla="*/ 50 h 11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89" h="115">
                                      <a:moveTo>
                                        <a:pt x="46" y="3"/>
                                      </a:moveTo>
                                      <a:lnTo>
                                        <a:pt x="0" y="3"/>
                                      </a:lnTo>
                                      <a:lnTo>
                                        <a:pt x="0" y="8"/>
                                      </a:lnTo>
                                      <a:lnTo>
                                        <a:pt x="5" y="8"/>
                                      </a:lnTo>
                                      <a:lnTo>
                                        <a:pt x="8" y="10"/>
                                      </a:lnTo>
                                      <a:lnTo>
                                        <a:pt x="12" y="14"/>
                                      </a:lnTo>
                                      <a:lnTo>
                                        <a:pt x="12" y="18"/>
                                      </a:lnTo>
                                      <a:lnTo>
                                        <a:pt x="12" y="99"/>
                                      </a:lnTo>
                                      <a:lnTo>
                                        <a:pt x="12" y="104"/>
                                      </a:lnTo>
                                      <a:lnTo>
                                        <a:pt x="8" y="109"/>
                                      </a:lnTo>
                                      <a:lnTo>
                                        <a:pt x="5" y="110"/>
                                      </a:lnTo>
                                      <a:lnTo>
                                        <a:pt x="0" y="110"/>
                                      </a:lnTo>
                                      <a:lnTo>
                                        <a:pt x="0" y="115"/>
                                      </a:lnTo>
                                      <a:lnTo>
                                        <a:pt x="58" y="115"/>
                                      </a:lnTo>
                                      <a:lnTo>
                                        <a:pt x="58" y="110"/>
                                      </a:lnTo>
                                      <a:lnTo>
                                        <a:pt x="53" y="110"/>
                                      </a:lnTo>
                                      <a:lnTo>
                                        <a:pt x="50" y="109"/>
                                      </a:lnTo>
                                      <a:lnTo>
                                        <a:pt x="47" y="104"/>
                                      </a:lnTo>
                                      <a:lnTo>
                                        <a:pt x="46" y="99"/>
                                      </a:lnTo>
                                      <a:lnTo>
                                        <a:pt x="46" y="31"/>
                                      </a:lnTo>
                                      <a:lnTo>
                                        <a:pt x="50" y="25"/>
                                      </a:lnTo>
                                      <a:lnTo>
                                        <a:pt x="54" y="21"/>
                                      </a:lnTo>
                                      <a:lnTo>
                                        <a:pt x="58" y="18"/>
                                      </a:lnTo>
                                      <a:lnTo>
                                        <a:pt x="46" y="18"/>
                                      </a:lnTo>
                                      <a:lnTo>
                                        <a:pt x="46" y="3"/>
                                      </a:lnTo>
                                      <a:close/>
                                      <a:moveTo>
                                        <a:pt x="107" y="16"/>
                                      </a:moveTo>
                                      <a:lnTo>
                                        <a:pt x="69" y="16"/>
                                      </a:lnTo>
                                      <a:lnTo>
                                        <a:pt x="71" y="16"/>
                                      </a:lnTo>
                                      <a:lnTo>
                                        <a:pt x="74" y="19"/>
                                      </a:lnTo>
                                      <a:lnTo>
                                        <a:pt x="76" y="21"/>
                                      </a:lnTo>
                                      <a:lnTo>
                                        <a:pt x="77" y="26"/>
                                      </a:lnTo>
                                      <a:lnTo>
                                        <a:pt x="78" y="31"/>
                                      </a:lnTo>
                                      <a:lnTo>
                                        <a:pt x="78" y="99"/>
                                      </a:lnTo>
                                      <a:lnTo>
                                        <a:pt x="77" y="101"/>
                                      </a:lnTo>
                                      <a:lnTo>
                                        <a:pt x="76" y="105"/>
                                      </a:lnTo>
                                      <a:lnTo>
                                        <a:pt x="75" y="107"/>
                                      </a:lnTo>
                                      <a:lnTo>
                                        <a:pt x="71" y="110"/>
                                      </a:lnTo>
                                      <a:lnTo>
                                        <a:pt x="69" y="110"/>
                                      </a:lnTo>
                                      <a:lnTo>
                                        <a:pt x="66" y="110"/>
                                      </a:lnTo>
                                      <a:lnTo>
                                        <a:pt x="66" y="115"/>
                                      </a:lnTo>
                                      <a:lnTo>
                                        <a:pt x="124" y="115"/>
                                      </a:lnTo>
                                      <a:lnTo>
                                        <a:pt x="124" y="110"/>
                                      </a:lnTo>
                                      <a:lnTo>
                                        <a:pt x="118" y="110"/>
                                      </a:lnTo>
                                      <a:lnTo>
                                        <a:pt x="115" y="109"/>
                                      </a:lnTo>
                                      <a:lnTo>
                                        <a:pt x="112" y="104"/>
                                      </a:lnTo>
                                      <a:lnTo>
                                        <a:pt x="111" y="99"/>
                                      </a:lnTo>
                                      <a:lnTo>
                                        <a:pt x="111" y="31"/>
                                      </a:lnTo>
                                      <a:lnTo>
                                        <a:pt x="115" y="26"/>
                                      </a:lnTo>
                                      <a:lnTo>
                                        <a:pt x="118" y="22"/>
                                      </a:lnTo>
                                      <a:lnTo>
                                        <a:pt x="120" y="20"/>
                                      </a:lnTo>
                                      <a:lnTo>
                                        <a:pt x="109" y="20"/>
                                      </a:lnTo>
                                      <a:lnTo>
                                        <a:pt x="107" y="16"/>
                                      </a:lnTo>
                                      <a:close/>
                                      <a:moveTo>
                                        <a:pt x="173" y="16"/>
                                      </a:moveTo>
                                      <a:lnTo>
                                        <a:pt x="134" y="16"/>
                                      </a:lnTo>
                                      <a:lnTo>
                                        <a:pt x="136" y="16"/>
                                      </a:lnTo>
                                      <a:lnTo>
                                        <a:pt x="140" y="19"/>
                                      </a:lnTo>
                                      <a:lnTo>
                                        <a:pt x="141" y="21"/>
                                      </a:lnTo>
                                      <a:lnTo>
                                        <a:pt x="143" y="26"/>
                                      </a:lnTo>
                                      <a:lnTo>
                                        <a:pt x="143" y="31"/>
                                      </a:lnTo>
                                      <a:lnTo>
                                        <a:pt x="143" y="99"/>
                                      </a:lnTo>
                                      <a:lnTo>
                                        <a:pt x="142" y="103"/>
                                      </a:lnTo>
                                      <a:lnTo>
                                        <a:pt x="141" y="105"/>
                                      </a:lnTo>
                                      <a:lnTo>
                                        <a:pt x="139" y="108"/>
                                      </a:lnTo>
                                      <a:lnTo>
                                        <a:pt x="135" y="110"/>
                                      </a:lnTo>
                                      <a:lnTo>
                                        <a:pt x="131" y="110"/>
                                      </a:lnTo>
                                      <a:lnTo>
                                        <a:pt x="131" y="115"/>
                                      </a:lnTo>
                                      <a:lnTo>
                                        <a:pt x="188" y="115"/>
                                      </a:lnTo>
                                      <a:lnTo>
                                        <a:pt x="188" y="110"/>
                                      </a:lnTo>
                                      <a:lnTo>
                                        <a:pt x="184" y="110"/>
                                      </a:lnTo>
                                      <a:lnTo>
                                        <a:pt x="180" y="109"/>
                                      </a:lnTo>
                                      <a:lnTo>
                                        <a:pt x="177" y="104"/>
                                      </a:lnTo>
                                      <a:lnTo>
                                        <a:pt x="176" y="99"/>
                                      </a:lnTo>
                                      <a:lnTo>
                                        <a:pt x="176" y="33"/>
                                      </a:lnTo>
                                      <a:lnTo>
                                        <a:pt x="176" y="24"/>
                                      </a:lnTo>
                                      <a:lnTo>
                                        <a:pt x="173" y="16"/>
                                      </a:lnTo>
                                      <a:close/>
                                      <a:moveTo>
                                        <a:pt x="153" y="0"/>
                                      </a:moveTo>
                                      <a:lnTo>
                                        <a:pt x="139" y="0"/>
                                      </a:lnTo>
                                      <a:lnTo>
                                        <a:pt x="133" y="2"/>
                                      </a:lnTo>
                                      <a:lnTo>
                                        <a:pt x="122" y="8"/>
                                      </a:lnTo>
                                      <a:lnTo>
                                        <a:pt x="115" y="13"/>
                                      </a:lnTo>
                                      <a:lnTo>
                                        <a:pt x="109" y="20"/>
                                      </a:lnTo>
                                      <a:lnTo>
                                        <a:pt x="120" y="20"/>
                                      </a:lnTo>
                                      <a:lnTo>
                                        <a:pt x="125" y="17"/>
                                      </a:lnTo>
                                      <a:lnTo>
                                        <a:pt x="129" y="16"/>
                                      </a:lnTo>
                                      <a:lnTo>
                                        <a:pt x="173" y="16"/>
                                      </a:lnTo>
                                      <a:lnTo>
                                        <a:pt x="172" y="13"/>
                                      </a:lnTo>
                                      <a:lnTo>
                                        <a:pt x="169" y="9"/>
                                      </a:lnTo>
                                      <a:lnTo>
                                        <a:pt x="160" y="2"/>
                                      </a:lnTo>
                                      <a:lnTo>
                                        <a:pt x="153" y="0"/>
                                      </a:lnTo>
                                      <a:close/>
                                      <a:moveTo>
                                        <a:pt x="87" y="0"/>
                                      </a:moveTo>
                                      <a:lnTo>
                                        <a:pt x="74" y="0"/>
                                      </a:lnTo>
                                      <a:lnTo>
                                        <a:pt x="68" y="1"/>
                                      </a:lnTo>
                                      <a:lnTo>
                                        <a:pt x="58" y="7"/>
                                      </a:lnTo>
                                      <a:lnTo>
                                        <a:pt x="52" y="11"/>
                                      </a:lnTo>
                                      <a:lnTo>
                                        <a:pt x="46" y="18"/>
                                      </a:lnTo>
                                      <a:lnTo>
                                        <a:pt x="58" y="18"/>
                                      </a:lnTo>
                                      <a:lnTo>
                                        <a:pt x="60" y="16"/>
                                      </a:lnTo>
                                      <a:lnTo>
                                        <a:pt x="63" y="16"/>
                                      </a:lnTo>
                                      <a:lnTo>
                                        <a:pt x="107" y="16"/>
                                      </a:lnTo>
                                      <a:lnTo>
                                        <a:pt x="107" y="14"/>
                                      </a:lnTo>
                                      <a:lnTo>
                                        <a:pt x="103" y="8"/>
                                      </a:lnTo>
                                      <a:lnTo>
                                        <a:pt x="93" y="2"/>
                                      </a:lnTo>
                                      <a:lnTo>
                                        <a:pt x="87" y="0"/>
                                      </a:lnTo>
                                      <a:close/>
                                    </a:path>
                                  </a:pathLst>
                                </a:custGeom>
                                <a:solidFill>
                                  <a:srgbClr val="231F20"/>
                                </a:solidFill>
                                <a:ln>
                                  <a:noFill/>
                                </a:ln>
                              </wps:spPr>
                              <wps:bodyPr rot="0" vert="horz" wrap="square" lIns="91440" tIns="45720" rIns="91440" bIns="45720" anchor="t" anchorCtr="0" upright="1">
                                <a:noAutofit/>
                              </wps:bodyPr>
                            </wps:wsp>
                            <wps:wsp>
                              <wps:cNvPr id="1574" name="AutoShape 1082"/>
                              <wps:cNvSpPr>
                                <a:spLocks/>
                              </wps:cNvSpPr>
                              <wps:spPr bwMode="auto">
                                <a:xfrm>
                                  <a:off x="385" y="50"/>
                                  <a:ext cx="105" cy="118"/>
                                </a:xfrm>
                                <a:custGeom>
                                  <a:avLst/>
                                  <a:gdLst>
                                    <a:gd name="T0" fmla="*/ 52 w 105"/>
                                    <a:gd name="T1" fmla="*/ 50 h 118"/>
                                    <a:gd name="T2" fmla="*/ 31 w 105"/>
                                    <a:gd name="T3" fmla="*/ 55 h 118"/>
                                    <a:gd name="T4" fmla="*/ 14 w 105"/>
                                    <a:gd name="T5" fmla="*/ 68 h 118"/>
                                    <a:gd name="T6" fmla="*/ 4 w 105"/>
                                    <a:gd name="T7" fmla="*/ 87 h 118"/>
                                    <a:gd name="T8" fmla="*/ 0 w 105"/>
                                    <a:gd name="T9" fmla="*/ 110 h 118"/>
                                    <a:gd name="T10" fmla="*/ 4 w 105"/>
                                    <a:gd name="T11" fmla="*/ 131 h 118"/>
                                    <a:gd name="T12" fmla="*/ 14 w 105"/>
                                    <a:gd name="T13" fmla="*/ 150 h 118"/>
                                    <a:gd name="T14" fmla="*/ 30 w 105"/>
                                    <a:gd name="T15" fmla="*/ 164 h 118"/>
                                    <a:gd name="T16" fmla="*/ 53 w 105"/>
                                    <a:gd name="T17" fmla="*/ 168 h 118"/>
                                    <a:gd name="T18" fmla="*/ 76 w 105"/>
                                    <a:gd name="T19" fmla="*/ 163 h 118"/>
                                    <a:gd name="T20" fmla="*/ 49 w 105"/>
                                    <a:gd name="T21" fmla="*/ 160 h 118"/>
                                    <a:gd name="T22" fmla="*/ 40 w 105"/>
                                    <a:gd name="T23" fmla="*/ 153 h 118"/>
                                    <a:gd name="T24" fmla="*/ 36 w 105"/>
                                    <a:gd name="T25" fmla="*/ 135 h 118"/>
                                    <a:gd name="T26" fmla="*/ 35 w 105"/>
                                    <a:gd name="T27" fmla="*/ 98 h 118"/>
                                    <a:gd name="T28" fmla="*/ 38 w 105"/>
                                    <a:gd name="T29" fmla="*/ 72 h 118"/>
                                    <a:gd name="T30" fmla="*/ 45 w 105"/>
                                    <a:gd name="T31" fmla="*/ 60 h 118"/>
                                    <a:gd name="T32" fmla="*/ 81 w 105"/>
                                    <a:gd name="T33" fmla="*/ 59 h 118"/>
                                    <a:gd name="T34" fmla="*/ 62 w 105"/>
                                    <a:gd name="T35" fmla="*/ 50 h 118"/>
                                    <a:gd name="T36" fmla="*/ 56 w 105"/>
                                    <a:gd name="T37" fmla="*/ 59 h 118"/>
                                    <a:gd name="T38" fmla="*/ 61 w 105"/>
                                    <a:gd name="T39" fmla="*/ 61 h 118"/>
                                    <a:gd name="T40" fmla="*/ 66 w 105"/>
                                    <a:gd name="T41" fmla="*/ 67 h 118"/>
                                    <a:gd name="T42" fmla="*/ 70 w 105"/>
                                    <a:gd name="T43" fmla="*/ 86 h 118"/>
                                    <a:gd name="T44" fmla="*/ 69 w 105"/>
                                    <a:gd name="T45" fmla="*/ 129 h 118"/>
                                    <a:gd name="T46" fmla="*/ 67 w 105"/>
                                    <a:gd name="T47" fmla="*/ 146 h 118"/>
                                    <a:gd name="T48" fmla="*/ 64 w 105"/>
                                    <a:gd name="T49" fmla="*/ 154 h 118"/>
                                    <a:gd name="T50" fmla="*/ 59 w 105"/>
                                    <a:gd name="T51" fmla="*/ 159 h 118"/>
                                    <a:gd name="T52" fmla="*/ 81 w 105"/>
                                    <a:gd name="T53" fmla="*/ 160 h 118"/>
                                    <a:gd name="T54" fmla="*/ 93 w 105"/>
                                    <a:gd name="T55" fmla="*/ 149 h 118"/>
                                    <a:gd name="T56" fmla="*/ 102 w 105"/>
                                    <a:gd name="T57" fmla="*/ 131 h 118"/>
                                    <a:gd name="T58" fmla="*/ 105 w 105"/>
                                    <a:gd name="T59" fmla="*/ 110 h 118"/>
                                    <a:gd name="T60" fmla="*/ 103 w 105"/>
                                    <a:gd name="T61" fmla="*/ 88 h 118"/>
                                    <a:gd name="T62" fmla="*/ 88 w 105"/>
                                    <a:gd name="T63" fmla="*/ 63 h 118"/>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05" h="118">
                                      <a:moveTo>
                                        <a:pt x="62" y="0"/>
                                      </a:moveTo>
                                      <a:lnTo>
                                        <a:pt x="52" y="0"/>
                                      </a:lnTo>
                                      <a:lnTo>
                                        <a:pt x="41" y="1"/>
                                      </a:lnTo>
                                      <a:lnTo>
                                        <a:pt x="31" y="5"/>
                                      </a:lnTo>
                                      <a:lnTo>
                                        <a:pt x="22" y="10"/>
                                      </a:lnTo>
                                      <a:lnTo>
                                        <a:pt x="14" y="18"/>
                                      </a:lnTo>
                                      <a:lnTo>
                                        <a:pt x="8" y="27"/>
                                      </a:lnTo>
                                      <a:lnTo>
                                        <a:pt x="4" y="37"/>
                                      </a:lnTo>
                                      <a:lnTo>
                                        <a:pt x="1" y="48"/>
                                      </a:lnTo>
                                      <a:lnTo>
                                        <a:pt x="0" y="60"/>
                                      </a:lnTo>
                                      <a:lnTo>
                                        <a:pt x="1" y="71"/>
                                      </a:lnTo>
                                      <a:lnTo>
                                        <a:pt x="4" y="81"/>
                                      </a:lnTo>
                                      <a:lnTo>
                                        <a:pt x="8" y="91"/>
                                      </a:lnTo>
                                      <a:lnTo>
                                        <a:pt x="14" y="100"/>
                                      </a:lnTo>
                                      <a:lnTo>
                                        <a:pt x="21" y="108"/>
                                      </a:lnTo>
                                      <a:lnTo>
                                        <a:pt x="30" y="114"/>
                                      </a:lnTo>
                                      <a:lnTo>
                                        <a:pt x="41" y="117"/>
                                      </a:lnTo>
                                      <a:lnTo>
                                        <a:pt x="53" y="118"/>
                                      </a:lnTo>
                                      <a:lnTo>
                                        <a:pt x="65" y="117"/>
                                      </a:lnTo>
                                      <a:lnTo>
                                        <a:pt x="76" y="113"/>
                                      </a:lnTo>
                                      <a:lnTo>
                                        <a:pt x="81" y="110"/>
                                      </a:lnTo>
                                      <a:lnTo>
                                        <a:pt x="49" y="110"/>
                                      </a:lnTo>
                                      <a:lnTo>
                                        <a:pt x="45" y="108"/>
                                      </a:lnTo>
                                      <a:lnTo>
                                        <a:pt x="40" y="103"/>
                                      </a:lnTo>
                                      <a:lnTo>
                                        <a:pt x="38" y="98"/>
                                      </a:lnTo>
                                      <a:lnTo>
                                        <a:pt x="36" y="85"/>
                                      </a:lnTo>
                                      <a:lnTo>
                                        <a:pt x="35" y="79"/>
                                      </a:lnTo>
                                      <a:lnTo>
                                        <a:pt x="35" y="48"/>
                                      </a:lnTo>
                                      <a:lnTo>
                                        <a:pt x="36" y="40"/>
                                      </a:lnTo>
                                      <a:lnTo>
                                        <a:pt x="38" y="22"/>
                                      </a:lnTo>
                                      <a:lnTo>
                                        <a:pt x="39" y="16"/>
                                      </a:lnTo>
                                      <a:lnTo>
                                        <a:pt x="45" y="10"/>
                                      </a:lnTo>
                                      <a:lnTo>
                                        <a:pt x="49" y="9"/>
                                      </a:lnTo>
                                      <a:lnTo>
                                        <a:pt x="81" y="9"/>
                                      </a:lnTo>
                                      <a:lnTo>
                                        <a:pt x="71" y="3"/>
                                      </a:lnTo>
                                      <a:lnTo>
                                        <a:pt x="62" y="0"/>
                                      </a:lnTo>
                                      <a:close/>
                                      <a:moveTo>
                                        <a:pt x="81" y="9"/>
                                      </a:moveTo>
                                      <a:lnTo>
                                        <a:pt x="56" y="9"/>
                                      </a:lnTo>
                                      <a:lnTo>
                                        <a:pt x="59" y="9"/>
                                      </a:lnTo>
                                      <a:lnTo>
                                        <a:pt x="61" y="11"/>
                                      </a:lnTo>
                                      <a:lnTo>
                                        <a:pt x="64" y="13"/>
                                      </a:lnTo>
                                      <a:lnTo>
                                        <a:pt x="66" y="17"/>
                                      </a:lnTo>
                                      <a:lnTo>
                                        <a:pt x="69" y="27"/>
                                      </a:lnTo>
                                      <a:lnTo>
                                        <a:pt x="70" y="36"/>
                                      </a:lnTo>
                                      <a:lnTo>
                                        <a:pt x="70" y="66"/>
                                      </a:lnTo>
                                      <a:lnTo>
                                        <a:pt x="69" y="79"/>
                                      </a:lnTo>
                                      <a:lnTo>
                                        <a:pt x="69" y="89"/>
                                      </a:lnTo>
                                      <a:lnTo>
                                        <a:pt x="67" y="96"/>
                                      </a:lnTo>
                                      <a:lnTo>
                                        <a:pt x="66" y="100"/>
                                      </a:lnTo>
                                      <a:lnTo>
                                        <a:pt x="64" y="104"/>
                                      </a:lnTo>
                                      <a:lnTo>
                                        <a:pt x="61" y="107"/>
                                      </a:lnTo>
                                      <a:lnTo>
                                        <a:pt x="59" y="109"/>
                                      </a:lnTo>
                                      <a:lnTo>
                                        <a:pt x="56" y="110"/>
                                      </a:lnTo>
                                      <a:lnTo>
                                        <a:pt x="81" y="110"/>
                                      </a:lnTo>
                                      <a:lnTo>
                                        <a:pt x="85" y="107"/>
                                      </a:lnTo>
                                      <a:lnTo>
                                        <a:pt x="93" y="99"/>
                                      </a:lnTo>
                                      <a:lnTo>
                                        <a:pt x="98" y="90"/>
                                      </a:lnTo>
                                      <a:lnTo>
                                        <a:pt x="102" y="81"/>
                                      </a:lnTo>
                                      <a:lnTo>
                                        <a:pt x="104" y="71"/>
                                      </a:lnTo>
                                      <a:lnTo>
                                        <a:pt x="105" y="60"/>
                                      </a:lnTo>
                                      <a:lnTo>
                                        <a:pt x="105" y="48"/>
                                      </a:lnTo>
                                      <a:lnTo>
                                        <a:pt x="103" y="38"/>
                                      </a:lnTo>
                                      <a:lnTo>
                                        <a:pt x="94" y="20"/>
                                      </a:lnTo>
                                      <a:lnTo>
                                        <a:pt x="88" y="13"/>
                                      </a:lnTo>
                                      <a:lnTo>
                                        <a:pt x="81" y="9"/>
                                      </a:lnTo>
                                      <a:close/>
                                    </a:path>
                                  </a:pathLst>
                                </a:custGeom>
                                <a:solidFill>
                                  <a:srgbClr val="231F20"/>
                                </a:solidFill>
                                <a:ln>
                                  <a:noFill/>
                                </a:ln>
                              </wps:spPr>
                              <wps:bodyPr rot="0" vert="horz" wrap="square" lIns="91440" tIns="45720" rIns="91440" bIns="45720" anchor="t" anchorCtr="0" upright="1">
                                <a:noAutofit/>
                              </wps:bodyPr>
                            </wps:wsp>
                            <wps:wsp>
                              <wps:cNvPr id="1575" name="AutoShape 1081"/>
                              <wps:cNvSpPr>
                                <a:spLocks/>
                              </wps:cNvSpPr>
                              <wps:spPr bwMode="auto">
                                <a:xfrm>
                                  <a:off x="510" y="53"/>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35 h 115"/>
                                    <a:gd name="T16" fmla="*/ 13 w 121"/>
                                    <a:gd name="T17" fmla="*/ 144 h 115"/>
                                    <a:gd name="T18" fmla="*/ 16 w 121"/>
                                    <a:gd name="T19" fmla="*/ 154 h 115"/>
                                    <a:gd name="T20" fmla="*/ 20 w 121"/>
                                    <a:gd name="T21" fmla="*/ 158 h 115"/>
                                    <a:gd name="T22" fmla="*/ 29 w 121"/>
                                    <a:gd name="T23" fmla="*/ 166 h 115"/>
                                    <a:gd name="T24" fmla="*/ 35 w 121"/>
                                    <a:gd name="T25" fmla="*/ 168 h 115"/>
                                    <a:gd name="T26" fmla="*/ 48 w 121"/>
                                    <a:gd name="T27" fmla="*/ 168 h 115"/>
                                    <a:gd name="T28" fmla="*/ 54 w 121"/>
                                    <a:gd name="T29" fmla="*/ 167 h 115"/>
                                    <a:gd name="T30" fmla="*/ 64 w 121"/>
                                    <a:gd name="T31" fmla="*/ 161 h 115"/>
                                    <a:gd name="T32" fmla="*/ 70 w 121"/>
                                    <a:gd name="T33" fmla="*/ 156 h 115"/>
                                    <a:gd name="T34" fmla="*/ 73 w 121"/>
                                    <a:gd name="T35" fmla="*/ 152 h 115"/>
                                    <a:gd name="T36" fmla="*/ 54 w 121"/>
                                    <a:gd name="T37" fmla="*/ 152 h 115"/>
                                    <a:gd name="T38" fmla="*/ 52 w 121"/>
                                    <a:gd name="T39" fmla="*/ 151 h 115"/>
                                    <a:gd name="T40" fmla="*/ 49 w 121"/>
                                    <a:gd name="T41" fmla="*/ 149 h 115"/>
                                    <a:gd name="T42" fmla="*/ 47 w 121"/>
                                    <a:gd name="T43" fmla="*/ 147 h 115"/>
                                    <a:gd name="T44" fmla="*/ 46 w 121"/>
                                    <a:gd name="T45" fmla="*/ 143 h 115"/>
                                    <a:gd name="T46" fmla="*/ 46 w 121"/>
                                    <a:gd name="T47" fmla="*/ 137 h 115"/>
                                    <a:gd name="T48" fmla="*/ 46 w 121"/>
                                    <a:gd name="T49" fmla="*/ 53 h 115"/>
                                    <a:gd name="T50" fmla="*/ 109 w 121"/>
                                    <a:gd name="T51" fmla="*/ 150 h 115"/>
                                    <a:gd name="T52" fmla="*/ 75 w 121"/>
                                    <a:gd name="T53" fmla="*/ 150 h 115"/>
                                    <a:gd name="T54" fmla="*/ 75 w 121"/>
                                    <a:gd name="T55" fmla="*/ 165 h 115"/>
                                    <a:gd name="T56" fmla="*/ 121 w 121"/>
                                    <a:gd name="T57" fmla="*/ 165 h 115"/>
                                    <a:gd name="T58" fmla="*/ 121 w 121"/>
                                    <a:gd name="T59" fmla="*/ 160 h 115"/>
                                    <a:gd name="T60" fmla="*/ 116 w 121"/>
                                    <a:gd name="T61" fmla="*/ 160 h 115"/>
                                    <a:gd name="T62" fmla="*/ 113 w 121"/>
                                    <a:gd name="T63" fmla="*/ 159 h 115"/>
                                    <a:gd name="T64" fmla="*/ 109 w 121"/>
                                    <a:gd name="T65" fmla="*/ 154 h 115"/>
                                    <a:gd name="T66" fmla="*/ 109 w 121"/>
                                    <a:gd name="T67" fmla="*/ 150 h 115"/>
                                    <a:gd name="T68" fmla="*/ 109 w 121"/>
                                    <a:gd name="T69" fmla="*/ 53 h 115"/>
                                    <a:gd name="T70" fmla="*/ 63 w 121"/>
                                    <a:gd name="T71" fmla="*/ 53 h 115"/>
                                    <a:gd name="T72" fmla="*/ 63 w 121"/>
                                    <a:gd name="T73" fmla="*/ 58 h 115"/>
                                    <a:gd name="T74" fmla="*/ 68 w 121"/>
                                    <a:gd name="T75" fmla="*/ 58 h 115"/>
                                    <a:gd name="T76" fmla="*/ 71 w 121"/>
                                    <a:gd name="T77" fmla="*/ 60 h 115"/>
                                    <a:gd name="T78" fmla="*/ 74 w 121"/>
                                    <a:gd name="T79" fmla="*/ 64 h 115"/>
                                    <a:gd name="T80" fmla="*/ 75 w 121"/>
                                    <a:gd name="T81" fmla="*/ 69 h 115"/>
                                    <a:gd name="T82" fmla="*/ 75 w 121"/>
                                    <a:gd name="T83" fmla="*/ 137 h 115"/>
                                    <a:gd name="T84" fmla="*/ 71 w 121"/>
                                    <a:gd name="T85" fmla="*/ 143 h 115"/>
                                    <a:gd name="T86" fmla="*/ 67 w 121"/>
                                    <a:gd name="T87" fmla="*/ 148 h 115"/>
                                    <a:gd name="T88" fmla="*/ 61 w 121"/>
                                    <a:gd name="T89" fmla="*/ 151 h 115"/>
                                    <a:gd name="T90" fmla="*/ 59 w 121"/>
                                    <a:gd name="T91" fmla="*/ 152 h 115"/>
                                    <a:gd name="T92" fmla="*/ 73 w 121"/>
                                    <a:gd name="T93" fmla="*/ 152 h 115"/>
                                    <a:gd name="T94" fmla="*/ 75 w 121"/>
                                    <a:gd name="T95" fmla="*/ 150 h 115"/>
                                    <a:gd name="T96" fmla="*/ 109 w 121"/>
                                    <a:gd name="T97" fmla="*/ 150 h 115"/>
                                    <a:gd name="T98" fmla="*/ 109 w 121"/>
                                    <a:gd name="T99" fmla="*/ 53 h 11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121" h="115">
                                      <a:moveTo>
                                        <a:pt x="46" y="0"/>
                                      </a:moveTo>
                                      <a:lnTo>
                                        <a:pt x="0" y="0"/>
                                      </a:lnTo>
                                      <a:lnTo>
                                        <a:pt x="0" y="5"/>
                                      </a:lnTo>
                                      <a:lnTo>
                                        <a:pt x="5" y="5"/>
                                      </a:lnTo>
                                      <a:lnTo>
                                        <a:pt x="8" y="7"/>
                                      </a:lnTo>
                                      <a:lnTo>
                                        <a:pt x="11" y="11"/>
                                      </a:lnTo>
                                      <a:lnTo>
                                        <a:pt x="12" y="16"/>
                                      </a:lnTo>
                                      <a:lnTo>
                                        <a:pt x="12" y="82"/>
                                      </a:lnTo>
                                      <a:lnTo>
                                        <a:pt x="13" y="91"/>
                                      </a:lnTo>
                                      <a:lnTo>
                                        <a:pt x="16" y="101"/>
                                      </a:lnTo>
                                      <a:lnTo>
                                        <a:pt x="20" y="105"/>
                                      </a:lnTo>
                                      <a:lnTo>
                                        <a:pt x="29" y="113"/>
                                      </a:lnTo>
                                      <a:lnTo>
                                        <a:pt x="35" y="115"/>
                                      </a:lnTo>
                                      <a:lnTo>
                                        <a:pt x="48" y="115"/>
                                      </a:lnTo>
                                      <a:lnTo>
                                        <a:pt x="54" y="114"/>
                                      </a:lnTo>
                                      <a:lnTo>
                                        <a:pt x="64" y="108"/>
                                      </a:lnTo>
                                      <a:lnTo>
                                        <a:pt x="70" y="103"/>
                                      </a:lnTo>
                                      <a:lnTo>
                                        <a:pt x="73" y="99"/>
                                      </a:lnTo>
                                      <a:lnTo>
                                        <a:pt x="54" y="99"/>
                                      </a:lnTo>
                                      <a:lnTo>
                                        <a:pt x="52" y="98"/>
                                      </a:lnTo>
                                      <a:lnTo>
                                        <a:pt x="49" y="96"/>
                                      </a:lnTo>
                                      <a:lnTo>
                                        <a:pt x="47" y="94"/>
                                      </a:lnTo>
                                      <a:lnTo>
                                        <a:pt x="46" y="90"/>
                                      </a:lnTo>
                                      <a:lnTo>
                                        <a:pt x="46" y="84"/>
                                      </a:lnTo>
                                      <a:lnTo>
                                        <a:pt x="46" y="0"/>
                                      </a:lnTo>
                                      <a:close/>
                                      <a:moveTo>
                                        <a:pt x="109" y="97"/>
                                      </a:moveTo>
                                      <a:lnTo>
                                        <a:pt x="75" y="97"/>
                                      </a:lnTo>
                                      <a:lnTo>
                                        <a:pt x="75" y="112"/>
                                      </a:lnTo>
                                      <a:lnTo>
                                        <a:pt x="121" y="112"/>
                                      </a:lnTo>
                                      <a:lnTo>
                                        <a:pt x="121" y="107"/>
                                      </a:lnTo>
                                      <a:lnTo>
                                        <a:pt x="116" y="107"/>
                                      </a:lnTo>
                                      <a:lnTo>
                                        <a:pt x="113" y="106"/>
                                      </a:lnTo>
                                      <a:lnTo>
                                        <a:pt x="109" y="101"/>
                                      </a:lnTo>
                                      <a:lnTo>
                                        <a:pt x="109" y="97"/>
                                      </a:lnTo>
                                      <a:close/>
                                      <a:moveTo>
                                        <a:pt x="109" y="0"/>
                                      </a:moveTo>
                                      <a:lnTo>
                                        <a:pt x="63" y="0"/>
                                      </a:lnTo>
                                      <a:lnTo>
                                        <a:pt x="63" y="5"/>
                                      </a:lnTo>
                                      <a:lnTo>
                                        <a:pt x="68" y="5"/>
                                      </a:lnTo>
                                      <a:lnTo>
                                        <a:pt x="71" y="7"/>
                                      </a:lnTo>
                                      <a:lnTo>
                                        <a:pt x="74" y="11"/>
                                      </a:lnTo>
                                      <a:lnTo>
                                        <a:pt x="75" y="16"/>
                                      </a:lnTo>
                                      <a:lnTo>
                                        <a:pt x="75" y="84"/>
                                      </a:lnTo>
                                      <a:lnTo>
                                        <a:pt x="71" y="90"/>
                                      </a:lnTo>
                                      <a:lnTo>
                                        <a:pt x="67" y="95"/>
                                      </a:lnTo>
                                      <a:lnTo>
                                        <a:pt x="61" y="98"/>
                                      </a:lnTo>
                                      <a:lnTo>
                                        <a:pt x="59" y="99"/>
                                      </a:lnTo>
                                      <a:lnTo>
                                        <a:pt x="73" y="99"/>
                                      </a:lnTo>
                                      <a:lnTo>
                                        <a:pt x="75" y="97"/>
                                      </a:lnTo>
                                      <a:lnTo>
                                        <a:pt x="109" y="97"/>
                                      </a:lnTo>
                                      <a:lnTo>
                                        <a:pt x="109" y="0"/>
                                      </a:lnTo>
                                      <a:close/>
                                    </a:path>
                                  </a:pathLst>
                                </a:custGeom>
                                <a:solidFill>
                                  <a:srgbClr val="231F20"/>
                                </a:solidFill>
                                <a:ln>
                                  <a:noFill/>
                                </a:ln>
                              </wps:spPr>
                              <wps:bodyPr rot="0" vert="horz" wrap="square" lIns="91440" tIns="45720" rIns="91440" bIns="45720" anchor="t" anchorCtr="0" upright="1">
                                <a:noAutofit/>
                              </wps:bodyPr>
                            </wps:wsp>
                            <wps:wsp>
                              <wps:cNvPr id="1576" name="AutoShape 1080"/>
                              <wps:cNvSpPr>
                                <a:spLocks/>
                              </wps:cNvSpPr>
                              <wps:spPr bwMode="auto">
                                <a:xfrm>
                                  <a:off x="645" y="50"/>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49 h 115"/>
                                    <a:gd name="T16" fmla="*/ 12 w 121"/>
                                    <a:gd name="T17" fmla="*/ 154 h 115"/>
                                    <a:gd name="T18" fmla="*/ 11 w 121"/>
                                    <a:gd name="T19" fmla="*/ 154 h 115"/>
                                    <a:gd name="T20" fmla="*/ 8 w 121"/>
                                    <a:gd name="T21" fmla="*/ 159 h 115"/>
                                    <a:gd name="T22" fmla="*/ 5 w 121"/>
                                    <a:gd name="T23" fmla="*/ 160 h 115"/>
                                    <a:gd name="T24" fmla="*/ 0 w 121"/>
                                    <a:gd name="T25" fmla="*/ 160 h 115"/>
                                    <a:gd name="T26" fmla="*/ 0 w 121"/>
                                    <a:gd name="T27" fmla="*/ 165 h 115"/>
                                    <a:gd name="T28" fmla="*/ 57 w 121"/>
                                    <a:gd name="T29" fmla="*/ 165 h 115"/>
                                    <a:gd name="T30" fmla="*/ 57 w 121"/>
                                    <a:gd name="T31" fmla="*/ 160 h 115"/>
                                    <a:gd name="T32" fmla="*/ 52 w 121"/>
                                    <a:gd name="T33" fmla="*/ 160 h 115"/>
                                    <a:gd name="T34" fmla="*/ 49 w 121"/>
                                    <a:gd name="T35" fmla="*/ 159 h 115"/>
                                    <a:gd name="T36" fmla="*/ 46 w 121"/>
                                    <a:gd name="T37" fmla="*/ 154 h 115"/>
                                    <a:gd name="T38" fmla="*/ 46 w 121"/>
                                    <a:gd name="T39" fmla="*/ 149 h 115"/>
                                    <a:gd name="T40" fmla="*/ 46 w 121"/>
                                    <a:gd name="T41" fmla="*/ 81 h 115"/>
                                    <a:gd name="T42" fmla="*/ 51 w 121"/>
                                    <a:gd name="T43" fmla="*/ 71 h 115"/>
                                    <a:gd name="T44" fmla="*/ 56 w 121"/>
                                    <a:gd name="T45" fmla="*/ 68 h 115"/>
                                    <a:gd name="T46" fmla="*/ 46 w 121"/>
                                    <a:gd name="T47" fmla="*/ 68 h 115"/>
                                    <a:gd name="T48" fmla="*/ 46 w 121"/>
                                    <a:gd name="T49" fmla="*/ 53 h 115"/>
                                    <a:gd name="T50" fmla="*/ 105 w 121"/>
                                    <a:gd name="T51" fmla="*/ 66 h 115"/>
                                    <a:gd name="T52" fmla="*/ 67 w 121"/>
                                    <a:gd name="T53" fmla="*/ 66 h 115"/>
                                    <a:gd name="T54" fmla="*/ 69 w 121"/>
                                    <a:gd name="T55" fmla="*/ 67 h 115"/>
                                    <a:gd name="T56" fmla="*/ 72 w 121"/>
                                    <a:gd name="T57" fmla="*/ 69 h 115"/>
                                    <a:gd name="T58" fmla="*/ 73 w 121"/>
                                    <a:gd name="T59" fmla="*/ 71 h 115"/>
                                    <a:gd name="T60" fmla="*/ 75 w 121"/>
                                    <a:gd name="T61" fmla="*/ 76 h 115"/>
                                    <a:gd name="T62" fmla="*/ 75 w 121"/>
                                    <a:gd name="T63" fmla="*/ 81 h 115"/>
                                    <a:gd name="T64" fmla="*/ 75 w 121"/>
                                    <a:gd name="T65" fmla="*/ 149 h 115"/>
                                    <a:gd name="T66" fmla="*/ 74 w 121"/>
                                    <a:gd name="T67" fmla="*/ 153 h 115"/>
                                    <a:gd name="T68" fmla="*/ 73 w 121"/>
                                    <a:gd name="T69" fmla="*/ 155 h 115"/>
                                    <a:gd name="T70" fmla="*/ 71 w 121"/>
                                    <a:gd name="T71" fmla="*/ 158 h 115"/>
                                    <a:gd name="T72" fmla="*/ 68 w 121"/>
                                    <a:gd name="T73" fmla="*/ 160 h 115"/>
                                    <a:gd name="T74" fmla="*/ 64 w 121"/>
                                    <a:gd name="T75" fmla="*/ 160 h 115"/>
                                    <a:gd name="T76" fmla="*/ 64 w 121"/>
                                    <a:gd name="T77" fmla="*/ 165 h 115"/>
                                    <a:gd name="T78" fmla="*/ 121 w 121"/>
                                    <a:gd name="T79" fmla="*/ 165 h 115"/>
                                    <a:gd name="T80" fmla="*/ 121 w 121"/>
                                    <a:gd name="T81" fmla="*/ 160 h 115"/>
                                    <a:gd name="T82" fmla="*/ 116 w 121"/>
                                    <a:gd name="T83" fmla="*/ 160 h 115"/>
                                    <a:gd name="T84" fmla="*/ 112 w 121"/>
                                    <a:gd name="T85" fmla="*/ 159 h 115"/>
                                    <a:gd name="T86" fmla="*/ 109 w 121"/>
                                    <a:gd name="T87" fmla="*/ 154 h 115"/>
                                    <a:gd name="T88" fmla="*/ 108 w 121"/>
                                    <a:gd name="T89" fmla="*/ 149 h 115"/>
                                    <a:gd name="T90" fmla="*/ 108 w 121"/>
                                    <a:gd name="T91" fmla="*/ 82 h 115"/>
                                    <a:gd name="T92" fmla="*/ 108 w 121"/>
                                    <a:gd name="T93" fmla="*/ 76 h 115"/>
                                    <a:gd name="T94" fmla="*/ 105 w 121"/>
                                    <a:gd name="T95" fmla="*/ 66 h 115"/>
                                    <a:gd name="T96" fmla="*/ 86 w 121"/>
                                    <a:gd name="T97" fmla="*/ 50 h 115"/>
                                    <a:gd name="T98" fmla="*/ 73 w 121"/>
                                    <a:gd name="T99" fmla="*/ 50 h 115"/>
                                    <a:gd name="T100" fmla="*/ 67 w 121"/>
                                    <a:gd name="T101" fmla="*/ 52 h 115"/>
                                    <a:gd name="T102" fmla="*/ 57 w 121"/>
                                    <a:gd name="T103" fmla="*/ 57 h 115"/>
                                    <a:gd name="T104" fmla="*/ 51 w 121"/>
                                    <a:gd name="T105" fmla="*/ 62 h 115"/>
                                    <a:gd name="T106" fmla="*/ 46 w 121"/>
                                    <a:gd name="T107" fmla="*/ 68 h 115"/>
                                    <a:gd name="T108" fmla="*/ 56 w 121"/>
                                    <a:gd name="T109" fmla="*/ 68 h 115"/>
                                    <a:gd name="T110" fmla="*/ 58 w 121"/>
                                    <a:gd name="T111" fmla="*/ 66 h 115"/>
                                    <a:gd name="T112" fmla="*/ 105 w 121"/>
                                    <a:gd name="T113" fmla="*/ 66 h 115"/>
                                    <a:gd name="T114" fmla="*/ 105 w 121"/>
                                    <a:gd name="T115" fmla="*/ 65 h 115"/>
                                    <a:gd name="T116" fmla="*/ 102 w 121"/>
                                    <a:gd name="T117" fmla="*/ 60 h 115"/>
                                    <a:gd name="T118" fmla="*/ 92 w 121"/>
                                    <a:gd name="T119" fmla="*/ 52 h 115"/>
                                    <a:gd name="T120" fmla="*/ 86 w 121"/>
                                    <a:gd name="T121" fmla="*/ 50 h 115"/>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1" h="115">
                                      <a:moveTo>
                                        <a:pt x="46" y="3"/>
                                      </a:moveTo>
                                      <a:lnTo>
                                        <a:pt x="0" y="3"/>
                                      </a:lnTo>
                                      <a:lnTo>
                                        <a:pt x="0" y="8"/>
                                      </a:lnTo>
                                      <a:lnTo>
                                        <a:pt x="5" y="8"/>
                                      </a:lnTo>
                                      <a:lnTo>
                                        <a:pt x="8" y="10"/>
                                      </a:lnTo>
                                      <a:lnTo>
                                        <a:pt x="11" y="14"/>
                                      </a:lnTo>
                                      <a:lnTo>
                                        <a:pt x="12" y="19"/>
                                      </a:lnTo>
                                      <a:lnTo>
                                        <a:pt x="12" y="99"/>
                                      </a:lnTo>
                                      <a:lnTo>
                                        <a:pt x="12" y="104"/>
                                      </a:lnTo>
                                      <a:lnTo>
                                        <a:pt x="11" y="104"/>
                                      </a:lnTo>
                                      <a:lnTo>
                                        <a:pt x="8" y="109"/>
                                      </a:lnTo>
                                      <a:lnTo>
                                        <a:pt x="5" y="110"/>
                                      </a:lnTo>
                                      <a:lnTo>
                                        <a:pt x="0" y="110"/>
                                      </a:lnTo>
                                      <a:lnTo>
                                        <a:pt x="0" y="115"/>
                                      </a:lnTo>
                                      <a:lnTo>
                                        <a:pt x="57" y="115"/>
                                      </a:lnTo>
                                      <a:lnTo>
                                        <a:pt x="57" y="110"/>
                                      </a:lnTo>
                                      <a:lnTo>
                                        <a:pt x="52" y="110"/>
                                      </a:lnTo>
                                      <a:lnTo>
                                        <a:pt x="49" y="109"/>
                                      </a:lnTo>
                                      <a:lnTo>
                                        <a:pt x="46" y="104"/>
                                      </a:lnTo>
                                      <a:lnTo>
                                        <a:pt x="46" y="99"/>
                                      </a:lnTo>
                                      <a:lnTo>
                                        <a:pt x="46" y="31"/>
                                      </a:lnTo>
                                      <a:lnTo>
                                        <a:pt x="51" y="21"/>
                                      </a:lnTo>
                                      <a:lnTo>
                                        <a:pt x="56" y="18"/>
                                      </a:lnTo>
                                      <a:lnTo>
                                        <a:pt x="46" y="18"/>
                                      </a:lnTo>
                                      <a:lnTo>
                                        <a:pt x="46" y="3"/>
                                      </a:lnTo>
                                      <a:close/>
                                      <a:moveTo>
                                        <a:pt x="105" y="16"/>
                                      </a:moveTo>
                                      <a:lnTo>
                                        <a:pt x="67" y="16"/>
                                      </a:lnTo>
                                      <a:lnTo>
                                        <a:pt x="69" y="17"/>
                                      </a:lnTo>
                                      <a:lnTo>
                                        <a:pt x="72" y="19"/>
                                      </a:lnTo>
                                      <a:lnTo>
                                        <a:pt x="73" y="21"/>
                                      </a:lnTo>
                                      <a:lnTo>
                                        <a:pt x="75" y="26"/>
                                      </a:lnTo>
                                      <a:lnTo>
                                        <a:pt x="75" y="31"/>
                                      </a:lnTo>
                                      <a:lnTo>
                                        <a:pt x="75" y="99"/>
                                      </a:lnTo>
                                      <a:lnTo>
                                        <a:pt x="74" y="103"/>
                                      </a:lnTo>
                                      <a:lnTo>
                                        <a:pt x="73" y="105"/>
                                      </a:lnTo>
                                      <a:lnTo>
                                        <a:pt x="71" y="108"/>
                                      </a:lnTo>
                                      <a:lnTo>
                                        <a:pt x="68" y="110"/>
                                      </a:lnTo>
                                      <a:lnTo>
                                        <a:pt x="64" y="110"/>
                                      </a:lnTo>
                                      <a:lnTo>
                                        <a:pt x="64" y="115"/>
                                      </a:lnTo>
                                      <a:lnTo>
                                        <a:pt x="121" y="115"/>
                                      </a:lnTo>
                                      <a:lnTo>
                                        <a:pt x="121" y="110"/>
                                      </a:lnTo>
                                      <a:lnTo>
                                        <a:pt x="116" y="110"/>
                                      </a:lnTo>
                                      <a:lnTo>
                                        <a:pt x="112" y="109"/>
                                      </a:lnTo>
                                      <a:lnTo>
                                        <a:pt x="109" y="104"/>
                                      </a:lnTo>
                                      <a:lnTo>
                                        <a:pt x="108" y="99"/>
                                      </a:lnTo>
                                      <a:lnTo>
                                        <a:pt x="108" y="32"/>
                                      </a:lnTo>
                                      <a:lnTo>
                                        <a:pt x="108" y="26"/>
                                      </a:lnTo>
                                      <a:lnTo>
                                        <a:pt x="105" y="16"/>
                                      </a:lnTo>
                                      <a:close/>
                                      <a:moveTo>
                                        <a:pt x="86" y="0"/>
                                      </a:moveTo>
                                      <a:lnTo>
                                        <a:pt x="73" y="0"/>
                                      </a:lnTo>
                                      <a:lnTo>
                                        <a:pt x="67" y="2"/>
                                      </a:lnTo>
                                      <a:lnTo>
                                        <a:pt x="57" y="7"/>
                                      </a:lnTo>
                                      <a:lnTo>
                                        <a:pt x="51" y="12"/>
                                      </a:lnTo>
                                      <a:lnTo>
                                        <a:pt x="46" y="18"/>
                                      </a:lnTo>
                                      <a:lnTo>
                                        <a:pt x="56" y="18"/>
                                      </a:lnTo>
                                      <a:lnTo>
                                        <a:pt x="58" y="16"/>
                                      </a:lnTo>
                                      <a:lnTo>
                                        <a:pt x="105" y="16"/>
                                      </a:lnTo>
                                      <a:lnTo>
                                        <a:pt x="105" y="15"/>
                                      </a:lnTo>
                                      <a:lnTo>
                                        <a:pt x="102" y="10"/>
                                      </a:lnTo>
                                      <a:lnTo>
                                        <a:pt x="92" y="2"/>
                                      </a:lnTo>
                                      <a:lnTo>
                                        <a:pt x="86" y="0"/>
                                      </a:lnTo>
                                      <a:close/>
                                    </a:path>
                                  </a:pathLst>
                                </a:custGeom>
                                <a:solidFill>
                                  <a:srgbClr val="231F20"/>
                                </a:solidFill>
                                <a:ln>
                                  <a:noFill/>
                                </a:ln>
                              </wps:spPr>
                              <wps:bodyPr rot="0" vert="horz" wrap="square" lIns="91440" tIns="45720" rIns="91440" bIns="45720" anchor="t" anchorCtr="0" upright="1">
                                <a:noAutofit/>
                              </wps:bodyPr>
                            </wps:wsp>
                            <wps:wsp>
                              <wps:cNvPr id="1577" name="AutoShape 1079"/>
                              <wps:cNvSpPr>
                                <a:spLocks/>
                              </wps:cNvSpPr>
                              <wps:spPr bwMode="auto">
                                <a:xfrm>
                                  <a:off x="775" y="12"/>
                                  <a:ext cx="75" cy="154"/>
                                </a:xfrm>
                                <a:custGeom>
                                  <a:avLst/>
                                  <a:gdLst>
                                    <a:gd name="T0" fmla="*/ 48 w 75"/>
                                    <a:gd name="T1" fmla="*/ 65 h 154"/>
                                    <a:gd name="T2" fmla="*/ 15 w 75"/>
                                    <a:gd name="T3" fmla="*/ 65 h 154"/>
                                    <a:gd name="T4" fmla="*/ 15 w 75"/>
                                    <a:gd name="T5" fmla="*/ 140 h 154"/>
                                    <a:gd name="T6" fmla="*/ 15 w 75"/>
                                    <a:gd name="T7" fmla="*/ 145 h 154"/>
                                    <a:gd name="T8" fmla="*/ 18 w 75"/>
                                    <a:gd name="T9" fmla="*/ 152 h 154"/>
                                    <a:gd name="T10" fmla="*/ 21 w 75"/>
                                    <a:gd name="T11" fmla="*/ 157 h 154"/>
                                    <a:gd name="T12" fmla="*/ 31 w 75"/>
                                    <a:gd name="T13" fmla="*/ 164 h 154"/>
                                    <a:gd name="T14" fmla="*/ 37 w 75"/>
                                    <a:gd name="T15" fmla="*/ 166 h 154"/>
                                    <a:gd name="T16" fmla="*/ 58 w 75"/>
                                    <a:gd name="T17" fmla="*/ 166 h 154"/>
                                    <a:gd name="T18" fmla="*/ 69 w 75"/>
                                    <a:gd name="T19" fmla="*/ 159 h 154"/>
                                    <a:gd name="T20" fmla="*/ 71 w 75"/>
                                    <a:gd name="T21" fmla="*/ 153 h 154"/>
                                    <a:gd name="T22" fmla="*/ 55 w 75"/>
                                    <a:gd name="T23" fmla="*/ 153 h 154"/>
                                    <a:gd name="T24" fmla="*/ 54 w 75"/>
                                    <a:gd name="T25" fmla="*/ 152 h 154"/>
                                    <a:gd name="T26" fmla="*/ 51 w 75"/>
                                    <a:gd name="T27" fmla="*/ 150 h 154"/>
                                    <a:gd name="T28" fmla="*/ 50 w 75"/>
                                    <a:gd name="T29" fmla="*/ 148 h 154"/>
                                    <a:gd name="T30" fmla="*/ 49 w 75"/>
                                    <a:gd name="T31" fmla="*/ 145 h 154"/>
                                    <a:gd name="T32" fmla="*/ 49 w 75"/>
                                    <a:gd name="T33" fmla="*/ 141 h 154"/>
                                    <a:gd name="T34" fmla="*/ 48 w 75"/>
                                    <a:gd name="T35" fmla="*/ 65 h 154"/>
                                    <a:gd name="T36" fmla="*/ 71 w 75"/>
                                    <a:gd name="T37" fmla="*/ 141 h 154"/>
                                    <a:gd name="T38" fmla="*/ 67 w 75"/>
                                    <a:gd name="T39" fmla="*/ 149 h 154"/>
                                    <a:gd name="T40" fmla="*/ 62 w 75"/>
                                    <a:gd name="T41" fmla="*/ 153 h 154"/>
                                    <a:gd name="T42" fmla="*/ 71 w 75"/>
                                    <a:gd name="T43" fmla="*/ 153 h 154"/>
                                    <a:gd name="T44" fmla="*/ 75 w 75"/>
                                    <a:gd name="T45" fmla="*/ 143 h 154"/>
                                    <a:gd name="T46" fmla="*/ 71 w 75"/>
                                    <a:gd name="T47" fmla="*/ 141 h 154"/>
                                    <a:gd name="T48" fmla="*/ 48 w 75"/>
                                    <a:gd name="T49" fmla="*/ 13 h 154"/>
                                    <a:gd name="T50" fmla="*/ 45 w 75"/>
                                    <a:gd name="T51" fmla="*/ 13 h 154"/>
                                    <a:gd name="T52" fmla="*/ 39 w 75"/>
                                    <a:gd name="T53" fmla="*/ 22 h 154"/>
                                    <a:gd name="T54" fmla="*/ 33 w 75"/>
                                    <a:gd name="T55" fmla="*/ 31 h 154"/>
                                    <a:gd name="T56" fmla="*/ 19 w 75"/>
                                    <a:gd name="T57" fmla="*/ 47 h 154"/>
                                    <a:gd name="T58" fmla="*/ 11 w 75"/>
                                    <a:gd name="T59" fmla="*/ 54 h 154"/>
                                    <a:gd name="T60" fmla="*/ 0 w 75"/>
                                    <a:gd name="T61" fmla="*/ 61 h 154"/>
                                    <a:gd name="T62" fmla="*/ 0 w 75"/>
                                    <a:gd name="T63" fmla="*/ 65 h 154"/>
                                    <a:gd name="T64" fmla="*/ 75 w 75"/>
                                    <a:gd name="T65" fmla="*/ 65 h 154"/>
                                    <a:gd name="T66" fmla="*/ 75 w 75"/>
                                    <a:gd name="T67" fmla="*/ 53 h 154"/>
                                    <a:gd name="T68" fmla="*/ 48 w 75"/>
                                    <a:gd name="T69" fmla="*/ 53 h 154"/>
                                    <a:gd name="T70" fmla="*/ 48 w 75"/>
                                    <a:gd name="T71" fmla="*/ 13 h 15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75" h="154">
                                      <a:moveTo>
                                        <a:pt x="48" y="52"/>
                                      </a:moveTo>
                                      <a:lnTo>
                                        <a:pt x="15" y="52"/>
                                      </a:lnTo>
                                      <a:lnTo>
                                        <a:pt x="15" y="127"/>
                                      </a:lnTo>
                                      <a:lnTo>
                                        <a:pt x="15" y="132"/>
                                      </a:lnTo>
                                      <a:lnTo>
                                        <a:pt x="18" y="139"/>
                                      </a:lnTo>
                                      <a:lnTo>
                                        <a:pt x="21" y="144"/>
                                      </a:lnTo>
                                      <a:lnTo>
                                        <a:pt x="31" y="151"/>
                                      </a:lnTo>
                                      <a:lnTo>
                                        <a:pt x="37" y="153"/>
                                      </a:lnTo>
                                      <a:lnTo>
                                        <a:pt x="58" y="153"/>
                                      </a:lnTo>
                                      <a:lnTo>
                                        <a:pt x="69" y="146"/>
                                      </a:lnTo>
                                      <a:lnTo>
                                        <a:pt x="71" y="140"/>
                                      </a:lnTo>
                                      <a:lnTo>
                                        <a:pt x="55" y="140"/>
                                      </a:lnTo>
                                      <a:lnTo>
                                        <a:pt x="54" y="139"/>
                                      </a:lnTo>
                                      <a:lnTo>
                                        <a:pt x="51" y="137"/>
                                      </a:lnTo>
                                      <a:lnTo>
                                        <a:pt x="50" y="135"/>
                                      </a:lnTo>
                                      <a:lnTo>
                                        <a:pt x="49" y="132"/>
                                      </a:lnTo>
                                      <a:lnTo>
                                        <a:pt x="49" y="128"/>
                                      </a:lnTo>
                                      <a:lnTo>
                                        <a:pt x="48" y="52"/>
                                      </a:lnTo>
                                      <a:close/>
                                      <a:moveTo>
                                        <a:pt x="71" y="128"/>
                                      </a:moveTo>
                                      <a:lnTo>
                                        <a:pt x="67" y="136"/>
                                      </a:lnTo>
                                      <a:lnTo>
                                        <a:pt x="62" y="140"/>
                                      </a:lnTo>
                                      <a:lnTo>
                                        <a:pt x="71" y="140"/>
                                      </a:lnTo>
                                      <a:lnTo>
                                        <a:pt x="75" y="130"/>
                                      </a:lnTo>
                                      <a:lnTo>
                                        <a:pt x="71" y="128"/>
                                      </a:lnTo>
                                      <a:close/>
                                      <a:moveTo>
                                        <a:pt x="48" y="0"/>
                                      </a:moveTo>
                                      <a:lnTo>
                                        <a:pt x="45" y="0"/>
                                      </a:lnTo>
                                      <a:lnTo>
                                        <a:pt x="39" y="9"/>
                                      </a:lnTo>
                                      <a:lnTo>
                                        <a:pt x="33" y="18"/>
                                      </a:lnTo>
                                      <a:lnTo>
                                        <a:pt x="19" y="34"/>
                                      </a:lnTo>
                                      <a:lnTo>
                                        <a:pt x="11" y="41"/>
                                      </a:lnTo>
                                      <a:lnTo>
                                        <a:pt x="0" y="48"/>
                                      </a:lnTo>
                                      <a:lnTo>
                                        <a:pt x="0" y="52"/>
                                      </a:lnTo>
                                      <a:lnTo>
                                        <a:pt x="75" y="52"/>
                                      </a:lnTo>
                                      <a:lnTo>
                                        <a:pt x="75" y="40"/>
                                      </a:lnTo>
                                      <a:lnTo>
                                        <a:pt x="48" y="40"/>
                                      </a:lnTo>
                                      <a:lnTo>
                                        <a:pt x="48" y="0"/>
                                      </a:lnTo>
                                      <a:close/>
                                    </a:path>
                                  </a:pathLst>
                                </a:custGeom>
                                <a:solidFill>
                                  <a:srgbClr val="231F20"/>
                                </a:solidFill>
                                <a:ln>
                                  <a:noFill/>
                                </a:ln>
                              </wps:spPr>
                              <wps:bodyPr rot="0" vert="horz" wrap="square" lIns="91440" tIns="45720" rIns="91440" bIns="45720" anchor="t"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FC22E7">
                    <v:group id="Group 1571" style="width:42.5pt;height:8.45pt;mso-position-horizontal-relative:char;mso-position-vertical-relative:line" coordsize="850,169" o:spid="_x0000_s1026" w14:anchorId="200BE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">
                      <v:shape id="AutoShape 1084" style="position:absolute;width:172;height:165;visibility:visible;mso-wrap-style:square;v-text-anchor:top" coordsize="172,165" o:spid="_x0000_s1027" fillcolor="#231f20" stroked="f" path="m88,l86,,28,129r-5,12l18,149r-7,8l6,160r-6,l,165r54,l54,160r-9,l40,159r-6,-4l32,152r,-8l34,140r2,-5l43,119r98,l137,110r-90,l72,54r40,l88,xm141,119r-41,l108,139r3,5l112,147r,1l112,149r1,2l113,155r-1,1l110,158r-3,2l103,160r-9,l94,165r78,l172,160r-5,l163,159r-6,-6l152,145,141,119xm112,54r-40,l96,110r41,l112,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">
                        <v:path arrowok="t" o:connecttype="custom" o:connectlocs="88,0;86,0;28,129;23,141;18,149;11,157;6,160;0,160;0,165;54,165;54,160;45,160;40,159;34,155;32,152;32,144;34,140;36,135;43,119;141,119;137,110;47,110;72,54;112,54;88,0;141,119;100,119;108,139;111,144;112,147;112,148;112,149;113,151;113,155;112,156;110,158;107,160;103,160;94,160;94,165;172,165;172,160;167,160;163,159;157,153;152,145;141,119;112,54;72,54;96,110;137,110;112,54" o:connectangles="0,0,0,0,0,0,0,0,0,0,0,0,0,0,0,0,0,0,0,0,0,0,0,0,0,0,0,0,0,0,0,0,0,0,0,0,0,0,0,0,0,0,0,0,0,0,0,0,0,0,0,0"/>
                      </v:shape>
                      <v:shape id="AutoShape 1083" style="position:absolute;left:188;top:50;width:189;height:115;visibility:visible;mso-wrap-style:square;v-text-anchor:top" coordsize="189,115" o:spid="_x0000_s1028" fillcolor="#231f20" stroked="f" path="m46,3l,3,,8r5,l8,10r4,4l12,18r,81l12,104r-4,5l5,110r-5,l,115r58,l58,110r-5,l50,109r-3,-5l46,99r,-68l50,25r4,-4l58,18r-12,l46,3xm107,16r-38,l71,16r3,3l76,21r1,5l78,31r,68l77,101r-1,4l75,107r-4,3l69,110r-3,l66,115r58,l124,110r-6,l115,109r-3,-5l111,99r,-68l115,26r3,-4l120,20r-11,l107,16xm173,16r-39,l136,16r4,3l141,21r2,5l143,31r,68l142,103r-1,2l139,108r-4,2l131,110r,5l188,115r,-5l184,110r-4,-1l177,104r-1,-5l176,33r,-9l173,16xm153,l139,r-6,2l122,8r-7,5l109,20r11,l125,17r4,-1l173,16r-1,-3l169,9,160,2,153,xm87,l74,,68,1,58,7r-6,4l46,18r12,l60,16r3,l107,16r,-2l103,8,93,2,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">
                        <v:path arrowok="t" o:connecttype="custom" o:connectlocs="0,53;5,58;12,64;12,149;8,159;0,160;58,165;53,160;47,154;46,81;54,71;46,68;107,66;71,66;76,71;77,76;78,149;76,155;71,160;66,160;124,165;118,160;112,154;111,81;118,72;109,70;173,66;136,66;141,71;143,81;142,153;139,158;131,160;188,165;184,160;177,154;176,83;173,66;139,50;122,58;109,70;125,67;173,66;169,59;153,50;74,50;58,57;46,68;60,66;107,66;103,58;87,50" o:connectangles="0,0,0,0,0,0,0,0,0,0,0,0,0,0,0,0,0,0,0,0,0,0,0,0,0,0,0,0,0,0,0,0,0,0,0,0,0,0,0,0,0,0,0,0,0,0,0,0,0,0,0,0"/>
                      </v:shape>
                      <v:shape id="AutoShape 1082" style="position:absolute;left:385;top:50;width:105;height:118;visibility:visible;mso-wrap-style:square;v-text-anchor:top" coordsize="105,118" o:spid="_x0000_s1029" fillcolor="#231f20" stroked="f" path="m62,l52,,41,1,31,5r-9,5l14,18,8,27,4,37,1,48,,60,1,71,4,81,8,91r6,9l21,108r9,6l41,117r12,1l65,117r11,-4l81,110r-32,l45,108r-5,-5l38,98,36,85,35,79r,-31l36,40,38,22r1,-6l45,10,49,9r32,l71,3,62,xm81,9l56,9r3,l61,11r3,2l66,17r3,10l70,36r,30l69,79r,10l67,96r-1,4l64,104r-3,3l59,109r-3,1l81,110r4,-3l93,99r5,-9l102,81r2,-10l105,60r,-12l103,38,94,20,88,13,8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">
                        <v:path arrowok="t" o:connecttype="custom" o:connectlocs="52,50;31,55;14,68;4,87;0,110;4,131;14,150;30,164;53,168;76,163;49,160;40,153;36,135;35,98;38,72;45,60;81,59;62,50;56,59;61,61;66,67;70,86;69,129;67,146;64,154;59,159;81,160;93,149;102,131;105,110;103,88;88,63" o:connectangles="0,0,0,0,0,0,0,0,0,0,0,0,0,0,0,0,0,0,0,0,0,0,0,0,0,0,0,0,0,0,0,0"/>
                      </v:shape>
                      <v:shape id="AutoShape 1081" style="position:absolute;left:510;top:53;width:121;height:115;visibility:visible;mso-wrap-style:square;v-text-anchor:top" coordsize="121,115" o:spid="_x0000_s1030" fillcolor="#231f20" stroked="f" path="m46,l,,,5r5,l8,7r3,4l12,16r,66l13,91r3,10l20,105r9,8l35,115r13,l54,114r10,-6l70,103r3,-4l54,99,52,98,49,96,47,94,46,90r,-6l46,xm109,97r-34,l75,112r46,l121,107r-5,l113,106r-4,-5l109,97xm109,l63,r,5l68,5r3,2l74,11r1,5l75,84r-4,6l67,95r-6,3l59,99r14,l75,97r34,l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">
                        <v:path arrowok="t" o:connecttype="custom" o:connectlocs="46,53;0,53;0,58;5,58;8,60;11,64;12,69;12,135;13,144;16,154;20,158;29,166;35,168;48,168;54,167;64,161;70,156;73,152;54,152;52,151;49,149;47,147;46,143;46,137;46,53;109,150;75,150;75,165;121,165;121,160;116,160;113,159;109,154;109,150;109,53;63,53;63,58;68,58;71,60;74,64;75,69;75,137;71,143;67,148;61,151;59,152;73,152;75,150;109,150;109,53" o:connectangles="0,0,0,0,0,0,0,0,0,0,0,0,0,0,0,0,0,0,0,0,0,0,0,0,0,0,0,0,0,0,0,0,0,0,0,0,0,0,0,0,0,0,0,0,0,0,0,0,0,0"/>
                      </v:shape>
                      <v:shape id="AutoShape 1080" style="position:absolute;left:645;top:50;width:121;height:115;visibility:visible;mso-wrap-style:square;v-text-anchor:top" coordsize="121,115" o:spid="_x0000_s1031" fillcolor="#231f20" stroked="f" path="m46,3l,3,,8r5,l8,10r3,4l12,19r,80l12,104r-1,l8,109r-3,1l,110r,5l57,115r,-5l52,110r-3,-1l46,104r,-5l46,31,51,21r5,-3l46,18,46,3xm105,16r-38,l69,17r3,2l73,21r2,5l75,31r,68l74,103r-1,2l71,108r-3,2l64,110r,5l121,115r,-5l116,110r-4,-1l109,104r-1,-5l108,32r,-6l105,16xm86,l73,,67,2,57,7r-6,5l46,18r10,l58,16r47,l105,15r-3,-5l92,2,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">
                        <v:path arrowok="t" o:connecttype="custom" o:connectlocs="46,53;0,53;0,58;5,58;8,60;11,64;12,69;12,149;12,154;11,154;8,159;5,160;0,160;0,165;57,165;57,160;52,160;49,159;46,154;46,149;46,81;51,71;56,68;46,68;46,53;105,66;67,66;69,67;72,69;73,71;75,76;75,81;75,149;74,153;73,155;71,158;68,160;64,160;64,165;121,165;121,160;116,160;112,159;109,154;108,149;108,82;108,76;105,66;86,50;73,50;67,52;57,57;51,62;46,68;56,68;58,66;105,66;105,65;102,60;92,52;86,50" o:connectangles="0,0,0,0,0,0,0,0,0,0,0,0,0,0,0,0,0,0,0,0,0,0,0,0,0,0,0,0,0,0,0,0,0,0,0,0,0,0,0,0,0,0,0,0,0,0,0,0,0,0,0,0,0,0,0,0,0,0,0,0,0"/>
                      </v:shape>
                      <v:shape id="AutoShape 1079" style="position:absolute;left:775;top:12;width:75;height:154;visibility:visible;mso-wrap-style:square;v-text-anchor:top" coordsize="75,154" o:spid="_x0000_s1032" fillcolor="#231f20" stroked="f" path="m48,52r-33,l15,127r,5l18,139r3,5l31,151r6,2l58,153r11,-7l71,140r-16,l54,139r-3,-2l50,135r-1,-3l49,128,48,52xm71,128r-4,8l62,140r9,l75,130r-4,-2xm48,l45,,39,9r-6,9l19,34r-8,7l,48r,4l75,52r,-12l48,40,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">
                        <v:path arrowok="t" o:connecttype="custom" o:connectlocs="48,65;15,65;15,140;15,145;18,152;21,157;31,164;37,166;58,166;69,159;71,153;55,153;54,152;51,150;50,148;49,145;49,141;48,65;71,141;67,149;62,153;71,153;75,143;71,141;48,13;45,13;39,22;33,31;19,47;11,54;0,61;0,65;75,65;75,53;48,53;48,13" o:connectangles="0,0,0,0,0,0,0,0,0,0,0,0,0,0,0,0,0,0,0,0,0,0,0,0,0,0,0,0,0,0,0,0,0,0,0,0"/>
                      </v:shape>
                      <w10:anchorlock/>
                    </v:group>
                  </w:pict>
                </mc:Fallback>
              </mc:AlternateContent>
            </w:r>
          </w:p>
        </w:tc>
      </w:tr>
      <w:tr w:rsidR="001A5CCC" w:rsidRPr="00ED6944" w14:paraId="12968C4F" w14:textId="77777777" w:rsidTr="001A5CCC">
        <w:trPr>
          <w:trHeight w:val="357"/>
        </w:trPr>
        <w:tc>
          <w:tcPr>
            <w:tcW w:w="2979" w:type="dxa"/>
          </w:tcPr>
          <w:p w14:paraId="1BC8BF5A"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7F61B124"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1D59CE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F20AD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64320289" w14:textId="77777777" w:rsidTr="001A5CCC">
        <w:trPr>
          <w:trHeight w:val="349"/>
        </w:trPr>
        <w:tc>
          <w:tcPr>
            <w:tcW w:w="2979" w:type="dxa"/>
          </w:tcPr>
          <w:p w14:paraId="3491810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4D0EAFB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778141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64A68B1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4C1D5833" w14:textId="77777777" w:rsidTr="001A5CCC">
        <w:trPr>
          <w:trHeight w:val="349"/>
        </w:trPr>
        <w:tc>
          <w:tcPr>
            <w:tcW w:w="2979" w:type="dxa"/>
          </w:tcPr>
          <w:p w14:paraId="6D98292B"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017049F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BD144A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36433A3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0D11AB82" w14:textId="77777777" w:rsidTr="001A5CCC">
        <w:trPr>
          <w:trHeight w:val="357"/>
        </w:trPr>
        <w:tc>
          <w:tcPr>
            <w:tcW w:w="2979" w:type="dxa"/>
          </w:tcPr>
          <w:p w14:paraId="1CCD7EE9"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128A771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5070A3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1FB28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bl>
    <w:p w14:paraId="79ED5D5C" w14:textId="77777777" w:rsidR="001A5CCC" w:rsidRPr="00ED6944" w:rsidRDefault="001A5CCC" w:rsidP="001A5CCC">
      <w:pPr>
        <w:widowControl w:val="0"/>
        <w:autoSpaceDE w:val="0"/>
        <w:autoSpaceDN w:val="0"/>
        <w:spacing w:before="224"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(If none has been paid or is to be paid, indicate “none.”)</w:t>
      </w:r>
    </w:p>
    <w:p w14:paraId="22238909" w14:textId="77777777" w:rsidR="001A5CCC" w:rsidRPr="00ED6944" w:rsidRDefault="001A5CCC" w:rsidP="00DB4DCE">
      <w:pPr>
        <w:widowControl w:val="0"/>
        <w:numPr>
          <w:ilvl w:val="1"/>
          <w:numId w:val="47"/>
        </w:numPr>
        <w:tabs>
          <w:tab w:val="left" w:pos="2399"/>
          <w:tab w:val="left" w:pos="2400"/>
        </w:tabs>
        <w:autoSpaceDE w:val="0"/>
        <w:autoSpaceDN w:val="0"/>
        <w:spacing w:before="242" w:after="0" w:line="230" w:lineRule="auto"/>
        <w:ind w:left="-567"/>
        <w:rPr>
          <w:rFonts w:ascii="Footlight MT Light" w:hAnsi="Footlight MT Light"/>
          <w:sz w:val="24"/>
          <w:szCs w:val="24"/>
        </w:rPr>
      </w:pPr>
      <w:r w:rsidRPr="00ED6944">
        <w:rPr>
          <w:rFonts w:ascii="Footlight MT Light" w:hAnsi="Footlight MT Light"/>
          <w:i/>
          <w:color w:val="231F20"/>
          <w:sz w:val="24"/>
          <w:szCs w:val="24"/>
        </w:rPr>
        <w:t>[Delete if not appropriate, or amend to suit]</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we understand the provisions relating to Standstill Period as described in this tendering document and the Procurement Regulations.</w:t>
      </w:r>
    </w:p>
    <w:p w14:paraId="484CE66D" w14:textId="77777777" w:rsidR="001A5CCC" w:rsidRPr="00ED6944" w:rsidRDefault="001A5CCC" w:rsidP="00DB4DCE">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Binding Contract</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your written acceptance thereof included in your Form of Acceptance, shall constitute a binding contract between us, until a formal contract is prepared and executed;</w:t>
      </w:r>
    </w:p>
    <w:p w14:paraId="4930BA5D" w14:textId="77777777" w:rsidR="001A5CCC" w:rsidRPr="00ED6944" w:rsidRDefault="001A5CCC" w:rsidP="00DB4DCE">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Not Bound to Accept: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you are not bound to accept the lowest evaluated cost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or any other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you may receive; and</w:t>
      </w:r>
    </w:p>
    <w:p w14:paraId="6D6A68A9" w14:textId="77777777" w:rsidR="001A5CCC" w:rsidRPr="00ED6944" w:rsidRDefault="001A5CCC" w:rsidP="00DB4DCE">
      <w:pPr>
        <w:widowControl w:val="0"/>
        <w:numPr>
          <w:ilvl w:val="0"/>
          <w:numId w:val="46"/>
        </w:numPr>
        <w:tabs>
          <w:tab w:val="left" w:pos="1970"/>
        </w:tabs>
        <w:autoSpaceDE w:val="0"/>
        <w:autoSpaceDN w:val="0"/>
        <w:spacing w:before="245"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Fraud and Corruption: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hereby certify that we have taken steps to ensure that no person acting for us or on our behalf engages in any type of Fraud and Corruption.</w:t>
      </w:r>
    </w:p>
    <w:p w14:paraId="263E044C" w14:textId="77777777" w:rsidR="001A5CCC" w:rsidRPr="00ED6944" w:rsidRDefault="001A5CCC" w:rsidP="00DB4DCE">
      <w:pPr>
        <w:widowControl w:val="0"/>
        <w:numPr>
          <w:ilvl w:val="0"/>
          <w:numId w:val="46"/>
        </w:numPr>
        <w:tabs>
          <w:tab w:val="left" w:pos="1970"/>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Collusive practices</w:t>
      </w:r>
      <w:r w:rsidRPr="00ED6944">
        <w:rPr>
          <w:rFonts w:ascii="Footlight MT Light" w:hAnsi="Footlight MT Light"/>
          <w:color w:val="231F20"/>
          <w:sz w:val="24"/>
          <w:szCs w:val="24"/>
        </w:rPr>
        <w:t xml:space="preserve">: </w:t>
      </w:r>
      <w:r w:rsidRPr="00ED6944">
        <w:rPr>
          <w:rFonts w:ascii="Footlight MT Light" w:hAnsi="Footlight MT Light"/>
          <w:color w:val="231F20"/>
          <w:spacing w:val="-10"/>
          <w:sz w:val="24"/>
          <w:szCs w:val="24"/>
        </w:rPr>
        <w:t xml:space="preserve">We </w:t>
      </w:r>
      <w:r w:rsidRPr="00ED6944">
        <w:rPr>
          <w:rFonts w:ascii="Footlight MT Light" w:hAnsi="Footlight MT Light"/>
          <w:color w:val="231F20"/>
          <w:sz w:val="24"/>
          <w:szCs w:val="24"/>
        </w:rPr>
        <w:t>hereby certify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the tender is genuine, non-collusive and made with the intention of accepting the contract if awarded.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effect we have signed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tender Determination” attached </w:t>
      </w:r>
      <w:r w:rsidRPr="00ED6944">
        <w:rPr>
          <w:rFonts w:ascii="Footlight MT Light" w:hAnsi="Footlight MT Light"/>
          <w:color w:val="231F20"/>
          <w:spacing w:val="-3"/>
          <w:sz w:val="24"/>
          <w:szCs w:val="24"/>
        </w:rPr>
        <w:t>below.</w:t>
      </w:r>
    </w:p>
    <w:p w14:paraId="3437967A" w14:textId="77777777" w:rsidR="001A5CCC" w:rsidRPr="00ED6944" w:rsidRDefault="001A5CCC" w:rsidP="00DB4DCE">
      <w:pPr>
        <w:widowControl w:val="0"/>
        <w:numPr>
          <w:ilvl w:val="0"/>
          <w:numId w:val="46"/>
        </w:numPr>
        <w:tabs>
          <w:tab w:val="left" w:pos="1969"/>
          <w:tab w:val="left" w:pos="8957"/>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Code of Ethical Conduct: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undertake to adhere by the Code of Ethics for Persons Participating in Public Procurement and Asset Disposal, copy available from</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specify website</w:t>
      </w:r>
      <w:r w:rsidRPr="00ED6944">
        <w:rPr>
          <w:rFonts w:ascii="Footlight MT Light" w:hAnsi="Footlight MT Light"/>
          <w:color w:val="231F20"/>
          <w:sz w:val="24"/>
          <w:szCs w:val="24"/>
        </w:rPr>
        <w:t>) during the procurement process and the execution of any resulting contract.</w:t>
      </w:r>
    </w:p>
    <w:p w14:paraId="53948901" w14:textId="77777777" w:rsidR="001A5CCC" w:rsidRPr="00ED6944" w:rsidRDefault="001A5CCC" w:rsidP="00DB4DCE">
      <w:pPr>
        <w:widowControl w:val="0"/>
        <w:numPr>
          <w:ilvl w:val="0"/>
          <w:numId w:val="46"/>
        </w:numPr>
        <w:tabs>
          <w:tab w:val="left" w:pos="1968"/>
          <w:tab w:val="left" w:pos="1969"/>
        </w:tabs>
        <w:autoSpaceDE w:val="0"/>
        <w:autoSpaceDN w:val="0"/>
        <w:spacing w:before="238" w:after="0" w:line="240" w:lineRule="auto"/>
        <w:ind w:left="-567"/>
        <w:rPr>
          <w:rFonts w:ascii="Footlight MT Light" w:hAnsi="Footlight MT Light"/>
          <w:sz w:val="24"/>
          <w:szCs w:val="24"/>
        </w:rPr>
      </w:pP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have completed fully and signed the following Forms as part of our </w:t>
      </w:r>
      <w:r w:rsidRPr="00ED6944">
        <w:rPr>
          <w:rFonts w:ascii="Footlight MT Light" w:hAnsi="Footlight MT Light"/>
          <w:color w:val="231F20"/>
          <w:spacing w:val="-3"/>
          <w:sz w:val="24"/>
          <w:szCs w:val="24"/>
        </w:rPr>
        <w:t>Tender:</w:t>
      </w:r>
    </w:p>
    <w:p w14:paraId="0458DE88" w14:textId="77777777" w:rsidR="001A5CCC" w:rsidRPr="00ED6944" w:rsidRDefault="001A5CCC" w:rsidP="00DB4DCE">
      <w:pPr>
        <w:widowControl w:val="0"/>
        <w:numPr>
          <w:ilvl w:val="1"/>
          <w:numId w:val="46"/>
        </w:numPr>
        <w:tabs>
          <w:tab w:val="left" w:pos="2473"/>
          <w:tab w:val="left" w:pos="2474"/>
        </w:tabs>
        <w:autoSpaceDE w:val="0"/>
        <w:autoSpaceDN w:val="0"/>
        <w:spacing w:before="243" w:after="0" w:line="230" w:lineRule="auto"/>
        <w:ind w:left="-567" w:hanging="505"/>
        <w:rPr>
          <w:rFonts w:ascii="Footlight MT Light" w:hAnsi="Footlight MT Light"/>
          <w:color w:val="1D2228"/>
          <w:sz w:val="24"/>
          <w:szCs w:val="24"/>
        </w:rPr>
      </w:pPr>
      <w:r w:rsidRPr="00ED6944">
        <w:rPr>
          <w:rFonts w:ascii="Footlight MT Light" w:hAnsi="Footlight MT Light"/>
          <w:color w:val="1D2228"/>
          <w:sz w:val="24"/>
          <w:szCs w:val="24"/>
        </w:rPr>
        <w:t>T</w:t>
      </w:r>
      <w:r w:rsidRPr="00ED6944">
        <w:rPr>
          <w:rFonts w:ascii="Footlight MT Light" w:hAnsi="Footlight MT Light"/>
          <w:color w:val="231F20"/>
          <w:sz w:val="24"/>
          <w:szCs w:val="24"/>
        </w:rPr>
        <w:t>enderer's Eligibility;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Business Questionnaire–to establish we are not in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to interest.</w:t>
      </w:r>
    </w:p>
    <w:p w14:paraId="605DC1D9" w14:textId="77777777" w:rsidR="001A5CCC" w:rsidRPr="00ED6944" w:rsidRDefault="001A5CCC" w:rsidP="00DB4DCE">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Determination–to declare that we completed the tender without colluding with other tenderers.</w:t>
      </w:r>
    </w:p>
    <w:p w14:paraId="07E295C0" w14:textId="77777777" w:rsidR="001A5CCC" w:rsidRPr="00ED6944" w:rsidRDefault="001A5CCC" w:rsidP="00DB4DCE">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Self-Declaration of the Tenderer–to declare that we will, if awarded a contract, not engage in any form of fraud and corruption.</w:t>
      </w:r>
    </w:p>
    <w:p w14:paraId="1A979A27" w14:textId="77777777" w:rsidR="001A5CCC" w:rsidRPr="00ED6944" w:rsidRDefault="001A5CCC" w:rsidP="00DB4DCE">
      <w:pPr>
        <w:widowControl w:val="0"/>
        <w:numPr>
          <w:ilvl w:val="1"/>
          <w:numId w:val="46"/>
        </w:numPr>
        <w:tabs>
          <w:tab w:val="left" w:pos="2487"/>
          <w:tab w:val="left" w:pos="2488"/>
        </w:tabs>
        <w:autoSpaceDE w:val="0"/>
        <w:autoSpaceDN w:val="0"/>
        <w:spacing w:before="254"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Declaration and commitment to the Code of Ethics for Persons Participating in Public Procurement and Asset Disposal.</w:t>
      </w:r>
    </w:p>
    <w:p w14:paraId="450194DF" w14:textId="77777777" w:rsidR="001A5CCC" w:rsidRPr="00ED6944" w:rsidRDefault="001A5CCC" w:rsidP="001A5CCC">
      <w:pPr>
        <w:widowControl w:val="0"/>
        <w:autoSpaceDE w:val="0"/>
        <w:autoSpaceDN w:val="0"/>
        <w:spacing w:before="246" w:after="0" w:line="230" w:lineRule="auto"/>
        <w:ind w:left="-567" w:firstLine="5"/>
        <w:rPr>
          <w:rFonts w:ascii="Footlight MT Light" w:hAnsi="Footlight MT Light"/>
          <w:sz w:val="24"/>
          <w:szCs w:val="24"/>
        </w:rPr>
      </w:pPr>
      <w:r w:rsidRPr="00ED6944">
        <w:rPr>
          <w:rFonts w:ascii="Footlight MT Light" w:hAnsi="Footlight MT Light"/>
          <w:color w:val="231F20"/>
          <w:sz w:val="24"/>
          <w:szCs w:val="24"/>
        </w:rPr>
        <w:t>Further, we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we have read and understood the full content and scope of fraud and corruption as informed in </w:t>
      </w:r>
      <w:r w:rsidRPr="00ED6944">
        <w:rPr>
          <w:rFonts w:ascii="Footlight MT Light" w:hAnsi="Footlight MT Light"/>
          <w:b/>
          <w:color w:val="231F20"/>
          <w:sz w:val="24"/>
          <w:szCs w:val="24"/>
        </w:rPr>
        <w:t>“Appendix 1- Fraud and Corruption</w:t>
      </w:r>
      <w:r w:rsidRPr="00ED6944">
        <w:rPr>
          <w:rFonts w:ascii="Footlight MT Light" w:hAnsi="Footlight MT Light"/>
          <w:color w:val="231F20"/>
          <w:sz w:val="24"/>
          <w:szCs w:val="24"/>
        </w:rPr>
        <w:t>” attached to the Form of Tender.</w:t>
      </w:r>
    </w:p>
    <w:p w14:paraId="68B90C85"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lastRenderedPageBreak/>
        <w:t>Name of the Tenderer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name of person signing the Tender</w:t>
      </w:r>
      <w:r w:rsidRPr="00ED6944">
        <w:rPr>
          <w:rFonts w:ascii="Footlight MT Light" w:hAnsi="Footlight MT Light"/>
          <w:color w:val="231F20"/>
          <w:sz w:val="24"/>
          <w:szCs w:val="24"/>
        </w:rPr>
        <w:t>]</w:t>
      </w:r>
    </w:p>
    <w:p w14:paraId="1E223E88" w14:textId="77777777" w:rsidR="001A5CCC" w:rsidRPr="00ED6944" w:rsidRDefault="001A5CCC" w:rsidP="001A5CCC">
      <w:pPr>
        <w:widowControl w:val="0"/>
        <w:autoSpaceDE w:val="0"/>
        <w:autoSpaceDN w:val="0"/>
        <w:spacing w:before="242"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 xml:space="preserve">Name of the person duly authorized to sign the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on behalf of the Tenderer</w:t>
      </w:r>
      <w:r w:rsidRPr="00ED6944">
        <w:rPr>
          <w:rFonts w:ascii="Footlight MT Light" w:hAnsi="Footlight MT Light"/>
          <w:color w:val="231F20"/>
          <w:spacing w:val="-3"/>
          <w:sz w:val="24"/>
          <w:szCs w:val="24"/>
        </w:rPr>
        <w:t>:</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person duly authorized to sign the </w:t>
      </w:r>
      <w:r w:rsidRPr="00ED6944">
        <w:rPr>
          <w:rFonts w:ascii="Footlight MT Light" w:hAnsi="Footlight MT Light"/>
          <w:i/>
          <w:color w:val="231F20"/>
          <w:spacing w:val="-4"/>
          <w:sz w:val="24"/>
          <w:szCs w:val="24"/>
        </w:rPr>
        <w:t>Tender</w:t>
      </w:r>
      <w:r w:rsidRPr="00ED6944">
        <w:rPr>
          <w:rFonts w:ascii="Footlight MT Light" w:hAnsi="Footlight MT Light"/>
          <w:color w:val="231F20"/>
          <w:spacing w:val="-4"/>
          <w:sz w:val="24"/>
          <w:szCs w:val="24"/>
        </w:rPr>
        <w:t>]</w:t>
      </w:r>
    </w:p>
    <w:p w14:paraId="22C5B6AF"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Title of the person signing the Tender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title of the person signing the Tender</w:t>
      </w:r>
      <w:r w:rsidRPr="00ED6944">
        <w:rPr>
          <w:rFonts w:ascii="Footlight MT Light" w:hAnsi="Footlight MT Light"/>
          <w:color w:val="231F20"/>
          <w:sz w:val="24"/>
          <w:szCs w:val="24"/>
        </w:rPr>
        <w:t>]</w:t>
      </w:r>
    </w:p>
    <w:p w14:paraId="15FE11CC" w14:textId="77777777" w:rsidR="001A5CCC" w:rsidRPr="00ED6944" w:rsidRDefault="001A5CCC" w:rsidP="001A5CCC">
      <w:pPr>
        <w:widowControl w:val="0"/>
        <w:autoSpaceDE w:val="0"/>
        <w:autoSpaceDN w:val="0"/>
        <w:spacing w:before="243"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Signature of the person named above</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 xml:space="preserve">insert signature of person whose name and capacity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shown above</w:t>
      </w:r>
      <w:r w:rsidRPr="00ED6944">
        <w:rPr>
          <w:rFonts w:ascii="Footlight MT Light" w:hAnsi="Footlight MT Light"/>
          <w:color w:val="231F20"/>
          <w:sz w:val="24"/>
          <w:szCs w:val="24"/>
        </w:rPr>
        <w:t>]</w:t>
      </w:r>
    </w:p>
    <w:p w14:paraId="4EFD77C1"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Date signed</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date of signing</w:t>
      </w:r>
      <w:r w:rsidRPr="00ED6944">
        <w:rPr>
          <w:rFonts w:ascii="Footlight MT Light" w:hAnsi="Footlight MT Light"/>
          <w:color w:val="231F20"/>
          <w:sz w:val="24"/>
          <w:szCs w:val="24"/>
        </w:rPr>
        <w:t xml:space="preserve">] </w:t>
      </w:r>
      <w:r w:rsidRPr="00ED6944">
        <w:rPr>
          <w:rFonts w:ascii="Footlight MT Light" w:hAnsi="Footlight MT Light"/>
          <w:b/>
          <w:color w:val="231F20"/>
          <w:sz w:val="24"/>
          <w:szCs w:val="24"/>
        </w:rPr>
        <w:t xml:space="preserve">day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month</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year</w:t>
      </w:r>
      <w:r w:rsidRPr="00ED6944">
        <w:rPr>
          <w:rFonts w:ascii="Footlight MT Light" w:hAnsi="Footlight MT Light"/>
          <w:color w:val="231F20"/>
          <w:sz w:val="24"/>
          <w:szCs w:val="24"/>
        </w:rPr>
        <w:t>]</w:t>
      </w:r>
    </w:p>
    <w:p w14:paraId="6476C6DD" w14:textId="77777777" w:rsidR="00A6736A" w:rsidRPr="00ED6944" w:rsidRDefault="00A6736A">
      <w:pPr>
        <w:widowControl w:val="0"/>
        <w:autoSpaceDE w:val="0"/>
        <w:autoSpaceDN w:val="0"/>
        <w:adjustRightInd w:val="0"/>
        <w:spacing w:after="0" w:line="242" w:lineRule="exact"/>
        <w:ind w:left="103" w:right="-20"/>
        <w:rPr>
          <w:rFonts w:ascii="Footlight MT Light" w:hAnsi="Footlight MT Light" w:cs="Gill Sans MT"/>
          <w:color w:val="000000"/>
        </w:rPr>
        <w:sectPr w:rsidR="00A6736A" w:rsidRPr="00ED6944" w:rsidSect="00517B31">
          <w:pgSz w:w="11940" w:h="16860"/>
          <w:pgMar w:top="284" w:right="320" w:bottom="540" w:left="1400" w:header="0" w:footer="358" w:gutter="0"/>
          <w:cols w:space="720" w:equalWidth="0">
            <w:col w:w="10220"/>
          </w:cols>
          <w:noEndnote/>
        </w:sectPr>
      </w:pPr>
    </w:p>
    <w:p w14:paraId="798DA5D9" w14:textId="4993F9E1" w:rsidR="001A5CCC" w:rsidRPr="00ED6944" w:rsidRDefault="001A5CCC" w:rsidP="00DB4DCE">
      <w:pPr>
        <w:pStyle w:val="Heading2"/>
        <w:keepNext w:val="0"/>
        <w:keepLines w:val="0"/>
        <w:widowControl w:val="0"/>
        <w:numPr>
          <w:ilvl w:val="0"/>
          <w:numId w:val="45"/>
        </w:numPr>
        <w:tabs>
          <w:tab w:val="left" w:pos="1418"/>
        </w:tabs>
        <w:autoSpaceDE w:val="0"/>
        <w:autoSpaceDN w:val="0"/>
        <w:spacing w:before="252" w:line="240" w:lineRule="auto"/>
        <w:rPr>
          <w:rFonts w:ascii="Footlight MT Light" w:eastAsia="Times New Roman" w:hAnsi="Footlight MT Light" w:cs="Times New Roman"/>
          <w:b/>
          <w:bCs/>
          <w:color w:val="231F20"/>
          <w:sz w:val="24"/>
          <w:szCs w:val="24"/>
        </w:rPr>
      </w:pPr>
      <w:bookmarkStart w:id="62" w:name="_TOC_250034"/>
      <w:r w:rsidRPr="00ED6944">
        <w:rPr>
          <w:rFonts w:ascii="Footlight MT Light" w:eastAsia="Times New Roman" w:hAnsi="Footlight MT Light" w:cs="Times New Roman"/>
          <w:b/>
          <w:bCs/>
          <w:color w:val="231F20"/>
          <w:sz w:val="24"/>
          <w:szCs w:val="24"/>
        </w:rPr>
        <w:lastRenderedPageBreak/>
        <w:t>TENDERER'S ELIGIBILITY - CONFIDENTIAL BUSINESS</w:t>
      </w:r>
      <w:bookmarkEnd w:id="62"/>
      <w:r w:rsidRPr="00ED6944">
        <w:rPr>
          <w:rFonts w:ascii="Footlight MT Light" w:eastAsia="Times New Roman" w:hAnsi="Footlight MT Light" w:cs="Times New Roman"/>
          <w:b/>
          <w:bCs/>
          <w:color w:val="231F20"/>
          <w:sz w:val="24"/>
          <w:szCs w:val="24"/>
        </w:rPr>
        <w:t xml:space="preserve"> QUESTIONNAIRE</w:t>
      </w:r>
    </w:p>
    <w:p w14:paraId="4A206BC5" w14:textId="77777777" w:rsidR="001A5CCC" w:rsidRPr="00ED6944" w:rsidRDefault="001A5CCC" w:rsidP="001A5CCC">
      <w:pPr>
        <w:widowControl w:val="0"/>
        <w:tabs>
          <w:tab w:val="left" w:pos="1418"/>
        </w:tabs>
        <w:autoSpaceDE w:val="0"/>
        <w:autoSpaceDN w:val="0"/>
        <w:spacing w:before="257" w:after="0" w:line="240" w:lineRule="auto"/>
        <w:ind w:left="1400"/>
        <w:outlineLvl w:val="3"/>
        <w:rPr>
          <w:rFonts w:ascii="Footlight MT Light" w:hAnsi="Footlight MT Light"/>
          <w:b/>
          <w:bCs/>
          <w:sz w:val="24"/>
          <w:szCs w:val="24"/>
        </w:rPr>
      </w:pPr>
      <w:r w:rsidRPr="00ED6944">
        <w:rPr>
          <w:rFonts w:ascii="Footlight MT Light" w:hAnsi="Footlight MT Light"/>
          <w:b/>
          <w:bCs/>
          <w:color w:val="231F20"/>
          <w:sz w:val="24"/>
          <w:szCs w:val="24"/>
        </w:rPr>
        <w:t>Instruction to Tenderer</w:t>
      </w:r>
    </w:p>
    <w:p w14:paraId="58D33ACF" w14:textId="77777777" w:rsidR="001A5CCC" w:rsidRPr="00ED6944" w:rsidRDefault="001A5CCC" w:rsidP="001A5CCC">
      <w:pPr>
        <w:widowControl w:val="0"/>
        <w:autoSpaceDE w:val="0"/>
        <w:autoSpaceDN w:val="0"/>
        <w:spacing w:before="242" w:after="0" w:line="230" w:lineRule="auto"/>
        <w:ind w:left="851" w:right="485" w:hanging="10"/>
        <w:rPr>
          <w:rFonts w:ascii="Footlight MT Light" w:hAnsi="Footlight MT Light"/>
          <w:sz w:val="24"/>
          <w:szCs w:val="24"/>
        </w:rPr>
      </w:pP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instructed to complete the particulars required in this Form, </w:t>
      </w:r>
      <w:r w:rsidRPr="00ED6944">
        <w:rPr>
          <w:rFonts w:ascii="Footlight MT Light" w:hAnsi="Footlight MT Light"/>
          <w:i/>
          <w:color w:val="231F20"/>
          <w:sz w:val="24"/>
          <w:szCs w:val="24"/>
        </w:rPr>
        <w:t xml:space="preserve">one form for each entity if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is a </w:t>
      </w:r>
      <w:r w:rsidRPr="00ED6944">
        <w:rPr>
          <w:rFonts w:ascii="Footlight MT Light" w:hAnsi="Footlight MT Light"/>
          <w:i/>
          <w:color w:val="231F20"/>
          <w:spacing w:val="-10"/>
          <w:sz w:val="24"/>
          <w:szCs w:val="24"/>
        </w:rPr>
        <w:t xml:space="preserve">JV. </w:t>
      </w:r>
      <w:r w:rsidRPr="00ED6944">
        <w:rPr>
          <w:rFonts w:ascii="Footlight MT Light" w:hAnsi="Footlight MT Light"/>
          <w:color w:val="231F20"/>
          <w:sz w:val="24"/>
          <w:szCs w:val="24"/>
        </w:rPr>
        <w:t>Tenderer is further reminded that it is an offence to give false information on this Form.</w:t>
      </w:r>
    </w:p>
    <w:p w14:paraId="3A83F3A9" w14:textId="77777777" w:rsidR="001A5CCC" w:rsidRPr="00ED6944" w:rsidRDefault="001A5CCC" w:rsidP="00DB4DCE">
      <w:pPr>
        <w:widowControl w:val="0"/>
        <w:numPr>
          <w:ilvl w:val="1"/>
          <w:numId w:val="45"/>
        </w:numPr>
        <w:tabs>
          <w:tab w:val="left" w:pos="1418"/>
          <w:tab w:val="left" w:pos="1954"/>
          <w:tab w:val="left" w:pos="1956"/>
        </w:tabs>
        <w:autoSpaceDE w:val="0"/>
        <w:autoSpaceDN w:val="0"/>
        <w:spacing w:before="237"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color w:val="231F20"/>
          <w:sz w:val="24"/>
          <w:szCs w:val="24"/>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571"/>
        <w:gridCol w:w="4675"/>
      </w:tblGrid>
      <w:tr w:rsidR="001A5CCC" w:rsidRPr="00ED6944" w14:paraId="7A448FC6"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tcPr>
          <w:p w14:paraId="732779C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p>
        </w:tc>
        <w:tc>
          <w:tcPr>
            <w:tcW w:w="3571" w:type="dxa"/>
            <w:tcBorders>
              <w:top w:val="single" w:sz="4" w:space="0" w:color="auto"/>
              <w:left w:val="single" w:sz="4" w:space="0" w:color="auto"/>
              <w:bottom w:val="single" w:sz="4" w:space="0" w:color="auto"/>
              <w:right w:val="single" w:sz="4" w:space="0" w:color="auto"/>
            </w:tcBorders>
            <w:hideMark/>
          </w:tcPr>
          <w:p w14:paraId="4C77A9E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ITEM</w:t>
            </w:r>
          </w:p>
        </w:tc>
        <w:tc>
          <w:tcPr>
            <w:tcW w:w="4675" w:type="dxa"/>
            <w:tcBorders>
              <w:top w:val="single" w:sz="4" w:space="0" w:color="auto"/>
              <w:left w:val="single" w:sz="4" w:space="0" w:color="auto"/>
              <w:bottom w:val="single" w:sz="4" w:space="0" w:color="auto"/>
              <w:right w:val="single" w:sz="4" w:space="0" w:color="auto"/>
            </w:tcBorders>
            <w:hideMark/>
          </w:tcPr>
          <w:p w14:paraId="25BDB7E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DESCRIPTION</w:t>
            </w:r>
          </w:p>
        </w:tc>
      </w:tr>
      <w:tr w:rsidR="001A5CCC" w:rsidRPr="00ED6944" w14:paraId="53D9A087"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334C98F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3571" w:type="dxa"/>
            <w:tcBorders>
              <w:top w:val="single" w:sz="4" w:space="0" w:color="auto"/>
              <w:left w:val="single" w:sz="4" w:space="0" w:color="auto"/>
              <w:bottom w:val="single" w:sz="4" w:space="0" w:color="auto"/>
              <w:right w:val="single" w:sz="4" w:space="0" w:color="auto"/>
            </w:tcBorders>
            <w:hideMark/>
          </w:tcPr>
          <w:p w14:paraId="1C95F7B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Procuring Entity</w:t>
            </w:r>
          </w:p>
        </w:tc>
        <w:tc>
          <w:tcPr>
            <w:tcW w:w="4675" w:type="dxa"/>
            <w:tcBorders>
              <w:top w:val="single" w:sz="4" w:space="0" w:color="auto"/>
              <w:left w:val="single" w:sz="4" w:space="0" w:color="auto"/>
              <w:bottom w:val="single" w:sz="4" w:space="0" w:color="auto"/>
              <w:right w:val="single" w:sz="4" w:space="0" w:color="auto"/>
            </w:tcBorders>
          </w:tcPr>
          <w:p w14:paraId="404C8D6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6415A8"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5EF03B6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3571" w:type="dxa"/>
            <w:tcBorders>
              <w:top w:val="single" w:sz="4" w:space="0" w:color="auto"/>
              <w:left w:val="single" w:sz="4" w:space="0" w:color="auto"/>
              <w:bottom w:val="single" w:sz="4" w:space="0" w:color="auto"/>
              <w:right w:val="single" w:sz="4" w:space="0" w:color="auto"/>
            </w:tcBorders>
            <w:hideMark/>
          </w:tcPr>
          <w:p w14:paraId="4123A8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Reference Number of the Tender</w:t>
            </w:r>
          </w:p>
        </w:tc>
        <w:tc>
          <w:tcPr>
            <w:tcW w:w="4675" w:type="dxa"/>
            <w:tcBorders>
              <w:top w:val="single" w:sz="4" w:space="0" w:color="auto"/>
              <w:left w:val="single" w:sz="4" w:space="0" w:color="auto"/>
              <w:bottom w:val="single" w:sz="4" w:space="0" w:color="auto"/>
              <w:right w:val="single" w:sz="4" w:space="0" w:color="auto"/>
            </w:tcBorders>
          </w:tcPr>
          <w:p w14:paraId="1004E8C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94A0641"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459F9A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3571" w:type="dxa"/>
            <w:tcBorders>
              <w:top w:val="single" w:sz="4" w:space="0" w:color="auto"/>
              <w:left w:val="single" w:sz="4" w:space="0" w:color="auto"/>
              <w:bottom w:val="single" w:sz="4" w:space="0" w:color="auto"/>
              <w:right w:val="single" w:sz="4" w:space="0" w:color="auto"/>
            </w:tcBorders>
            <w:hideMark/>
          </w:tcPr>
          <w:p w14:paraId="16EF9F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Date and Time of Tender Opening</w:t>
            </w:r>
          </w:p>
        </w:tc>
        <w:tc>
          <w:tcPr>
            <w:tcW w:w="4675" w:type="dxa"/>
            <w:tcBorders>
              <w:top w:val="single" w:sz="4" w:space="0" w:color="auto"/>
              <w:left w:val="single" w:sz="4" w:space="0" w:color="auto"/>
              <w:bottom w:val="single" w:sz="4" w:space="0" w:color="auto"/>
              <w:right w:val="single" w:sz="4" w:space="0" w:color="auto"/>
            </w:tcBorders>
          </w:tcPr>
          <w:p w14:paraId="01B71FC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B27D0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57DECEF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3571" w:type="dxa"/>
            <w:tcBorders>
              <w:top w:val="single" w:sz="4" w:space="0" w:color="auto"/>
              <w:left w:val="single" w:sz="4" w:space="0" w:color="auto"/>
              <w:bottom w:val="single" w:sz="4" w:space="0" w:color="auto"/>
              <w:right w:val="single" w:sz="4" w:space="0" w:color="auto"/>
            </w:tcBorders>
            <w:vAlign w:val="center"/>
            <w:hideMark/>
          </w:tcPr>
          <w:p w14:paraId="19B6EB6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Tenderer</w:t>
            </w:r>
          </w:p>
        </w:tc>
        <w:tc>
          <w:tcPr>
            <w:tcW w:w="4675" w:type="dxa"/>
            <w:tcBorders>
              <w:top w:val="single" w:sz="4" w:space="0" w:color="auto"/>
              <w:left w:val="single" w:sz="4" w:space="0" w:color="auto"/>
              <w:bottom w:val="single" w:sz="4" w:space="0" w:color="auto"/>
              <w:right w:val="single" w:sz="4" w:space="0" w:color="auto"/>
            </w:tcBorders>
          </w:tcPr>
          <w:p w14:paraId="1971395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4A8637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574348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3571" w:type="dxa"/>
            <w:tcBorders>
              <w:top w:val="single" w:sz="4" w:space="0" w:color="auto"/>
              <w:left w:val="single" w:sz="4" w:space="0" w:color="auto"/>
              <w:bottom w:val="single" w:sz="4" w:space="0" w:color="auto"/>
              <w:right w:val="single" w:sz="4" w:space="0" w:color="auto"/>
            </w:tcBorders>
          </w:tcPr>
          <w:p w14:paraId="560F68C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Full Address and Contact Details of the Tenderer.</w:t>
            </w:r>
          </w:p>
          <w:p w14:paraId="283420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CE649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F532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438FA2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861A1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14:paraId="546DD70E"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Country</w:t>
            </w:r>
          </w:p>
          <w:p w14:paraId="14E01CEA"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City </w:t>
            </w:r>
          </w:p>
          <w:p w14:paraId="74C1F4E7"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Location</w:t>
            </w:r>
          </w:p>
          <w:p w14:paraId="4FDD2F16"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Building</w:t>
            </w:r>
          </w:p>
          <w:p w14:paraId="736451DB"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Floor </w:t>
            </w:r>
          </w:p>
          <w:p w14:paraId="6AA529DB"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 xml:space="preserve">Postal Address </w:t>
            </w:r>
          </w:p>
          <w:p w14:paraId="5D439498" w14:textId="77777777" w:rsidR="001A5CCC" w:rsidRPr="00ED6944" w:rsidRDefault="001A5CCC" w:rsidP="00DB4DCE">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and email of contact person.</w:t>
            </w:r>
          </w:p>
        </w:tc>
      </w:tr>
      <w:tr w:rsidR="001A5CCC" w:rsidRPr="00ED6944" w14:paraId="34A62E45"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AFD64D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6</w:t>
            </w:r>
          </w:p>
        </w:tc>
        <w:tc>
          <w:tcPr>
            <w:tcW w:w="3571" w:type="dxa"/>
            <w:tcBorders>
              <w:top w:val="single" w:sz="4" w:space="0" w:color="auto"/>
              <w:left w:val="single" w:sz="4" w:space="0" w:color="auto"/>
              <w:bottom w:val="single" w:sz="4" w:space="0" w:color="auto"/>
              <w:right w:val="single" w:sz="4" w:space="0" w:color="auto"/>
            </w:tcBorders>
            <w:hideMark/>
          </w:tcPr>
          <w:p w14:paraId="761248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sz w:val="24"/>
                <w:szCs w:val="24"/>
              </w:rPr>
              <w:t>Current Trade License Registration Number and Expiring date</w:t>
            </w:r>
          </w:p>
        </w:tc>
        <w:tc>
          <w:tcPr>
            <w:tcW w:w="4675" w:type="dxa"/>
            <w:tcBorders>
              <w:top w:val="single" w:sz="4" w:space="0" w:color="auto"/>
              <w:left w:val="single" w:sz="4" w:space="0" w:color="auto"/>
              <w:bottom w:val="single" w:sz="4" w:space="0" w:color="auto"/>
              <w:right w:val="single" w:sz="4" w:space="0" w:color="auto"/>
            </w:tcBorders>
          </w:tcPr>
          <w:p w14:paraId="368558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B6FF878"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649EAB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7</w:t>
            </w:r>
          </w:p>
        </w:tc>
        <w:tc>
          <w:tcPr>
            <w:tcW w:w="3571" w:type="dxa"/>
            <w:tcBorders>
              <w:top w:val="single" w:sz="4" w:space="0" w:color="auto"/>
              <w:left w:val="single" w:sz="4" w:space="0" w:color="auto"/>
              <w:bottom w:val="single" w:sz="4" w:space="0" w:color="auto"/>
              <w:right w:val="single" w:sz="4" w:space="0" w:color="auto"/>
            </w:tcBorders>
            <w:hideMark/>
          </w:tcPr>
          <w:p w14:paraId="3CBEBD5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Name, country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Registering Body/Agency </w:t>
            </w:r>
          </w:p>
        </w:tc>
        <w:tc>
          <w:tcPr>
            <w:tcW w:w="4675" w:type="dxa"/>
            <w:tcBorders>
              <w:top w:val="single" w:sz="4" w:space="0" w:color="auto"/>
              <w:left w:val="single" w:sz="4" w:space="0" w:color="auto"/>
              <w:bottom w:val="single" w:sz="4" w:space="0" w:color="auto"/>
              <w:right w:val="single" w:sz="4" w:space="0" w:color="auto"/>
            </w:tcBorders>
          </w:tcPr>
          <w:p w14:paraId="7C73397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DF3E39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19C11F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8</w:t>
            </w:r>
          </w:p>
        </w:tc>
        <w:tc>
          <w:tcPr>
            <w:tcW w:w="3571" w:type="dxa"/>
            <w:tcBorders>
              <w:top w:val="single" w:sz="4" w:space="0" w:color="auto"/>
              <w:left w:val="single" w:sz="4" w:space="0" w:color="auto"/>
              <w:bottom w:val="single" w:sz="4" w:space="0" w:color="auto"/>
              <w:right w:val="single" w:sz="4" w:space="0" w:color="auto"/>
            </w:tcBorders>
            <w:hideMark/>
          </w:tcPr>
          <w:p w14:paraId="1B6B4DF6"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Description of Nature of Business</w:t>
            </w:r>
          </w:p>
        </w:tc>
        <w:tc>
          <w:tcPr>
            <w:tcW w:w="4675" w:type="dxa"/>
            <w:tcBorders>
              <w:top w:val="single" w:sz="4" w:space="0" w:color="auto"/>
              <w:left w:val="single" w:sz="4" w:space="0" w:color="auto"/>
              <w:bottom w:val="single" w:sz="4" w:space="0" w:color="auto"/>
              <w:right w:val="single" w:sz="4" w:space="0" w:color="auto"/>
            </w:tcBorders>
          </w:tcPr>
          <w:p w14:paraId="7E9AA68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CC29B57"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06FAB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9</w:t>
            </w:r>
          </w:p>
        </w:tc>
        <w:tc>
          <w:tcPr>
            <w:tcW w:w="3571" w:type="dxa"/>
            <w:tcBorders>
              <w:top w:val="single" w:sz="4" w:space="0" w:color="auto"/>
              <w:left w:val="single" w:sz="4" w:space="0" w:color="auto"/>
              <w:bottom w:val="single" w:sz="4" w:space="0" w:color="auto"/>
              <w:right w:val="single" w:sz="4" w:space="0" w:color="auto"/>
            </w:tcBorders>
            <w:hideMark/>
          </w:tcPr>
          <w:p w14:paraId="37198A5A"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Maximum value of business which the Tenderer handles.</w:t>
            </w:r>
          </w:p>
        </w:tc>
        <w:tc>
          <w:tcPr>
            <w:tcW w:w="4675" w:type="dxa"/>
            <w:tcBorders>
              <w:top w:val="single" w:sz="4" w:space="0" w:color="auto"/>
              <w:left w:val="single" w:sz="4" w:space="0" w:color="auto"/>
              <w:bottom w:val="single" w:sz="4" w:space="0" w:color="auto"/>
              <w:right w:val="single" w:sz="4" w:space="0" w:color="auto"/>
            </w:tcBorders>
          </w:tcPr>
          <w:p w14:paraId="69DD604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7E524A09"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0CE50D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10</w:t>
            </w:r>
          </w:p>
        </w:tc>
        <w:tc>
          <w:tcPr>
            <w:tcW w:w="3571" w:type="dxa"/>
            <w:tcBorders>
              <w:top w:val="single" w:sz="4" w:space="0" w:color="auto"/>
              <w:left w:val="single" w:sz="4" w:space="0" w:color="auto"/>
              <w:bottom w:val="single" w:sz="4" w:space="0" w:color="auto"/>
              <w:right w:val="single" w:sz="4" w:space="0" w:color="auto"/>
            </w:tcBorders>
            <w:hideMark/>
          </w:tcPr>
          <w:p w14:paraId="06011CA9" w14:textId="77777777" w:rsidR="001A5CCC" w:rsidRPr="00ED6944" w:rsidRDefault="001A5CCC" w:rsidP="001A5CCC">
            <w:pPr>
              <w:widowControl w:val="0"/>
              <w:tabs>
                <w:tab w:val="left" w:pos="1418"/>
              </w:tabs>
              <w:autoSpaceDE w:val="0"/>
              <w:autoSpaceDN w:val="0"/>
              <w:spacing w:after="200" w:line="276" w:lineRule="auto"/>
              <w:contextualSpacing/>
              <w:rPr>
                <w:rFonts w:ascii="Footlight MT Light" w:hAnsi="Footlight MT Light"/>
                <w:sz w:val="24"/>
                <w:szCs w:val="24"/>
              </w:rPr>
            </w:pPr>
            <w:r w:rsidRPr="00ED6944">
              <w:rPr>
                <w:rFonts w:ascii="Footlight MT Light" w:hAnsi="Footlight MT Light"/>
                <w:sz w:val="24"/>
                <w:szCs w:val="24"/>
              </w:rPr>
              <w:t>State if Tenders Company is listed in stock exchange, give name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w:t>
            </w:r>
          </w:p>
          <w:p w14:paraId="73B521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state which stock exchange</w:t>
            </w:r>
          </w:p>
        </w:tc>
        <w:tc>
          <w:tcPr>
            <w:tcW w:w="4675" w:type="dxa"/>
            <w:tcBorders>
              <w:top w:val="single" w:sz="4" w:space="0" w:color="auto"/>
              <w:left w:val="single" w:sz="4" w:space="0" w:color="auto"/>
              <w:bottom w:val="single" w:sz="4" w:space="0" w:color="auto"/>
              <w:right w:val="single" w:sz="4" w:space="0" w:color="auto"/>
            </w:tcBorders>
          </w:tcPr>
          <w:p w14:paraId="06E0EF8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bl>
    <w:p w14:paraId="344554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p w14:paraId="62B7BCA3" w14:textId="77777777" w:rsidR="001A5CCC" w:rsidRPr="00ED6944" w:rsidRDefault="001A5CCC" w:rsidP="001A5CCC">
      <w:pPr>
        <w:widowControl w:val="0"/>
        <w:tabs>
          <w:tab w:val="left" w:pos="1418"/>
        </w:tabs>
        <w:autoSpaceDE w:val="0"/>
        <w:autoSpaceDN w:val="0"/>
        <w:spacing w:before="1" w:after="0" w:line="240" w:lineRule="auto"/>
        <w:ind w:left="844"/>
        <w:rPr>
          <w:rFonts w:ascii="Footlight MT Light" w:hAnsi="Footlight MT Light"/>
          <w:b/>
          <w:sz w:val="24"/>
          <w:szCs w:val="24"/>
        </w:rPr>
      </w:pPr>
      <w:r w:rsidRPr="00ED6944">
        <w:rPr>
          <w:rFonts w:ascii="Footlight MT Light" w:hAnsi="Footlight MT Light"/>
          <w:b/>
          <w:color w:val="231F20"/>
          <w:sz w:val="24"/>
          <w:szCs w:val="24"/>
          <w:u w:val="single" w:color="231F20"/>
        </w:rPr>
        <w:t>General and Speci</w:t>
      </w:r>
      <w:r w:rsidRPr="00ED6944">
        <w:rPr>
          <w:rFonts w:ascii="Times New Roman" w:hAnsi="Times New Roman"/>
          <w:b/>
          <w:color w:val="231F20"/>
          <w:sz w:val="24"/>
          <w:szCs w:val="24"/>
          <w:u w:val="single" w:color="231F20"/>
        </w:rPr>
        <w:t>ﬁ</w:t>
      </w:r>
      <w:r w:rsidRPr="00ED6944">
        <w:rPr>
          <w:rFonts w:ascii="Footlight MT Light" w:hAnsi="Footlight MT Light"/>
          <w:b/>
          <w:color w:val="231F20"/>
          <w:sz w:val="24"/>
          <w:szCs w:val="24"/>
          <w:u w:val="single" w:color="231F20"/>
        </w:rPr>
        <w:t>c Details</w:t>
      </w:r>
    </w:p>
    <w:p w14:paraId="3DCCA197" w14:textId="77777777" w:rsidR="001A5CCC" w:rsidRPr="00ED6944" w:rsidRDefault="001A5CCC" w:rsidP="00DB4DCE">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color w:val="231F20"/>
          <w:sz w:val="24"/>
          <w:szCs w:val="24"/>
        </w:rPr>
      </w:pPr>
      <w:r w:rsidRPr="00ED6944">
        <w:rPr>
          <w:rFonts w:ascii="Footlight MT Light" w:hAnsi="Footlight MT Light"/>
          <w:b/>
          <w:color w:val="231F20"/>
          <w:sz w:val="24"/>
          <w:szCs w:val="24"/>
        </w:rPr>
        <w:t xml:space="preserve">Sole </w:t>
      </w:r>
      <w:r w:rsidRPr="00ED6944">
        <w:rPr>
          <w:rFonts w:ascii="Footlight MT Light" w:hAnsi="Footlight MT Light"/>
          <w:b/>
          <w:color w:val="231F20"/>
          <w:spacing w:val="-3"/>
          <w:sz w:val="24"/>
          <w:szCs w:val="24"/>
        </w:rPr>
        <w:t xml:space="preserve">Proprietor, </w:t>
      </w:r>
      <w:r w:rsidRPr="00ED6944">
        <w:rPr>
          <w:rFonts w:ascii="Footlight MT Light" w:hAnsi="Footlight MT Light"/>
          <w:color w:val="231F20"/>
          <w:sz w:val="24"/>
          <w:szCs w:val="24"/>
        </w:rPr>
        <w:t>provide the following details.</w:t>
      </w:r>
    </w:p>
    <w:p w14:paraId="6E5FF8AB" w14:textId="77777777" w:rsidR="001A5CCC" w:rsidRPr="00ED6944" w:rsidRDefault="001A5CCC" w:rsidP="001A5CCC">
      <w:pPr>
        <w:widowControl w:val="0"/>
        <w:tabs>
          <w:tab w:val="left" w:pos="1418"/>
          <w:tab w:val="left" w:pos="6419"/>
          <w:tab w:val="left" w:pos="7091"/>
          <w:tab w:val="left" w:pos="11141"/>
          <w:tab w:val="left" w:pos="11177"/>
        </w:tabs>
        <w:autoSpaceDE w:val="0"/>
        <w:autoSpaceDN w:val="0"/>
        <w:spacing w:before="113" w:after="0" w:line="345" w:lineRule="auto"/>
        <w:ind w:left="1964" w:right="725" w:hanging="1"/>
        <w:jc w:val="both"/>
        <w:rPr>
          <w:rFonts w:ascii="Footlight MT Light" w:hAnsi="Footlight MT Light"/>
          <w:sz w:val="24"/>
          <w:szCs w:val="24"/>
        </w:rPr>
      </w:pPr>
      <w:r w:rsidRPr="00ED6944">
        <w:rPr>
          <w:rFonts w:ascii="Footlight MT Light" w:hAnsi="Footlight MT Light"/>
          <w:color w:val="231F20"/>
          <w:sz w:val="24"/>
          <w:szCs w:val="24"/>
        </w:rPr>
        <w:t>Name in full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Nationality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Country of Origin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Citizenship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2D397A7" w14:textId="77777777" w:rsidR="001A5CCC" w:rsidRPr="00ED6944" w:rsidRDefault="001A5CCC" w:rsidP="00DB4DCE">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sz w:val="24"/>
          <w:szCs w:val="24"/>
        </w:rPr>
      </w:pPr>
      <w:r w:rsidRPr="00ED6944">
        <w:rPr>
          <w:rFonts w:ascii="Footlight MT Light" w:hAnsi="Footlight MT Light"/>
          <w:b/>
          <w:color w:val="231F20"/>
          <w:sz w:val="24"/>
          <w:szCs w:val="24"/>
        </w:rPr>
        <w:tab/>
        <w:t xml:space="preserve">Partnership, </w:t>
      </w:r>
      <w:r w:rsidRPr="00ED6944">
        <w:rPr>
          <w:rFonts w:ascii="Footlight MT Light" w:hAnsi="Footlight MT Light"/>
          <w:color w:val="231F20"/>
          <w:sz w:val="24"/>
          <w:szCs w:val="24"/>
        </w:rPr>
        <w:t>provide the following details.</w:t>
      </w:r>
    </w:p>
    <w:p w14:paraId="3A6DD24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422"/>
        <w:gridCol w:w="2160"/>
      </w:tblGrid>
      <w:tr w:rsidR="001A5CCC" w:rsidRPr="00ED6944" w14:paraId="7C7869CD"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22914A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1D0A5E9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Partners</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31DB1CA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422" w:type="dxa"/>
            <w:tcBorders>
              <w:top w:val="single" w:sz="4" w:space="0" w:color="auto"/>
              <w:left w:val="single" w:sz="4" w:space="0" w:color="auto"/>
              <w:bottom w:val="single" w:sz="4" w:space="0" w:color="auto"/>
              <w:right w:val="single" w:sz="4" w:space="0" w:color="auto"/>
            </w:tcBorders>
            <w:shd w:val="clear" w:color="auto" w:fill="E7E6E6"/>
            <w:hideMark/>
          </w:tcPr>
          <w:p w14:paraId="3DE7C23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60" w:type="dxa"/>
            <w:tcBorders>
              <w:top w:val="single" w:sz="4" w:space="0" w:color="auto"/>
              <w:left w:val="single" w:sz="4" w:space="0" w:color="auto"/>
              <w:bottom w:val="single" w:sz="4" w:space="0" w:color="auto"/>
              <w:right w:val="single" w:sz="4" w:space="0" w:color="auto"/>
            </w:tcBorders>
            <w:shd w:val="clear" w:color="auto" w:fill="E7E6E6"/>
            <w:hideMark/>
          </w:tcPr>
          <w:p w14:paraId="7F124F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66AEF0A4"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27FC60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6ADBB07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090D7D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58621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65D11B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2104EE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3828943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052BAC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60D4B0D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A914A0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12D1B62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1246A8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BC2B8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856048B"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7CBE6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444ED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356D4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51AB7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2CF0593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B9A450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66F8FF6B"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796B8B2D" w14:textId="77777777" w:rsidR="001A5CCC" w:rsidRPr="00ED6944" w:rsidRDefault="001A5CCC" w:rsidP="00DB4DCE">
      <w:pPr>
        <w:widowControl w:val="0"/>
        <w:numPr>
          <w:ilvl w:val="0"/>
          <w:numId w:val="44"/>
        </w:numPr>
        <w:tabs>
          <w:tab w:val="left" w:pos="1418"/>
          <w:tab w:val="left" w:pos="1947"/>
          <w:tab w:val="left" w:pos="1948"/>
        </w:tabs>
        <w:autoSpaceDE w:val="0"/>
        <w:autoSpaceDN w:val="0"/>
        <w:spacing w:before="129" w:after="0" w:line="240" w:lineRule="auto"/>
        <w:rPr>
          <w:rFonts w:ascii="Footlight MT Light" w:hAnsi="Footlight MT Light"/>
          <w:color w:val="231F20"/>
          <w:sz w:val="24"/>
          <w:szCs w:val="24"/>
        </w:rPr>
      </w:pPr>
      <w:r w:rsidRPr="00ED6944">
        <w:rPr>
          <w:rFonts w:ascii="Footlight MT Light" w:hAnsi="Footlight MT Light"/>
          <w:b/>
          <w:color w:val="231F20"/>
          <w:sz w:val="24"/>
          <w:szCs w:val="24"/>
        </w:rPr>
        <w:lastRenderedPageBreak/>
        <w:t xml:space="preserve">Registered Company, </w:t>
      </w:r>
      <w:r w:rsidRPr="00ED6944">
        <w:rPr>
          <w:rFonts w:ascii="Footlight MT Light" w:hAnsi="Footlight MT Light"/>
          <w:color w:val="231F20"/>
          <w:sz w:val="24"/>
          <w:szCs w:val="24"/>
        </w:rPr>
        <w:t>provide the following details.</w:t>
      </w:r>
    </w:p>
    <w:p w14:paraId="2DC73F5A" w14:textId="77777777" w:rsidR="001A5CCC" w:rsidRPr="00ED6944" w:rsidRDefault="001A5CCC" w:rsidP="00DB4DCE">
      <w:pPr>
        <w:widowControl w:val="0"/>
        <w:numPr>
          <w:ilvl w:val="1"/>
          <w:numId w:val="44"/>
        </w:numPr>
        <w:tabs>
          <w:tab w:val="left" w:pos="1418"/>
          <w:tab w:val="left" w:pos="2402"/>
          <w:tab w:val="left" w:pos="2403"/>
          <w:tab w:val="left" w:pos="8035"/>
        </w:tabs>
        <w:autoSpaceDE w:val="0"/>
        <w:autoSpaceDN w:val="0"/>
        <w:spacing w:before="256"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 xml:space="preserve">Private or public Company </w:t>
      </w:r>
      <w:r w:rsidRPr="00ED6944">
        <w:rPr>
          <w:rFonts w:ascii="Footlight MT Light" w:hAnsi="Footlight MT Light"/>
          <w:color w:val="231F20"/>
          <w:sz w:val="24"/>
          <w:szCs w:val="24"/>
          <w:u w:val="single" w:color="221E1F"/>
        </w:rPr>
        <w:tab/>
      </w:r>
    </w:p>
    <w:p w14:paraId="4FD618DD" w14:textId="77777777" w:rsidR="001A5CCC" w:rsidRPr="00ED6944" w:rsidRDefault="001A5CCC" w:rsidP="00DB4DCE">
      <w:pPr>
        <w:widowControl w:val="0"/>
        <w:numPr>
          <w:ilvl w:val="1"/>
          <w:numId w:val="44"/>
        </w:numPr>
        <w:tabs>
          <w:tab w:val="left" w:pos="1418"/>
          <w:tab w:val="left" w:pos="2402"/>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State the nominal and issued capital of the Company-</w:t>
      </w:r>
    </w:p>
    <w:p w14:paraId="6384C6D3"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Nominal Kenya Shillings (Equivalent) ……………………….....................................…....</w:t>
      </w:r>
    </w:p>
    <w:p w14:paraId="77CC861C"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Issued Kenya Shillings (Equivalent) …………………………….....................................…</w:t>
      </w:r>
    </w:p>
    <w:p w14:paraId="7C41CADE" w14:textId="77777777" w:rsidR="001A5CCC" w:rsidRPr="00ED6944" w:rsidRDefault="001A5CCC" w:rsidP="00DB4DCE">
      <w:pPr>
        <w:widowControl w:val="0"/>
        <w:numPr>
          <w:ilvl w:val="1"/>
          <w:numId w:val="44"/>
        </w:numPr>
        <w:tabs>
          <w:tab w:val="left" w:pos="1418"/>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Give details of Directors as follows.</w:t>
      </w:r>
    </w:p>
    <w:p w14:paraId="031099AB" w14:textId="77777777" w:rsidR="001A5CCC" w:rsidRPr="00ED6944" w:rsidRDefault="001A5CCC" w:rsidP="001A5CCC">
      <w:pPr>
        <w:widowControl w:val="0"/>
        <w:tabs>
          <w:tab w:val="left" w:pos="1418"/>
        </w:tabs>
        <w:autoSpaceDE w:val="0"/>
        <w:autoSpaceDN w:val="0"/>
        <w:spacing w:before="1"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916"/>
        <w:gridCol w:w="2116"/>
      </w:tblGrid>
      <w:tr w:rsidR="001A5CCC" w:rsidRPr="00ED6944" w14:paraId="05ECC983"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EE3E1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7756932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Director</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4F582B1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916" w:type="dxa"/>
            <w:tcBorders>
              <w:top w:val="single" w:sz="4" w:space="0" w:color="auto"/>
              <w:left w:val="single" w:sz="4" w:space="0" w:color="auto"/>
              <w:bottom w:val="single" w:sz="4" w:space="0" w:color="auto"/>
              <w:right w:val="single" w:sz="4" w:space="0" w:color="auto"/>
            </w:tcBorders>
            <w:shd w:val="clear" w:color="auto" w:fill="E7E6E6"/>
            <w:hideMark/>
          </w:tcPr>
          <w:p w14:paraId="0478F43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16" w:type="dxa"/>
            <w:tcBorders>
              <w:top w:val="single" w:sz="4" w:space="0" w:color="auto"/>
              <w:left w:val="single" w:sz="4" w:space="0" w:color="auto"/>
              <w:bottom w:val="single" w:sz="4" w:space="0" w:color="auto"/>
              <w:right w:val="single" w:sz="4" w:space="0" w:color="auto"/>
            </w:tcBorders>
            <w:shd w:val="clear" w:color="auto" w:fill="E7E6E6"/>
            <w:hideMark/>
          </w:tcPr>
          <w:p w14:paraId="2F3E59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438019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7FB474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2DE990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7451FE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8A3A3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08B2840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C813D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44FA7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1EC7944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991493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5B32E8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60DDA6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480814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511B61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38320D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88FB07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4B70E52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514A81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0EC1FE4" w14:textId="77777777" w:rsidR="001A5CCC" w:rsidRPr="00ED6944" w:rsidRDefault="001A5CCC" w:rsidP="001A5CCC">
      <w:pPr>
        <w:widowControl w:val="0"/>
        <w:tabs>
          <w:tab w:val="left" w:pos="1418"/>
        </w:tabs>
        <w:autoSpaceDE w:val="0"/>
        <w:autoSpaceDN w:val="0"/>
        <w:spacing w:before="9" w:after="0" w:line="240" w:lineRule="auto"/>
        <w:rPr>
          <w:rFonts w:ascii="Footlight MT Light" w:hAnsi="Footlight MT Light"/>
          <w:sz w:val="24"/>
          <w:szCs w:val="24"/>
        </w:rPr>
      </w:pPr>
    </w:p>
    <w:p w14:paraId="4D902FEA" w14:textId="77777777" w:rsidR="001A5CCC" w:rsidRPr="00ED6944" w:rsidRDefault="001A5CCC" w:rsidP="00DB4DCE">
      <w:pPr>
        <w:widowControl w:val="0"/>
        <w:numPr>
          <w:ilvl w:val="0"/>
          <w:numId w:val="44"/>
        </w:numPr>
        <w:tabs>
          <w:tab w:val="left" w:pos="1418"/>
          <w:tab w:val="left" w:pos="1962"/>
          <w:tab w:val="left" w:pos="1964"/>
        </w:tabs>
        <w:autoSpaceDE w:val="0"/>
        <w:autoSpaceDN w:val="0"/>
        <w:spacing w:after="0" w:line="240" w:lineRule="auto"/>
        <w:ind w:left="1963" w:hanging="553"/>
        <w:rPr>
          <w:rFonts w:ascii="Footlight MT Light" w:hAnsi="Footlight MT Light"/>
          <w:b/>
          <w:color w:val="231F20"/>
          <w:sz w:val="24"/>
          <w:szCs w:val="24"/>
        </w:rPr>
      </w:pPr>
      <w:r w:rsidRPr="00ED6944">
        <w:rPr>
          <w:rFonts w:ascii="Footlight MT Light" w:hAnsi="Footlight MT Light"/>
          <w:b/>
          <w:color w:val="231F20"/>
          <w:sz w:val="24"/>
          <w:szCs w:val="24"/>
        </w:rPr>
        <w:t xml:space="preserve">DISCLOSURE OF </w:t>
      </w:r>
      <w:r w:rsidRPr="00ED6944">
        <w:rPr>
          <w:rFonts w:ascii="Footlight MT Light" w:hAnsi="Footlight MT Light"/>
          <w:b/>
          <w:color w:val="231F20"/>
          <w:spacing w:val="-3"/>
          <w:sz w:val="24"/>
          <w:szCs w:val="24"/>
        </w:rPr>
        <w:t>INTEREST-</w:t>
      </w:r>
      <w:r w:rsidRPr="00ED6944">
        <w:rPr>
          <w:rFonts w:ascii="Footlight MT Light" w:hAnsi="Footlight MT Light"/>
          <w:b/>
          <w:color w:val="231F20"/>
          <w:sz w:val="24"/>
          <w:szCs w:val="24"/>
        </w:rPr>
        <w:t>Interest of the Firm in the Procuring Entity.</w:t>
      </w:r>
    </w:p>
    <w:p w14:paraId="2F8B05CA" w14:textId="77777777" w:rsidR="001A5CCC" w:rsidRPr="00ED6944" w:rsidRDefault="001A5CCC" w:rsidP="00DB4DCE">
      <w:pPr>
        <w:widowControl w:val="0"/>
        <w:numPr>
          <w:ilvl w:val="1"/>
          <w:numId w:val="44"/>
        </w:numPr>
        <w:tabs>
          <w:tab w:val="left" w:pos="1418"/>
          <w:tab w:val="left" w:pos="1985"/>
        </w:tabs>
        <w:autoSpaceDE w:val="0"/>
        <w:autoSpaceDN w:val="0"/>
        <w:spacing w:before="265" w:after="0" w:line="230" w:lineRule="auto"/>
        <w:ind w:right="840" w:hanging="964"/>
        <w:jc w:val="left"/>
        <w:rPr>
          <w:rFonts w:ascii="Footlight MT Light" w:hAnsi="Footlight MT Light"/>
          <w:color w:val="231F20"/>
          <w:sz w:val="24"/>
          <w:szCs w:val="24"/>
        </w:rPr>
      </w:pPr>
      <w:r w:rsidRPr="00ED6944">
        <w:rPr>
          <w:rFonts w:ascii="Footlight MT Light" w:hAnsi="Footlight MT Light"/>
          <w:color w:val="231F20"/>
          <w:sz w:val="24"/>
          <w:szCs w:val="24"/>
        </w:rPr>
        <w:t>Are there any person/persons in…………….........………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who has/have an interest or relationship in this </w:t>
      </w:r>
      <w:r w:rsidRPr="00ED6944">
        <w:rPr>
          <w:rFonts w:ascii="Times New Roman" w:hAnsi="Times New Roman"/>
          <w:color w:val="231F20"/>
          <w:sz w:val="24"/>
          <w:szCs w:val="24"/>
        </w:rPr>
        <w:t>ﬁ</w:t>
      </w:r>
      <w:r w:rsidRPr="00ED6944">
        <w:rPr>
          <w:rFonts w:ascii="Footlight MT Light" w:hAnsi="Footlight MT Light"/>
          <w:color w:val="231F20"/>
          <w:sz w:val="24"/>
          <w:szCs w:val="24"/>
        </w:rPr>
        <w:t>rm? Yes/No……..........…………………</w:t>
      </w:r>
    </w:p>
    <w:p w14:paraId="0369F1CD" w14:textId="77777777" w:rsidR="001A5CCC" w:rsidRPr="00ED6944" w:rsidRDefault="001A5CCC" w:rsidP="001A5CCC">
      <w:pPr>
        <w:widowControl w:val="0"/>
        <w:tabs>
          <w:tab w:val="left" w:pos="1418"/>
        </w:tabs>
        <w:autoSpaceDE w:val="0"/>
        <w:autoSpaceDN w:val="0"/>
        <w:spacing w:before="258" w:after="0" w:line="240" w:lineRule="auto"/>
        <w:ind w:left="2382"/>
        <w:rPr>
          <w:rFonts w:ascii="Footlight MT Light" w:hAnsi="Footlight MT Light"/>
          <w:sz w:val="24"/>
          <w:szCs w:val="24"/>
        </w:rPr>
      </w:pPr>
      <w:r w:rsidRPr="00ED6944">
        <w:rPr>
          <w:rFonts w:ascii="Footlight MT Light" w:hAnsi="Footlight MT Light"/>
          <w:color w:val="231F20"/>
          <w:sz w:val="24"/>
          <w:szCs w:val="24"/>
        </w:rPr>
        <w:t>If yes, provide details as follows.</w:t>
      </w:r>
    </w:p>
    <w:p w14:paraId="126DE9AB" w14:textId="77777777" w:rsidR="001A5CCC" w:rsidRPr="00ED6944" w:rsidRDefault="001A5CCC" w:rsidP="001A5CCC">
      <w:pPr>
        <w:widowControl w:val="0"/>
        <w:tabs>
          <w:tab w:val="left" w:pos="1418"/>
        </w:tabs>
        <w:autoSpaceDE w:val="0"/>
        <w:autoSpaceDN w:val="0"/>
        <w:spacing w:before="7"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80"/>
        <w:gridCol w:w="3600"/>
        <w:gridCol w:w="3870"/>
      </w:tblGrid>
      <w:tr w:rsidR="001A5CCC" w:rsidRPr="00ED6944" w14:paraId="66AA910E"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shd w:val="clear" w:color="auto" w:fill="E7E6E6"/>
          </w:tcPr>
          <w:p w14:paraId="1DA9EE5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sz w:val="24"/>
                <w:szCs w:val="24"/>
              </w:rPr>
              <w:tab/>
            </w:r>
          </w:p>
        </w:tc>
        <w:tc>
          <w:tcPr>
            <w:tcW w:w="1980" w:type="dxa"/>
            <w:tcBorders>
              <w:top w:val="single" w:sz="4" w:space="0" w:color="auto"/>
              <w:left w:val="single" w:sz="4" w:space="0" w:color="auto"/>
              <w:bottom w:val="single" w:sz="4" w:space="0" w:color="auto"/>
              <w:right w:val="single" w:sz="4" w:space="0" w:color="auto"/>
            </w:tcBorders>
            <w:shd w:val="clear" w:color="auto" w:fill="E7E6E6"/>
            <w:hideMark/>
          </w:tcPr>
          <w:p w14:paraId="1B2908F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Person</w:t>
            </w:r>
          </w:p>
        </w:tc>
        <w:tc>
          <w:tcPr>
            <w:tcW w:w="3600" w:type="dxa"/>
            <w:tcBorders>
              <w:top w:val="single" w:sz="4" w:space="0" w:color="auto"/>
              <w:left w:val="single" w:sz="4" w:space="0" w:color="auto"/>
              <w:bottom w:val="single" w:sz="4" w:space="0" w:color="auto"/>
              <w:right w:val="single" w:sz="4" w:space="0" w:color="auto"/>
            </w:tcBorders>
            <w:shd w:val="clear" w:color="auto" w:fill="E7E6E6"/>
            <w:hideMark/>
          </w:tcPr>
          <w:p w14:paraId="104A06F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Designation in the Procuring Entity</w:t>
            </w:r>
          </w:p>
        </w:tc>
        <w:tc>
          <w:tcPr>
            <w:tcW w:w="3870" w:type="dxa"/>
            <w:tcBorders>
              <w:top w:val="single" w:sz="4" w:space="0" w:color="auto"/>
              <w:left w:val="single" w:sz="4" w:space="0" w:color="auto"/>
              <w:bottom w:val="single" w:sz="4" w:space="0" w:color="auto"/>
              <w:right w:val="single" w:sz="4" w:space="0" w:color="auto"/>
            </w:tcBorders>
            <w:shd w:val="clear" w:color="auto" w:fill="E7E6E6"/>
            <w:hideMark/>
          </w:tcPr>
          <w:p w14:paraId="02FAB2D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Interest or Relationship with Tenderer</w:t>
            </w:r>
          </w:p>
        </w:tc>
      </w:tr>
      <w:tr w:rsidR="001A5CCC" w:rsidRPr="00ED6944" w14:paraId="0BEE5081"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388BA8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1980" w:type="dxa"/>
            <w:tcBorders>
              <w:top w:val="single" w:sz="4" w:space="0" w:color="auto"/>
              <w:left w:val="single" w:sz="4" w:space="0" w:color="auto"/>
              <w:bottom w:val="single" w:sz="4" w:space="0" w:color="auto"/>
              <w:right w:val="single" w:sz="4" w:space="0" w:color="auto"/>
            </w:tcBorders>
          </w:tcPr>
          <w:p w14:paraId="60CAE10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227B6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289C36C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677C587"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509321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1980" w:type="dxa"/>
            <w:tcBorders>
              <w:top w:val="single" w:sz="4" w:space="0" w:color="auto"/>
              <w:left w:val="single" w:sz="4" w:space="0" w:color="auto"/>
              <w:bottom w:val="single" w:sz="4" w:space="0" w:color="auto"/>
              <w:right w:val="single" w:sz="4" w:space="0" w:color="auto"/>
            </w:tcBorders>
          </w:tcPr>
          <w:p w14:paraId="376704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061BDF8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765A04D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02E17C4"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6BE1B2C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1980" w:type="dxa"/>
            <w:tcBorders>
              <w:top w:val="single" w:sz="4" w:space="0" w:color="auto"/>
              <w:left w:val="single" w:sz="4" w:space="0" w:color="auto"/>
              <w:bottom w:val="single" w:sz="4" w:space="0" w:color="auto"/>
              <w:right w:val="single" w:sz="4" w:space="0" w:color="auto"/>
            </w:tcBorders>
          </w:tcPr>
          <w:p w14:paraId="4C940A9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667AA7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320335A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43529AB6" w14:textId="77777777" w:rsidR="001A5CCC" w:rsidRPr="00ED6944" w:rsidRDefault="001A5CCC" w:rsidP="001A5CCC">
      <w:pPr>
        <w:widowControl w:val="0"/>
        <w:tabs>
          <w:tab w:val="left" w:pos="1418"/>
          <w:tab w:val="left" w:pos="3195"/>
        </w:tabs>
        <w:autoSpaceDE w:val="0"/>
        <w:autoSpaceDN w:val="0"/>
        <w:spacing w:before="7" w:after="0" w:line="240" w:lineRule="auto"/>
        <w:rPr>
          <w:rFonts w:ascii="Footlight MT Light" w:hAnsi="Footlight MT Light"/>
          <w:sz w:val="24"/>
          <w:szCs w:val="24"/>
        </w:rPr>
      </w:pPr>
    </w:p>
    <w:p w14:paraId="53061028" w14:textId="77777777" w:rsidR="001A5CCC" w:rsidRPr="00ED6944" w:rsidRDefault="001A5CCC" w:rsidP="00DB4DCE">
      <w:pPr>
        <w:widowControl w:val="0"/>
        <w:numPr>
          <w:ilvl w:val="1"/>
          <w:numId w:val="44"/>
        </w:numPr>
        <w:tabs>
          <w:tab w:val="left" w:pos="1418"/>
          <w:tab w:val="left" w:pos="1774"/>
        </w:tabs>
        <w:autoSpaceDE w:val="0"/>
        <w:autoSpaceDN w:val="0"/>
        <w:spacing w:after="0" w:line="240" w:lineRule="auto"/>
        <w:ind w:left="1773" w:hanging="361"/>
        <w:jc w:val="left"/>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 disclosure</w:t>
      </w:r>
    </w:p>
    <w:p w14:paraId="2AA6B8C8"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5514"/>
        <w:gridCol w:w="1431"/>
        <w:gridCol w:w="2700"/>
      </w:tblGrid>
      <w:tr w:rsidR="001A5CCC" w:rsidRPr="00ED6944" w14:paraId="3707CB17" w14:textId="77777777" w:rsidTr="003F04AC">
        <w:trPr>
          <w:tblHeade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590B9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5514" w:type="dxa"/>
            <w:tcBorders>
              <w:top w:val="single" w:sz="4" w:space="0" w:color="auto"/>
              <w:left w:val="single" w:sz="4" w:space="0" w:color="auto"/>
              <w:bottom w:val="single" w:sz="4" w:space="0" w:color="auto"/>
              <w:right w:val="single" w:sz="4" w:space="0" w:color="auto"/>
            </w:tcBorders>
            <w:shd w:val="clear" w:color="auto" w:fill="E7E6E6"/>
            <w:hideMark/>
          </w:tcPr>
          <w:p w14:paraId="2D1A78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Type of Conflict</w:t>
            </w:r>
          </w:p>
        </w:tc>
        <w:tc>
          <w:tcPr>
            <w:tcW w:w="1431" w:type="dxa"/>
            <w:tcBorders>
              <w:top w:val="single" w:sz="4" w:space="0" w:color="auto"/>
              <w:left w:val="single" w:sz="4" w:space="0" w:color="auto"/>
              <w:bottom w:val="single" w:sz="4" w:space="0" w:color="auto"/>
              <w:right w:val="single" w:sz="4" w:space="0" w:color="auto"/>
            </w:tcBorders>
            <w:shd w:val="clear" w:color="auto" w:fill="E7E6E6"/>
            <w:hideMark/>
          </w:tcPr>
          <w:p w14:paraId="6B8E5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Disclosure</w:t>
            </w:r>
          </w:p>
          <w:p w14:paraId="4F1A3B1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YES OR NO</w:t>
            </w:r>
          </w:p>
        </w:tc>
        <w:tc>
          <w:tcPr>
            <w:tcW w:w="2700" w:type="dxa"/>
            <w:tcBorders>
              <w:top w:val="single" w:sz="4" w:space="0" w:color="auto"/>
              <w:left w:val="single" w:sz="4" w:space="0" w:color="auto"/>
              <w:bottom w:val="single" w:sz="4" w:space="0" w:color="auto"/>
              <w:right w:val="single" w:sz="4" w:space="0" w:color="auto"/>
            </w:tcBorders>
            <w:shd w:val="clear" w:color="auto" w:fill="E7E6E6"/>
            <w:hideMark/>
          </w:tcPr>
          <w:p w14:paraId="3C58D59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If YES provide details of the relationship with Tenderer</w:t>
            </w:r>
          </w:p>
        </w:tc>
      </w:tr>
      <w:tr w:rsidR="001A5CCC" w:rsidRPr="00ED6944" w14:paraId="714D16DF"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4107102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5514" w:type="dxa"/>
            <w:tcBorders>
              <w:top w:val="single" w:sz="4" w:space="0" w:color="auto"/>
              <w:left w:val="single" w:sz="4" w:space="0" w:color="auto"/>
              <w:bottom w:val="single" w:sz="4" w:space="0" w:color="auto"/>
              <w:right w:val="single" w:sz="4" w:space="0" w:color="auto"/>
            </w:tcBorders>
            <w:hideMark/>
          </w:tcPr>
          <w:p w14:paraId="4703064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is directly or indirectly controlled by or is under common control with another tenderer.</w:t>
            </w:r>
          </w:p>
        </w:tc>
        <w:tc>
          <w:tcPr>
            <w:tcW w:w="1431" w:type="dxa"/>
            <w:tcBorders>
              <w:top w:val="single" w:sz="4" w:space="0" w:color="auto"/>
              <w:left w:val="single" w:sz="4" w:space="0" w:color="auto"/>
              <w:bottom w:val="single" w:sz="4" w:space="0" w:color="auto"/>
              <w:right w:val="single" w:sz="4" w:space="0" w:color="auto"/>
            </w:tcBorders>
          </w:tcPr>
          <w:p w14:paraId="5A158DE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07F230F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E853377"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5734A1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5514" w:type="dxa"/>
            <w:tcBorders>
              <w:top w:val="single" w:sz="4" w:space="0" w:color="auto"/>
              <w:left w:val="single" w:sz="4" w:space="0" w:color="auto"/>
              <w:bottom w:val="single" w:sz="4" w:space="0" w:color="auto"/>
              <w:right w:val="single" w:sz="4" w:space="0" w:color="auto"/>
            </w:tcBorders>
            <w:hideMark/>
          </w:tcPr>
          <w:p w14:paraId="22EF4A53" w14:textId="77777777" w:rsidR="001A5CCC" w:rsidRPr="00ED6944" w:rsidRDefault="001A5CCC" w:rsidP="001A5CCC">
            <w:pPr>
              <w:widowControl w:val="0"/>
              <w:tabs>
                <w:tab w:val="left" w:pos="1418"/>
              </w:tabs>
              <w:autoSpaceDE w:val="0"/>
              <w:autoSpaceDN w:val="0"/>
              <w:spacing w:after="0" w:line="240" w:lineRule="auto"/>
              <w:ind w:left="2"/>
              <w:rPr>
                <w:rFonts w:ascii="Footlight MT Light" w:hAnsi="Footlight MT Light"/>
                <w:sz w:val="24"/>
                <w:szCs w:val="24"/>
              </w:rPr>
            </w:pPr>
            <w:r w:rsidRPr="00ED6944">
              <w:rPr>
                <w:rFonts w:ascii="Footlight MT Light" w:hAnsi="Footlight MT Light"/>
                <w:color w:val="000000"/>
                <w:sz w:val="24"/>
                <w:szCs w:val="24"/>
              </w:rPr>
              <w:t>Tenderer receives or has received any direct or indirect subsidy from another tenderer.</w:t>
            </w:r>
          </w:p>
        </w:tc>
        <w:tc>
          <w:tcPr>
            <w:tcW w:w="1431" w:type="dxa"/>
            <w:tcBorders>
              <w:top w:val="single" w:sz="4" w:space="0" w:color="auto"/>
              <w:left w:val="single" w:sz="4" w:space="0" w:color="auto"/>
              <w:bottom w:val="single" w:sz="4" w:space="0" w:color="auto"/>
              <w:right w:val="single" w:sz="4" w:space="0" w:color="auto"/>
            </w:tcBorders>
          </w:tcPr>
          <w:p w14:paraId="51031B6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F403D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A3DE33C"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7144AC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5514" w:type="dxa"/>
            <w:tcBorders>
              <w:top w:val="single" w:sz="4" w:space="0" w:color="auto"/>
              <w:left w:val="single" w:sz="4" w:space="0" w:color="auto"/>
              <w:bottom w:val="single" w:sz="4" w:space="0" w:color="auto"/>
              <w:right w:val="single" w:sz="4" w:space="0" w:color="auto"/>
            </w:tcBorders>
            <w:hideMark/>
          </w:tcPr>
          <w:p w14:paraId="20847E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has the same legal representative as another tenderer</w:t>
            </w:r>
          </w:p>
        </w:tc>
        <w:tc>
          <w:tcPr>
            <w:tcW w:w="1431" w:type="dxa"/>
            <w:tcBorders>
              <w:top w:val="single" w:sz="4" w:space="0" w:color="auto"/>
              <w:left w:val="single" w:sz="4" w:space="0" w:color="auto"/>
              <w:bottom w:val="single" w:sz="4" w:space="0" w:color="auto"/>
              <w:right w:val="single" w:sz="4" w:space="0" w:color="auto"/>
            </w:tcBorders>
          </w:tcPr>
          <w:p w14:paraId="15F674D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AECD1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E55DEC1"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13435DD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4</w:t>
            </w:r>
          </w:p>
        </w:tc>
        <w:tc>
          <w:tcPr>
            <w:tcW w:w="5514" w:type="dxa"/>
            <w:tcBorders>
              <w:top w:val="single" w:sz="4" w:space="0" w:color="auto"/>
              <w:left w:val="single" w:sz="4" w:space="0" w:color="auto"/>
              <w:bottom w:val="single" w:sz="4" w:space="0" w:color="auto"/>
              <w:right w:val="single" w:sz="4" w:space="0" w:color="auto"/>
            </w:tcBorders>
            <w:hideMark/>
          </w:tcPr>
          <w:p w14:paraId="1A741A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 has a relationship with another tenderer, directly or through common third parties that puts it in a position to influence the tender of another tenderer, or influence the decisions of the Procuring Entity regarding this tendering process.</w:t>
            </w:r>
          </w:p>
        </w:tc>
        <w:tc>
          <w:tcPr>
            <w:tcW w:w="1431" w:type="dxa"/>
            <w:tcBorders>
              <w:top w:val="single" w:sz="4" w:space="0" w:color="auto"/>
              <w:left w:val="single" w:sz="4" w:space="0" w:color="auto"/>
              <w:bottom w:val="single" w:sz="4" w:space="0" w:color="auto"/>
              <w:right w:val="single" w:sz="4" w:space="0" w:color="auto"/>
            </w:tcBorders>
          </w:tcPr>
          <w:p w14:paraId="732E99A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5DC9B5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6A9EE9A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F4F63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5</w:t>
            </w:r>
          </w:p>
        </w:tc>
        <w:tc>
          <w:tcPr>
            <w:tcW w:w="5514" w:type="dxa"/>
            <w:tcBorders>
              <w:top w:val="single" w:sz="4" w:space="0" w:color="auto"/>
              <w:left w:val="single" w:sz="4" w:space="0" w:color="auto"/>
              <w:bottom w:val="single" w:sz="4" w:space="0" w:color="auto"/>
              <w:right w:val="single" w:sz="4" w:space="0" w:color="auto"/>
            </w:tcBorders>
            <w:hideMark/>
          </w:tcPr>
          <w:p w14:paraId="03B3EF6A" w14:textId="77777777" w:rsidR="001A5CCC" w:rsidRPr="00ED6944" w:rsidRDefault="001A5CCC" w:rsidP="001A5CCC">
            <w:pPr>
              <w:widowControl w:val="0"/>
              <w:tabs>
                <w:tab w:val="left" w:pos="452"/>
                <w:tab w:val="left" w:pos="1418"/>
                <w:tab w:val="left" w:pos="5955"/>
              </w:tabs>
              <w:autoSpaceDE w:val="0"/>
              <w:autoSpaceDN w:val="0"/>
              <w:spacing w:after="0" w:line="240" w:lineRule="auto"/>
              <w:ind w:left="2"/>
              <w:rPr>
                <w:rFonts w:ascii="Footlight MT Light" w:hAnsi="Footlight MT Light"/>
                <w:sz w:val="24"/>
                <w:szCs w:val="24"/>
              </w:rPr>
            </w:pPr>
            <w:r w:rsidRPr="00ED6944">
              <w:rPr>
                <w:rFonts w:ascii="Footlight MT Light" w:hAnsi="Footlight MT Light"/>
                <w:sz w:val="24"/>
                <w:szCs w:val="24"/>
              </w:rPr>
              <w:t>A</w:t>
            </w:r>
            <w:r w:rsidRPr="00ED6944">
              <w:rPr>
                <w:rFonts w:ascii="Footlight MT Light" w:hAnsi="Footlight MT Light"/>
                <w:color w:val="000000"/>
                <w:sz w:val="24"/>
                <w:szCs w:val="24"/>
              </w:rPr>
              <w:t xml:space="preserve">ny of the Tenderer’s affiliates participated as a consultant in the preparation of the design or technical specifications of the works that are the subject of the tender. </w:t>
            </w:r>
          </w:p>
        </w:tc>
        <w:tc>
          <w:tcPr>
            <w:tcW w:w="1431" w:type="dxa"/>
            <w:tcBorders>
              <w:top w:val="single" w:sz="4" w:space="0" w:color="auto"/>
              <w:left w:val="single" w:sz="4" w:space="0" w:color="auto"/>
              <w:bottom w:val="single" w:sz="4" w:space="0" w:color="auto"/>
              <w:right w:val="single" w:sz="4" w:space="0" w:color="auto"/>
            </w:tcBorders>
          </w:tcPr>
          <w:p w14:paraId="28F45D5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41AED14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9E4DB00"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D7799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6</w:t>
            </w:r>
          </w:p>
        </w:tc>
        <w:tc>
          <w:tcPr>
            <w:tcW w:w="5514" w:type="dxa"/>
            <w:tcBorders>
              <w:top w:val="single" w:sz="4" w:space="0" w:color="auto"/>
              <w:left w:val="single" w:sz="4" w:space="0" w:color="auto"/>
              <w:bottom w:val="single" w:sz="4" w:space="0" w:color="auto"/>
              <w:right w:val="single" w:sz="4" w:space="0" w:color="auto"/>
            </w:tcBorders>
            <w:hideMark/>
          </w:tcPr>
          <w:p w14:paraId="2039023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would be providing goods, works, non-consulting services or consulting services during implementation of the contract specified</w:t>
            </w:r>
            <w:r w:rsidRPr="00ED6944">
              <w:rPr>
                <w:rFonts w:ascii="Footlight MT Light" w:hAnsi="Footlight MT Light"/>
                <w:b/>
                <w:color w:val="000000"/>
                <w:sz w:val="24"/>
                <w:szCs w:val="24"/>
              </w:rPr>
              <w:t xml:space="preserve"> </w:t>
            </w:r>
            <w:r w:rsidRPr="00ED6944">
              <w:rPr>
                <w:rFonts w:ascii="Footlight MT Light" w:hAnsi="Footlight MT Light"/>
                <w:color w:val="000000"/>
                <w:sz w:val="24"/>
                <w:szCs w:val="24"/>
              </w:rPr>
              <w:t xml:space="preserve">in this Tender Document. </w:t>
            </w:r>
          </w:p>
        </w:tc>
        <w:tc>
          <w:tcPr>
            <w:tcW w:w="1431" w:type="dxa"/>
            <w:tcBorders>
              <w:top w:val="single" w:sz="4" w:space="0" w:color="auto"/>
              <w:left w:val="single" w:sz="4" w:space="0" w:color="auto"/>
              <w:bottom w:val="single" w:sz="4" w:space="0" w:color="auto"/>
              <w:right w:val="single" w:sz="4" w:space="0" w:color="auto"/>
            </w:tcBorders>
          </w:tcPr>
          <w:p w14:paraId="4617B3C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1659B0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042317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BB2483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7</w:t>
            </w:r>
          </w:p>
        </w:tc>
        <w:tc>
          <w:tcPr>
            <w:tcW w:w="5514" w:type="dxa"/>
            <w:tcBorders>
              <w:top w:val="single" w:sz="4" w:space="0" w:color="auto"/>
              <w:left w:val="single" w:sz="4" w:space="0" w:color="auto"/>
              <w:bottom w:val="single" w:sz="4" w:space="0" w:color="auto"/>
              <w:right w:val="single" w:sz="4" w:space="0" w:color="auto"/>
            </w:tcBorders>
            <w:hideMark/>
          </w:tcPr>
          <w:p w14:paraId="718A6A0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are directly or indirectly involved in the preparation </w:t>
            </w:r>
            <w:r w:rsidRPr="00ED6944">
              <w:rPr>
                <w:rFonts w:ascii="Footlight MT Light" w:hAnsi="Footlight MT Light"/>
                <w:color w:val="000000"/>
                <w:sz w:val="24"/>
                <w:szCs w:val="24"/>
              </w:rPr>
              <w:lastRenderedPageBreak/>
              <w:t>of the Tender document or specifications of the Contract, and/or the Tender evaluation process of such contract.</w:t>
            </w:r>
          </w:p>
        </w:tc>
        <w:tc>
          <w:tcPr>
            <w:tcW w:w="1431" w:type="dxa"/>
            <w:tcBorders>
              <w:top w:val="single" w:sz="4" w:space="0" w:color="auto"/>
              <w:left w:val="single" w:sz="4" w:space="0" w:color="auto"/>
              <w:bottom w:val="single" w:sz="4" w:space="0" w:color="auto"/>
              <w:right w:val="single" w:sz="4" w:space="0" w:color="auto"/>
            </w:tcBorders>
          </w:tcPr>
          <w:p w14:paraId="6612AA3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519F7B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2908F31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6700BA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8</w:t>
            </w:r>
          </w:p>
        </w:tc>
        <w:tc>
          <w:tcPr>
            <w:tcW w:w="5514" w:type="dxa"/>
            <w:tcBorders>
              <w:top w:val="single" w:sz="4" w:space="0" w:color="auto"/>
              <w:left w:val="single" w:sz="4" w:space="0" w:color="auto"/>
              <w:bottom w:val="single" w:sz="4" w:space="0" w:color="auto"/>
              <w:right w:val="single" w:sz="4" w:space="0" w:color="auto"/>
            </w:tcBorders>
            <w:hideMark/>
          </w:tcPr>
          <w:p w14:paraId="137CD234"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would be   involved in the implementation or supervision of the Contract. </w:t>
            </w:r>
          </w:p>
        </w:tc>
        <w:tc>
          <w:tcPr>
            <w:tcW w:w="1431" w:type="dxa"/>
            <w:tcBorders>
              <w:top w:val="single" w:sz="4" w:space="0" w:color="auto"/>
              <w:left w:val="single" w:sz="4" w:space="0" w:color="auto"/>
              <w:bottom w:val="single" w:sz="4" w:space="0" w:color="auto"/>
              <w:right w:val="single" w:sz="4" w:space="0" w:color="auto"/>
            </w:tcBorders>
          </w:tcPr>
          <w:p w14:paraId="3698DB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12524F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74A169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762E33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9</w:t>
            </w:r>
          </w:p>
        </w:tc>
        <w:tc>
          <w:tcPr>
            <w:tcW w:w="5514" w:type="dxa"/>
            <w:tcBorders>
              <w:top w:val="single" w:sz="4" w:space="0" w:color="auto"/>
              <w:left w:val="single" w:sz="4" w:space="0" w:color="auto"/>
              <w:bottom w:val="single" w:sz="4" w:space="0" w:color="auto"/>
              <w:right w:val="single" w:sz="4" w:space="0" w:color="auto"/>
            </w:tcBorders>
            <w:hideMark/>
          </w:tcPr>
          <w:p w14:paraId="07B3ACB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Has the conflict stemming from such relationship stated in item 7 and 8 above been resolved in a manner acceptable to the Procuring Entity throughout the tendering process and execution of the Contract?</w:t>
            </w:r>
          </w:p>
        </w:tc>
        <w:tc>
          <w:tcPr>
            <w:tcW w:w="1431" w:type="dxa"/>
            <w:tcBorders>
              <w:top w:val="single" w:sz="4" w:space="0" w:color="auto"/>
              <w:left w:val="single" w:sz="4" w:space="0" w:color="auto"/>
              <w:bottom w:val="single" w:sz="4" w:space="0" w:color="auto"/>
              <w:right w:val="single" w:sz="4" w:space="0" w:color="auto"/>
            </w:tcBorders>
          </w:tcPr>
          <w:p w14:paraId="12F5CC5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AADC4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79A8D09" w14:textId="77777777" w:rsidR="001A5CCC" w:rsidRPr="00ED6944" w:rsidRDefault="001A5CCC" w:rsidP="00DB4DCE">
      <w:pPr>
        <w:widowControl w:val="0"/>
        <w:numPr>
          <w:ilvl w:val="0"/>
          <w:numId w:val="44"/>
        </w:numPr>
        <w:tabs>
          <w:tab w:val="left" w:pos="1418"/>
          <w:tab w:val="left" w:pos="1845"/>
          <w:tab w:val="left" w:pos="1846"/>
        </w:tabs>
        <w:autoSpaceDE w:val="0"/>
        <w:autoSpaceDN w:val="0"/>
        <w:spacing w:before="265" w:after="0" w:line="240" w:lineRule="auto"/>
        <w:ind w:left="1845" w:hanging="425"/>
        <w:rPr>
          <w:rFonts w:ascii="Footlight MT Light" w:hAnsi="Footlight MT Light"/>
          <w:b/>
          <w:color w:val="231F20"/>
          <w:sz w:val="24"/>
          <w:szCs w:val="24"/>
        </w:rPr>
      </w:pPr>
      <w:r w:rsidRPr="00ED6944">
        <w:rPr>
          <w:rFonts w:ascii="Footlight MT Light" w:hAnsi="Footlight MT Light"/>
          <w:b/>
          <w:color w:val="231F20"/>
          <w:sz w:val="24"/>
          <w:szCs w:val="24"/>
        </w:rPr>
        <w:t>Certi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p>
    <w:p w14:paraId="1F216238" w14:textId="77777777" w:rsidR="001A5CCC" w:rsidRPr="00ED6944" w:rsidRDefault="001A5CCC" w:rsidP="001A5CCC">
      <w:pPr>
        <w:widowControl w:val="0"/>
        <w:tabs>
          <w:tab w:val="left" w:pos="1418"/>
        </w:tabs>
        <w:autoSpaceDE w:val="0"/>
        <w:autoSpaceDN w:val="0"/>
        <w:spacing w:before="243" w:after="0" w:line="230" w:lineRule="auto"/>
        <w:ind w:left="1850" w:right="778" w:hanging="5"/>
        <w:rPr>
          <w:rFonts w:ascii="Footlight MT Light" w:hAnsi="Footlight MT Light"/>
          <w:sz w:val="24"/>
          <w:szCs w:val="24"/>
        </w:rPr>
      </w:pPr>
      <w:r w:rsidRPr="00ED6944">
        <w:rPr>
          <w:rFonts w:ascii="Footlight MT Light" w:hAnsi="Footlight MT Light"/>
          <w:color w:val="231F20"/>
          <w:sz w:val="24"/>
          <w:szCs w:val="24"/>
        </w:rPr>
        <w:t>On behalf of the Tenderer, I certify that the information given above is complete, current and accurate as at the date of submission.</w:t>
      </w:r>
    </w:p>
    <w:p w14:paraId="5EC1D0EA" w14:textId="77777777"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p>
    <w:p w14:paraId="4C78814A" w14:textId="77777777" w:rsidR="001A5CCC" w:rsidRPr="00ED6944" w:rsidRDefault="001A5CCC" w:rsidP="001A5CCC">
      <w:pPr>
        <w:widowControl w:val="0"/>
        <w:tabs>
          <w:tab w:val="left" w:pos="1418"/>
          <w:tab w:val="left" w:pos="11120"/>
        </w:tabs>
        <w:autoSpaceDE w:val="0"/>
        <w:autoSpaceDN w:val="0"/>
        <w:spacing w:after="0" w:line="240" w:lineRule="auto"/>
        <w:ind w:left="1845"/>
        <w:rPr>
          <w:rFonts w:ascii="Footlight MT Light" w:hAnsi="Footlight MT Light"/>
          <w:sz w:val="24"/>
          <w:szCs w:val="24"/>
        </w:rPr>
      </w:pPr>
      <w:r w:rsidRPr="00ED6944">
        <w:rPr>
          <w:rFonts w:ascii="Footlight MT Light" w:hAnsi="Footlight MT Light"/>
          <w:color w:val="231F20"/>
          <w:sz w:val="24"/>
          <w:szCs w:val="24"/>
        </w:rPr>
        <w:t>Full Name</w:t>
      </w:r>
      <w:r w:rsidRPr="00ED6944">
        <w:rPr>
          <w:rFonts w:ascii="Footlight MT Light" w:hAnsi="Footlight MT Light"/>
          <w:color w:val="231F20"/>
          <w:sz w:val="24"/>
          <w:szCs w:val="24"/>
          <w:u w:val="single" w:color="221E1F"/>
        </w:rPr>
        <w:tab/>
      </w:r>
    </w:p>
    <w:p w14:paraId="4604DD62"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43ADC8DA" w14:textId="77777777" w:rsidR="001A5CCC" w:rsidRPr="00ED6944" w:rsidRDefault="001A5CCC" w:rsidP="001A5CCC">
      <w:pPr>
        <w:widowControl w:val="0"/>
        <w:tabs>
          <w:tab w:val="left" w:pos="1418"/>
          <w:tab w:val="left" w:pos="11179"/>
        </w:tabs>
        <w:autoSpaceDE w:val="0"/>
        <w:autoSpaceDN w:val="0"/>
        <w:spacing w:before="123" w:after="0" w:line="240" w:lineRule="auto"/>
        <w:ind w:left="1845"/>
        <w:rPr>
          <w:rFonts w:ascii="Footlight MT Light" w:hAnsi="Footlight MT Light"/>
          <w:sz w:val="24"/>
          <w:szCs w:val="24"/>
        </w:rPr>
      </w:pPr>
      <w:r w:rsidRPr="00ED6944">
        <w:rPr>
          <w:rFonts w:ascii="Footlight MT Light" w:hAnsi="Footlight MT Light"/>
          <w:color w:val="231F20"/>
          <w:sz w:val="24"/>
          <w:szCs w:val="24"/>
        </w:rPr>
        <w:t>Title or Designation</w:t>
      </w:r>
      <w:r w:rsidRPr="00ED6944">
        <w:rPr>
          <w:rFonts w:ascii="Footlight MT Light" w:hAnsi="Footlight MT Light"/>
          <w:color w:val="231F20"/>
          <w:sz w:val="24"/>
          <w:szCs w:val="24"/>
          <w:u w:val="single" w:color="221E1F"/>
        </w:rPr>
        <w:tab/>
      </w:r>
    </w:p>
    <w:p w14:paraId="7CFF1B4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61C64297" w14:textId="53E71542"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82304" behindDoc="0" locked="0" layoutInCell="1" allowOverlap="1" wp14:anchorId="78BD478A" wp14:editId="1EE1B4F0">
                <wp:simplePos x="0" y="0"/>
                <wp:positionH relativeFrom="page">
                  <wp:posOffset>1172210</wp:posOffset>
                </wp:positionH>
                <wp:positionV relativeFrom="paragraph">
                  <wp:posOffset>161289</wp:posOffset>
                </wp:positionV>
                <wp:extent cx="2933700" cy="0"/>
                <wp:effectExtent l="0" t="0" r="19050" b="19050"/>
                <wp:wrapTopAndBottom/>
                <wp:docPr id="1496" name="Straight Connector 1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C6E9D00">
              <v:line id="Straight Connector 1496" style="position:absolute;z-index:25168230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92.3pt,12.7pt" to="323.3pt,12.7pt" w14:anchorId="2B80D4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">
                <w10:wrap type="topAndBottom" anchorx="page"/>
              </v:line>
            </w:pict>
          </mc:Fallback>
        </mc:AlternateContent>
      </w:r>
      <w:r w:rsidRPr="00ED6944">
        <w:rPr>
          <w:rFonts w:ascii="Footlight MT Light" w:hAnsi="Footlight MT Light"/>
          <w:noProof/>
          <w:sz w:val="24"/>
          <w:szCs w:val="24"/>
        </w:rPr>
        <mc:AlternateContent>
          <mc:Choice Requires="wps">
            <w:drawing>
              <wp:anchor distT="4294967294" distB="4294967294" distL="0" distR="0" simplePos="0" relativeHeight="251683328" behindDoc="0" locked="0" layoutInCell="1" allowOverlap="1" wp14:anchorId="106E7BBC" wp14:editId="5B6DB0E3">
                <wp:simplePos x="0" y="0"/>
                <wp:positionH relativeFrom="page">
                  <wp:posOffset>4559935</wp:posOffset>
                </wp:positionH>
                <wp:positionV relativeFrom="paragraph">
                  <wp:posOffset>161289</wp:posOffset>
                </wp:positionV>
                <wp:extent cx="2374900" cy="0"/>
                <wp:effectExtent l="0" t="0" r="25400" b="19050"/>
                <wp:wrapTopAndBottom/>
                <wp:docPr id="1495" name="Straight Connector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642CF02">
              <v:line id="Straight Connector 1495" style="position:absolute;z-index:25168332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359.05pt,12.7pt" to="546.05pt,12.7pt" w14:anchorId="65423C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">
                <w10:wrap type="topAndBottom" anchorx="page"/>
              </v:line>
            </w:pict>
          </mc:Fallback>
        </mc:AlternateContent>
      </w:r>
    </w:p>
    <w:p w14:paraId="0DF585EE" w14:textId="77777777" w:rsidR="001A5CCC" w:rsidRPr="00ED6944" w:rsidRDefault="001A5CCC" w:rsidP="001A5CCC">
      <w:pPr>
        <w:widowControl w:val="0"/>
        <w:tabs>
          <w:tab w:val="left" w:pos="1418"/>
          <w:tab w:val="left" w:pos="8775"/>
        </w:tabs>
        <w:autoSpaceDE w:val="0"/>
        <w:autoSpaceDN w:val="0"/>
        <w:spacing w:after="0" w:line="240" w:lineRule="auto"/>
        <w:ind w:left="1845"/>
        <w:rPr>
          <w:rFonts w:ascii="Footlight MT Light" w:hAnsi="Footlight MT Light"/>
          <w:i/>
          <w:sz w:val="24"/>
          <w:szCs w:val="24"/>
        </w:rPr>
      </w:pP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(Date)</w:t>
      </w:r>
    </w:p>
    <w:p w14:paraId="398DB81D" w14:textId="77777777" w:rsidR="00A6736A" w:rsidRPr="00ED6944" w:rsidRDefault="00A6736A">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867B5F5"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3DBC6028"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EC1A496"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65D40853"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sectPr w:rsidR="001A5CCC" w:rsidRPr="00ED6944" w:rsidSect="0090373B">
          <w:pgSz w:w="11940" w:h="16860"/>
          <w:pgMar w:top="660" w:right="0" w:bottom="300" w:left="540" w:header="283" w:footer="510" w:gutter="0"/>
          <w:cols w:space="720" w:equalWidth="0">
            <w:col w:w="11400"/>
          </w:cols>
          <w:noEndnote/>
          <w:docGrid w:linePitch="299"/>
        </w:sectPr>
      </w:pPr>
    </w:p>
    <w:p w14:paraId="0CB1F971" w14:textId="77777777" w:rsidR="00B40CFD" w:rsidRPr="00ED6944" w:rsidRDefault="00A6736A" w:rsidP="00DB4DCE">
      <w:pPr>
        <w:pStyle w:val="Heading2"/>
        <w:keepNext w:val="0"/>
        <w:keepLines w:val="0"/>
        <w:widowControl w:val="0"/>
        <w:numPr>
          <w:ilvl w:val="0"/>
          <w:numId w:val="45"/>
        </w:numPr>
        <w:tabs>
          <w:tab w:val="left" w:pos="1426"/>
          <w:tab w:val="left" w:pos="1427"/>
        </w:tabs>
        <w:autoSpaceDE w:val="0"/>
        <w:autoSpaceDN w:val="0"/>
        <w:spacing w:before="245" w:line="240" w:lineRule="auto"/>
        <w:ind w:left="1426" w:hanging="576"/>
        <w:rPr>
          <w:rFonts w:ascii="Footlight MT Light" w:eastAsia="Times New Roman" w:hAnsi="Footlight MT Light" w:cs="Times New Roman"/>
          <w:b/>
          <w:bCs/>
          <w:color w:val="231F20"/>
          <w:sz w:val="24"/>
          <w:szCs w:val="24"/>
        </w:rPr>
      </w:pPr>
      <w:r w:rsidRPr="00ED6944">
        <w:rPr>
          <w:rFonts w:ascii="Footlight MT Light" w:hAnsi="Footlight MT Light" w:cs="Gill Sans MT"/>
          <w:b/>
          <w:bCs/>
          <w:color w:val="221F1F"/>
          <w:position w:val="-1"/>
          <w:sz w:val="24"/>
          <w:szCs w:val="24"/>
        </w:rPr>
        <w:lastRenderedPageBreak/>
        <w:t>ii)</w:t>
      </w:r>
      <w:r w:rsidRPr="00ED6944">
        <w:rPr>
          <w:rFonts w:ascii="Footlight MT Light" w:hAnsi="Footlight MT Light" w:cs="Gill Sans MT"/>
          <w:b/>
          <w:bCs/>
          <w:color w:val="221F1F"/>
          <w:position w:val="-1"/>
          <w:sz w:val="24"/>
          <w:szCs w:val="24"/>
        </w:rPr>
        <w:tab/>
      </w:r>
      <w:bookmarkStart w:id="63" w:name="_TOC_250033"/>
      <w:r w:rsidR="00B40CFD" w:rsidRPr="00ED6944">
        <w:rPr>
          <w:rFonts w:ascii="Footlight MT Light" w:eastAsia="Times New Roman" w:hAnsi="Footlight MT Light" w:cs="Times New Roman"/>
          <w:b/>
          <w:bCs/>
          <w:color w:val="231F20"/>
          <w:spacing w:val="-3"/>
          <w:sz w:val="24"/>
          <w:szCs w:val="24"/>
        </w:rPr>
        <w:t xml:space="preserve">CERTIFICATE </w:t>
      </w:r>
      <w:r w:rsidR="00B40CFD" w:rsidRPr="00ED6944">
        <w:rPr>
          <w:rFonts w:ascii="Footlight MT Light" w:eastAsia="Times New Roman" w:hAnsi="Footlight MT Light" w:cs="Times New Roman"/>
          <w:b/>
          <w:bCs/>
          <w:color w:val="231F20"/>
          <w:sz w:val="24"/>
          <w:szCs w:val="24"/>
        </w:rPr>
        <w:t>OF INDEPENDENT TENDER</w:t>
      </w:r>
      <w:bookmarkEnd w:id="63"/>
      <w:r w:rsidR="00B40CFD" w:rsidRPr="00ED6944">
        <w:rPr>
          <w:rFonts w:ascii="Footlight MT Light" w:eastAsia="Times New Roman" w:hAnsi="Footlight MT Light" w:cs="Times New Roman"/>
          <w:b/>
          <w:bCs/>
          <w:color w:val="231F20"/>
          <w:sz w:val="24"/>
          <w:szCs w:val="24"/>
        </w:rPr>
        <w:t xml:space="preserve"> DETERMINATION</w:t>
      </w:r>
    </w:p>
    <w:p w14:paraId="22BB2384" w14:textId="77777777" w:rsidR="00B40CFD" w:rsidRPr="00ED6944" w:rsidRDefault="00B40CFD" w:rsidP="00B40CFD">
      <w:pPr>
        <w:widowControl w:val="0"/>
        <w:tabs>
          <w:tab w:val="left" w:pos="11254"/>
        </w:tabs>
        <w:autoSpaceDE w:val="0"/>
        <w:autoSpaceDN w:val="0"/>
        <w:spacing w:after="0" w:line="220" w:lineRule="exact"/>
        <w:ind w:left="850"/>
        <w:rPr>
          <w:rFonts w:ascii="Footlight MT Light" w:hAnsi="Footlight MT Light"/>
          <w:sz w:val="24"/>
          <w:szCs w:val="24"/>
        </w:rPr>
      </w:pPr>
      <w:r w:rsidRPr="00ED6944">
        <w:rPr>
          <w:rFonts w:ascii="Footlight MT Light" w:hAnsi="Footlight MT Light"/>
          <w:color w:val="231F20"/>
          <w:sz w:val="24"/>
          <w:szCs w:val="24"/>
        </w:rPr>
        <w:t xml:space="preserve">I, the undersigned, in submitting the accompanying Letter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w:t>
      </w:r>
      <w:r w:rsidRPr="00ED6944">
        <w:rPr>
          <w:rFonts w:ascii="Footlight MT Light" w:hAnsi="Footlight MT Light"/>
          <w:color w:val="231F20"/>
          <w:sz w:val="24"/>
          <w:szCs w:val="24"/>
          <w:u w:val="single" w:color="221E1F"/>
        </w:rPr>
        <w:tab/>
      </w:r>
    </w:p>
    <w:p w14:paraId="004E5307" w14:textId="77777777" w:rsidR="00B40CFD" w:rsidRPr="00ED6944" w:rsidRDefault="00B40CFD" w:rsidP="00B40CFD">
      <w:pPr>
        <w:widowControl w:val="0"/>
        <w:tabs>
          <w:tab w:val="left" w:pos="6243"/>
        </w:tabs>
        <w:autoSpaceDE w:val="0"/>
        <w:autoSpaceDN w:val="0"/>
        <w:spacing w:before="24" w:after="0" w:line="220" w:lineRule="exact"/>
        <w:ind w:left="850"/>
        <w:rPr>
          <w:rFonts w:ascii="Footlight MT Light" w:hAnsi="Footlight MT Light"/>
          <w:sz w:val="24"/>
          <w:szCs w:val="24"/>
        </w:rPr>
      </w:pP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for:_______________________________________</w:t>
      </w:r>
      <w:r w:rsidRPr="00ED6944">
        <w:rPr>
          <w:rFonts w:ascii="Footlight MT Light" w:hAnsi="Footlight MT Light"/>
          <w:i/>
          <w:color w:val="231F20"/>
          <w:sz w:val="24"/>
          <w:szCs w:val="24"/>
        </w:rPr>
        <w:t xml:space="preserve">[Name and number of tender] </w:t>
      </w:r>
      <w:r w:rsidRPr="00ED6944">
        <w:rPr>
          <w:rFonts w:ascii="Footlight MT Light" w:hAnsi="Footlight MT Light"/>
          <w:color w:val="231F20"/>
          <w:sz w:val="24"/>
          <w:szCs w:val="24"/>
        </w:rPr>
        <w:t>in response to the request for tenders made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do hereby make the following statements that I certify to be true and complete in every respect:</w:t>
      </w:r>
    </w:p>
    <w:p w14:paraId="57D3DF60" w14:textId="77777777" w:rsidR="00B40CFD" w:rsidRPr="00ED6944" w:rsidRDefault="00B40CFD" w:rsidP="00B40CFD">
      <w:pPr>
        <w:widowControl w:val="0"/>
        <w:tabs>
          <w:tab w:val="left" w:pos="8925"/>
        </w:tabs>
        <w:autoSpaceDE w:val="0"/>
        <w:autoSpaceDN w:val="0"/>
        <w:spacing w:before="238" w:after="0" w:line="240" w:lineRule="auto"/>
        <w:ind w:left="849"/>
        <w:rPr>
          <w:rFonts w:ascii="Footlight MT Light" w:hAnsi="Footlight MT Light"/>
          <w:sz w:val="24"/>
          <w:szCs w:val="24"/>
        </w:rPr>
      </w:pPr>
      <w:r w:rsidRPr="00ED6944">
        <w:rPr>
          <w:rFonts w:ascii="Footlight MT Light" w:hAnsi="Footlight MT Light"/>
          <w:color w:val="231F20"/>
          <w:sz w:val="24"/>
          <w:szCs w:val="24"/>
        </w:rPr>
        <w:t>I certify,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that:</w:t>
      </w:r>
    </w:p>
    <w:p w14:paraId="762D49AE" w14:textId="77777777" w:rsidR="00B40CFD" w:rsidRPr="00ED6944" w:rsidRDefault="00B40CFD" w:rsidP="00DB4DCE">
      <w:pPr>
        <w:widowControl w:val="0"/>
        <w:numPr>
          <w:ilvl w:val="0"/>
          <w:numId w:val="43"/>
        </w:numPr>
        <w:tabs>
          <w:tab w:val="left" w:pos="1425"/>
          <w:tab w:val="left" w:pos="1426"/>
        </w:tabs>
        <w:autoSpaceDE w:val="0"/>
        <w:autoSpaceDN w:val="0"/>
        <w:spacing w:before="234" w:after="0" w:line="240" w:lineRule="auto"/>
        <w:ind w:hanging="588"/>
        <w:rPr>
          <w:rFonts w:ascii="Footlight MT Light" w:hAnsi="Footlight MT Light"/>
          <w:sz w:val="24"/>
          <w:szCs w:val="24"/>
        </w:rPr>
      </w:pPr>
      <w:r w:rsidRPr="00ED6944">
        <w:rPr>
          <w:rFonts w:ascii="Footlight MT Light" w:hAnsi="Footlight MT Light"/>
          <w:color w:val="231F20"/>
          <w:sz w:val="24"/>
          <w:szCs w:val="24"/>
        </w:rPr>
        <w:t>I have read and I understand the contents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42707E57" w14:textId="77777777" w:rsidR="00B40CFD" w:rsidRPr="00ED6944" w:rsidRDefault="00B40CFD" w:rsidP="00DB4DCE">
      <w:pPr>
        <w:widowControl w:val="0"/>
        <w:numPr>
          <w:ilvl w:val="0"/>
          <w:numId w:val="43"/>
        </w:numPr>
        <w:tabs>
          <w:tab w:val="left" w:pos="1425"/>
          <w:tab w:val="left" w:pos="1426"/>
        </w:tabs>
        <w:autoSpaceDE w:val="0"/>
        <w:autoSpaceDN w:val="0"/>
        <w:spacing w:before="243"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 xml:space="preserve">I understand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if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found not to be true and complete in every respect;</w:t>
      </w:r>
    </w:p>
    <w:p w14:paraId="70AB9942" w14:textId="77777777" w:rsidR="00B40CFD" w:rsidRPr="00ED6944" w:rsidRDefault="00B40CFD" w:rsidP="00DB4DCE">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 am the authorized representative of the Tenderer with authority to sign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to submit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p>
    <w:p w14:paraId="02236806" w14:textId="77777777" w:rsidR="00B40CFD" w:rsidRPr="00ED6944" w:rsidRDefault="00B40CFD" w:rsidP="00DB4DCE">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For the purposes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 understand that the word “competitor” shall include any individual or organization, other than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whether or not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liated with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who:</w:t>
      </w:r>
    </w:p>
    <w:p w14:paraId="235A6926" w14:textId="77777777" w:rsidR="00B40CFD" w:rsidRPr="00ED6944" w:rsidRDefault="00B40CFD" w:rsidP="00DB4DCE">
      <w:pPr>
        <w:widowControl w:val="0"/>
        <w:numPr>
          <w:ilvl w:val="1"/>
          <w:numId w:val="43"/>
        </w:numPr>
        <w:tabs>
          <w:tab w:val="left" w:pos="1959"/>
          <w:tab w:val="left" w:pos="1960"/>
        </w:tabs>
        <w:autoSpaceDE w:val="0"/>
        <w:autoSpaceDN w:val="0"/>
        <w:spacing w:before="67" w:after="0" w:line="240" w:lineRule="auto"/>
        <w:ind w:hanging="534"/>
        <w:rPr>
          <w:rFonts w:ascii="Footlight MT Light" w:hAnsi="Footlight MT Light"/>
          <w:sz w:val="24"/>
          <w:szCs w:val="24"/>
        </w:rPr>
      </w:pPr>
      <w:r w:rsidRPr="00ED6944">
        <w:rPr>
          <w:rFonts w:ascii="Footlight MT Light" w:hAnsi="Footlight MT Light"/>
          <w:color w:val="231F20"/>
          <w:sz w:val="24"/>
          <w:szCs w:val="24"/>
        </w:rPr>
        <w:t xml:space="preserve">Has been requested to submit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response to this request for tenders;</w:t>
      </w:r>
    </w:p>
    <w:p w14:paraId="5E80AEC5" w14:textId="77777777" w:rsidR="00B40CFD" w:rsidRPr="00ED6944" w:rsidRDefault="00B40CFD" w:rsidP="00DB4DCE">
      <w:pPr>
        <w:widowControl w:val="0"/>
        <w:numPr>
          <w:ilvl w:val="1"/>
          <w:numId w:val="43"/>
        </w:numPr>
        <w:tabs>
          <w:tab w:val="left" w:pos="1959"/>
          <w:tab w:val="left" w:pos="1960"/>
        </w:tabs>
        <w:autoSpaceDE w:val="0"/>
        <w:autoSpaceDN w:val="0"/>
        <w:spacing w:before="72"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could potentially submit a tender in response to this request for tenders, based on their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abilities or experience;</w:t>
      </w:r>
    </w:p>
    <w:p w14:paraId="09BDB5DA" w14:textId="77777777" w:rsidR="00B40CFD" w:rsidRPr="00ED6944" w:rsidRDefault="00B40CFD" w:rsidP="00DB4DCE">
      <w:pPr>
        <w:widowControl w:val="0"/>
        <w:numPr>
          <w:ilvl w:val="0"/>
          <w:numId w:val="43"/>
        </w:numPr>
        <w:tabs>
          <w:tab w:val="left" w:pos="1425"/>
          <w:tab w:val="left" w:pos="1426"/>
        </w:tabs>
        <w:autoSpaceDE w:val="0"/>
        <w:autoSpaceDN w:val="0"/>
        <w:spacing w:before="237" w:after="0" w:line="240" w:lineRule="auto"/>
        <w:ind w:left="1425"/>
        <w:rPr>
          <w:rFonts w:ascii="Footlight MT Light" w:hAnsi="Footlight MT Light"/>
          <w:sz w:val="24"/>
          <w:szCs w:val="24"/>
        </w:rPr>
      </w:pPr>
      <w:r w:rsidRPr="00ED6944">
        <w:rPr>
          <w:rFonts w:ascii="Footlight MT Light" w:hAnsi="Footlight MT Light"/>
          <w:color w:val="231F20"/>
          <w:sz w:val="24"/>
          <w:szCs w:val="24"/>
        </w:rPr>
        <w:t>The Tenderer discloses that [check one of the following, a s applicable]:</w:t>
      </w:r>
    </w:p>
    <w:p w14:paraId="4DF63074" w14:textId="77777777" w:rsidR="00B40CFD" w:rsidRPr="00ED6944" w:rsidRDefault="00B40CFD" w:rsidP="00DB4DCE">
      <w:pPr>
        <w:widowControl w:val="0"/>
        <w:numPr>
          <w:ilvl w:val="1"/>
          <w:numId w:val="43"/>
        </w:numPr>
        <w:tabs>
          <w:tab w:val="left" w:pos="1959"/>
          <w:tab w:val="left" w:pos="1960"/>
        </w:tabs>
        <w:autoSpaceDE w:val="0"/>
        <w:autoSpaceDN w:val="0"/>
        <w:spacing w:before="120"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 xml:space="preserve">The Tenderer has arrived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independently from, and without consultation, communication, agreement or arrangement  with, any competitor;</w:t>
      </w:r>
    </w:p>
    <w:p w14:paraId="78ADBE2F" w14:textId="77777777" w:rsidR="00B40CFD" w:rsidRPr="00ED6944" w:rsidRDefault="00B40CFD" w:rsidP="00DB4DCE">
      <w:pPr>
        <w:widowControl w:val="0"/>
        <w:numPr>
          <w:ilvl w:val="1"/>
          <w:numId w:val="43"/>
        </w:numPr>
        <w:tabs>
          <w:tab w:val="left" w:pos="1960"/>
        </w:tabs>
        <w:autoSpaceDE w:val="0"/>
        <w:autoSpaceDN w:val="0"/>
        <w:spacing w:before="124" w:after="0" w:line="230" w:lineRule="auto"/>
        <w:ind w:right="849" w:hanging="534"/>
        <w:jc w:val="both"/>
        <w:rPr>
          <w:rFonts w:ascii="Footlight MT Light" w:hAnsi="Footlight MT Light"/>
          <w:sz w:val="24"/>
          <w:szCs w:val="24"/>
        </w:rPr>
      </w:pPr>
      <w:r w:rsidRPr="00ED6944">
        <w:rPr>
          <w:rFonts w:ascii="Footlight MT Light" w:hAnsi="Footlight MT Light"/>
          <w:color w:val="231F20"/>
          <w:sz w:val="24"/>
          <w:szCs w:val="24"/>
        </w:rPr>
        <w:t xml:space="preserve">the Tenderer has entered into consultations, communications, agreements or arrangements with one or more competitors regarding this request for tenders, and the Tenderer discloses, in the attached document(s), complete details thereof, including the names of the competitors and the nature of, and reasons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such consultations, communications, agreements or arrangements;</w:t>
      </w:r>
    </w:p>
    <w:p w14:paraId="3C660E6E" w14:textId="77777777" w:rsidR="00B40CFD" w:rsidRPr="00ED6944" w:rsidRDefault="00B40CFD" w:rsidP="00DB4DCE">
      <w:pPr>
        <w:widowControl w:val="0"/>
        <w:numPr>
          <w:ilvl w:val="0"/>
          <w:numId w:val="43"/>
        </w:numPr>
        <w:tabs>
          <w:tab w:val="left" w:pos="1425"/>
          <w:tab w:val="left" w:pos="1426"/>
        </w:tabs>
        <w:autoSpaceDE w:val="0"/>
        <w:autoSpaceDN w:val="0"/>
        <w:spacing w:before="247"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In particular, without limiting the generality of paragraphs(5)(a) or (5)(b) above, there has been no consultation, communication, agreement or arrangement with any competitor regarding:</w:t>
      </w:r>
    </w:p>
    <w:p w14:paraId="32446775" w14:textId="77777777" w:rsidR="00B40CFD" w:rsidRPr="00ED6944" w:rsidRDefault="00B40CFD" w:rsidP="00DB4DCE">
      <w:pPr>
        <w:widowControl w:val="0"/>
        <w:numPr>
          <w:ilvl w:val="1"/>
          <w:numId w:val="43"/>
        </w:numPr>
        <w:tabs>
          <w:tab w:val="left" w:pos="1965"/>
          <w:tab w:val="left" w:pos="1966"/>
        </w:tabs>
        <w:autoSpaceDE w:val="0"/>
        <w:autoSpaceDN w:val="0"/>
        <w:spacing w:before="115"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prices;</w:t>
      </w:r>
    </w:p>
    <w:p w14:paraId="0541B0A6" w14:textId="77777777" w:rsidR="00B40CFD" w:rsidRPr="00ED6944" w:rsidRDefault="00B40CFD" w:rsidP="00DB4DCE">
      <w:pPr>
        <w:widowControl w:val="0"/>
        <w:numPr>
          <w:ilvl w:val="1"/>
          <w:numId w:val="43"/>
        </w:numPr>
        <w:tabs>
          <w:tab w:val="left" w:pos="1965"/>
          <w:tab w:val="left" w:pos="1966"/>
        </w:tabs>
        <w:autoSpaceDE w:val="0"/>
        <w:autoSpaceDN w:val="0"/>
        <w:spacing w:before="112"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methods, factors or formulas used to calculate prices;</w:t>
      </w:r>
    </w:p>
    <w:p w14:paraId="44228C2C" w14:textId="77777777" w:rsidR="00B40CFD" w:rsidRPr="00ED6944" w:rsidRDefault="00B40CFD" w:rsidP="00DB4DCE">
      <w:pPr>
        <w:widowControl w:val="0"/>
        <w:numPr>
          <w:ilvl w:val="1"/>
          <w:numId w:val="43"/>
        </w:numPr>
        <w:tabs>
          <w:tab w:val="left" w:pos="1965"/>
          <w:tab w:val="left" w:pos="1966"/>
        </w:tabs>
        <w:autoSpaceDE w:val="0"/>
        <w:autoSpaceDN w:val="0"/>
        <w:spacing w:before="113"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the intention or decision to submit, or not to submit, a tender; or</w:t>
      </w:r>
    </w:p>
    <w:p w14:paraId="7C6852D7" w14:textId="77777777" w:rsidR="00B40CFD" w:rsidRPr="00ED6944" w:rsidRDefault="00B40CFD" w:rsidP="00DB4DCE">
      <w:pPr>
        <w:widowControl w:val="0"/>
        <w:numPr>
          <w:ilvl w:val="1"/>
          <w:numId w:val="43"/>
        </w:numPr>
        <w:tabs>
          <w:tab w:val="left" w:pos="1965"/>
          <w:tab w:val="left" w:pos="1966"/>
        </w:tabs>
        <w:autoSpaceDE w:val="0"/>
        <w:autoSpaceDN w:val="0"/>
        <w:spacing w:before="121" w:after="0" w:line="230" w:lineRule="auto"/>
        <w:ind w:left="1965" w:right="849" w:hanging="540"/>
        <w:rPr>
          <w:rFonts w:ascii="Footlight MT Light" w:hAnsi="Footlight MT Light"/>
          <w:sz w:val="24"/>
          <w:szCs w:val="24"/>
        </w:rPr>
      </w:pPr>
      <w:r w:rsidRPr="00ED6944">
        <w:rPr>
          <w:rFonts w:ascii="Footlight MT Light" w:hAnsi="Footlight MT Light"/>
          <w:color w:val="231F20"/>
          <w:sz w:val="24"/>
          <w:szCs w:val="24"/>
        </w:rPr>
        <w:t>the submission of a tender which does not meet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request for Tenders;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493F00A9" w14:textId="77777777" w:rsidR="00B40CFD" w:rsidRPr="00ED6944" w:rsidRDefault="00B40CFD" w:rsidP="00DB4DCE">
      <w:pPr>
        <w:widowControl w:val="0"/>
        <w:numPr>
          <w:ilvl w:val="0"/>
          <w:numId w:val="43"/>
        </w:numPr>
        <w:tabs>
          <w:tab w:val="left" w:pos="1426"/>
        </w:tabs>
        <w:autoSpaceDE w:val="0"/>
        <w:autoSpaceDN w:val="0"/>
        <w:spacing w:before="245" w:after="0" w:line="230" w:lineRule="auto"/>
        <w:ind w:right="428" w:hanging="588"/>
        <w:jc w:val="both"/>
        <w:rPr>
          <w:rFonts w:ascii="Footlight MT Light" w:hAnsi="Footlight MT Light"/>
          <w:sz w:val="24"/>
          <w:szCs w:val="24"/>
        </w:rPr>
      </w:pPr>
      <w:r w:rsidRPr="00ED6944">
        <w:rPr>
          <w:rFonts w:ascii="Footlight MT Light" w:hAnsi="Footlight MT Light"/>
          <w:color w:val="231F20"/>
          <w:sz w:val="24"/>
          <w:szCs w:val="24"/>
        </w:rPr>
        <w:t>In addition, there has been no consultation, communication, agreement or arrangement with any competitor regarding the quality, quantity,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or delivery particulars of the works or services to which this request for tenders relates,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authorized by the procuring authority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(5)(b) above;</w:t>
      </w:r>
    </w:p>
    <w:p w14:paraId="1109254B" w14:textId="77777777" w:rsidR="00B40CFD" w:rsidRPr="00ED6944" w:rsidRDefault="00B40CFD" w:rsidP="00DB4DCE">
      <w:pPr>
        <w:widowControl w:val="0"/>
        <w:numPr>
          <w:ilvl w:val="0"/>
          <w:numId w:val="43"/>
        </w:numPr>
        <w:tabs>
          <w:tab w:val="left" w:pos="1426"/>
        </w:tabs>
        <w:autoSpaceDE w:val="0"/>
        <w:autoSpaceDN w:val="0"/>
        <w:spacing w:before="247" w:after="0" w:line="230" w:lineRule="auto"/>
        <w:ind w:left="1436" w:right="428" w:hanging="587"/>
        <w:jc w:val="both"/>
        <w:rPr>
          <w:rFonts w:ascii="Footlight MT Light" w:hAnsi="Footlight MT Light"/>
          <w:sz w:val="24"/>
          <w:szCs w:val="24"/>
        </w:rPr>
      </w:pPr>
      <w:r w:rsidRPr="00ED6944">
        <w:rPr>
          <w:rFonts w:ascii="Footlight MT Light" w:hAnsi="Footlight MT Light"/>
          <w:color w:val="231F20"/>
          <w:sz w:val="24"/>
          <w:szCs w:val="24"/>
        </w:rPr>
        <w:t xml:space="preserve">The terms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have not been, and will not be, knowingly disclosed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indirectly, to any competitor, prior to the date and time of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tender opening, or of the awarding of the Contract, which ever comes </w:t>
      </w:r>
      <w:r w:rsidRPr="00ED6944">
        <w:rPr>
          <w:rFonts w:ascii="Times New Roman" w:hAnsi="Times New Roman"/>
          <w:color w:val="231F20"/>
          <w:sz w:val="24"/>
          <w:szCs w:val="24"/>
        </w:rPr>
        <w:t>ﬁ</w:t>
      </w:r>
      <w:r w:rsidRPr="00ED6944">
        <w:rPr>
          <w:rFonts w:ascii="Footlight MT Light" w:hAnsi="Footlight MT Light"/>
          <w:color w:val="231F20"/>
          <w:sz w:val="24"/>
          <w:szCs w:val="24"/>
        </w:rPr>
        <w:t>rst, unless otherwise required by law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26E8762E" w14:textId="77777777" w:rsidR="00B40CFD" w:rsidRPr="00ED6944" w:rsidRDefault="00B40CFD" w:rsidP="00B40CFD">
      <w:pPr>
        <w:widowControl w:val="0"/>
        <w:tabs>
          <w:tab w:val="left" w:pos="8005"/>
        </w:tabs>
        <w:autoSpaceDE w:val="0"/>
        <w:autoSpaceDN w:val="0"/>
        <w:spacing w:before="238" w:after="0" w:line="345" w:lineRule="auto"/>
        <w:ind w:left="1424" w:right="3890" w:hanging="1"/>
        <w:jc w:val="both"/>
        <w:rPr>
          <w:rFonts w:ascii="Footlight MT Light" w:hAnsi="Footlight MT Light"/>
          <w:i/>
          <w:sz w:val="24"/>
          <w:szCs w:val="24"/>
        </w:rPr>
      </w:pPr>
      <w:r w:rsidRPr="00ED6944">
        <w:rPr>
          <w:rFonts w:ascii="Footlight MT Light" w:hAnsi="Footlight MT Light"/>
          <w:color w:val="231F20"/>
          <w:sz w:val="24"/>
          <w:szCs w:val="24"/>
        </w:rPr>
        <w:t>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i/>
          <w:color w:val="231F20"/>
          <w:sz w:val="24"/>
          <w:szCs w:val="24"/>
        </w:rPr>
        <w:t xml:space="preserve"> </w:t>
      </w:r>
      <w:r w:rsidRPr="00ED6944">
        <w:rPr>
          <w:rFonts w:ascii="Footlight MT Light" w:hAnsi="Footlight MT Light"/>
          <w:i/>
          <w:color w:val="231F20"/>
          <w:sz w:val="24"/>
          <w:szCs w:val="24"/>
          <w:u w:val="single"/>
        </w:rPr>
        <w:tab/>
      </w:r>
      <w:r w:rsidRPr="00ED6944">
        <w:rPr>
          <w:rFonts w:ascii="Footlight MT Light" w:hAnsi="Footlight MT Light"/>
          <w:i/>
          <w:color w:val="231F20"/>
          <w:sz w:val="24"/>
          <w:szCs w:val="24"/>
        </w:rPr>
        <w:t xml:space="preserve"> [Name, title and signature of authorized agent of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and Date]</w:t>
      </w:r>
    </w:p>
    <w:p w14:paraId="3F0A8493" w14:textId="77777777" w:rsidR="00B40CFD" w:rsidRPr="00ED6944" w:rsidRDefault="00B40CFD" w:rsidP="00B40CFD">
      <w:pPr>
        <w:widowControl w:val="0"/>
        <w:autoSpaceDE w:val="0"/>
        <w:autoSpaceDN w:val="0"/>
        <w:spacing w:after="0" w:line="345" w:lineRule="auto"/>
        <w:jc w:val="both"/>
        <w:rPr>
          <w:rFonts w:ascii="Footlight MT Light" w:hAnsi="Footlight MT Light"/>
        </w:rPr>
        <w:sectPr w:rsidR="00B40CFD" w:rsidRPr="00ED6944">
          <w:pgSz w:w="11910" w:h="16840"/>
          <w:pgMar w:top="340" w:right="0" w:bottom="640" w:left="0" w:header="0" w:footer="441" w:gutter="0"/>
          <w:cols w:space="720"/>
        </w:sectPr>
      </w:pPr>
    </w:p>
    <w:p w14:paraId="118CC848" w14:textId="77777777" w:rsidR="00B40CFD" w:rsidRPr="00ED6944" w:rsidRDefault="00B40CFD" w:rsidP="00DB4DCE">
      <w:pPr>
        <w:widowControl w:val="0"/>
        <w:numPr>
          <w:ilvl w:val="0"/>
          <w:numId w:val="45"/>
        </w:numPr>
        <w:tabs>
          <w:tab w:val="left" w:pos="1289"/>
        </w:tabs>
        <w:autoSpaceDE w:val="0"/>
        <w:autoSpaceDN w:val="0"/>
        <w:spacing w:before="129" w:after="0" w:line="240" w:lineRule="auto"/>
        <w:ind w:left="1288" w:hanging="436"/>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SELF-DECLARATION FORMS</w:t>
      </w:r>
    </w:p>
    <w:p w14:paraId="60EC3391" w14:textId="77777777" w:rsidR="00B40CFD" w:rsidRPr="00ED6944" w:rsidRDefault="00B40CFD" w:rsidP="00B40CFD">
      <w:pPr>
        <w:widowControl w:val="0"/>
        <w:autoSpaceDE w:val="0"/>
        <w:autoSpaceDN w:val="0"/>
        <w:spacing w:before="243" w:after="0" w:line="230" w:lineRule="auto"/>
        <w:ind w:left="134" w:right="720"/>
        <w:jc w:val="center"/>
        <w:rPr>
          <w:rFonts w:ascii="Footlight MT Light" w:hAnsi="Footlight MT Light"/>
          <w:b/>
          <w:color w:val="231F20"/>
          <w:sz w:val="24"/>
          <w:szCs w:val="24"/>
        </w:rPr>
      </w:pPr>
      <w:r w:rsidRPr="00ED6944">
        <w:rPr>
          <w:rFonts w:ascii="Footlight MT Light" w:hAnsi="Footlight MT Light"/>
          <w:b/>
          <w:color w:val="231F20"/>
          <w:sz w:val="24"/>
          <w:szCs w:val="24"/>
        </w:rPr>
        <w:t>FORM SD1</w:t>
      </w:r>
    </w:p>
    <w:p w14:paraId="60833178" w14:textId="77777777" w:rsidR="00B40CFD" w:rsidRPr="00ED6944" w:rsidRDefault="00B40CFD" w:rsidP="00B40CFD">
      <w:pPr>
        <w:widowControl w:val="0"/>
        <w:autoSpaceDE w:val="0"/>
        <w:autoSpaceDN w:val="0"/>
        <w:spacing w:before="202" w:after="0" w:line="230" w:lineRule="auto"/>
        <w:ind w:left="853" w:right="845"/>
        <w:outlineLvl w:val="2"/>
        <w:rPr>
          <w:rFonts w:ascii="Footlight MT Light" w:eastAsia="Myriad Pro" w:hAnsi="Footlight MT Light" w:cs="Myriad Pro"/>
          <w:color w:val="231F20"/>
          <w:sz w:val="23"/>
          <w:szCs w:val="23"/>
        </w:rPr>
      </w:pPr>
    </w:p>
    <w:p w14:paraId="240DA2BC" w14:textId="77777777" w:rsidR="00B40CFD" w:rsidRPr="00ED6944" w:rsidRDefault="00B40CFD" w:rsidP="00B40CFD">
      <w:pPr>
        <w:widowControl w:val="0"/>
        <w:autoSpaceDE w:val="0"/>
        <w:autoSpaceDN w:val="0"/>
        <w:spacing w:before="129" w:after="0" w:line="288" w:lineRule="auto"/>
        <w:ind w:left="851" w:right="844"/>
        <w:jc w:val="center"/>
        <w:outlineLvl w:val="1"/>
        <w:rPr>
          <w:rFonts w:ascii="Footlight MT Light" w:hAnsi="Footlight MT Light"/>
          <w:b/>
          <w:bCs/>
          <w:sz w:val="24"/>
          <w:szCs w:val="24"/>
        </w:rPr>
      </w:pPr>
      <w:r w:rsidRPr="00ED6944">
        <w:rPr>
          <w:rFonts w:ascii="Footlight MT Light" w:hAnsi="Footlight MT Light"/>
          <w:b/>
          <w:bCs/>
          <w:color w:val="231F20"/>
          <w:sz w:val="24"/>
          <w:szCs w:val="24"/>
        </w:rPr>
        <w:t xml:space="preserve">SELF DECLARATION </w:t>
      </w:r>
      <w:r w:rsidRPr="00ED6944">
        <w:rPr>
          <w:rFonts w:ascii="Footlight MT Light" w:hAnsi="Footlight MT Light"/>
          <w:b/>
          <w:bCs/>
          <w:color w:val="231F20"/>
          <w:spacing w:val="-5"/>
          <w:sz w:val="24"/>
          <w:szCs w:val="24"/>
        </w:rPr>
        <w:t xml:space="preserve">THAT </w:t>
      </w:r>
      <w:r w:rsidRPr="00ED6944">
        <w:rPr>
          <w:rFonts w:ascii="Footlight MT Light" w:hAnsi="Footlight MT Light"/>
          <w:b/>
          <w:bCs/>
          <w:color w:val="231F20"/>
          <w:sz w:val="24"/>
          <w:szCs w:val="24"/>
        </w:rPr>
        <w:t xml:space="preserve">THE PERSON/TENDERER IS NOT DEBARRED IN THE </w:t>
      </w:r>
      <w:r w:rsidRPr="00ED6944">
        <w:rPr>
          <w:rFonts w:ascii="Footlight MT Light" w:hAnsi="Footlight MT Light"/>
          <w:b/>
          <w:bCs/>
          <w:color w:val="231F20"/>
          <w:spacing w:val="-3"/>
          <w:sz w:val="24"/>
          <w:szCs w:val="24"/>
        </w:rPr>
        <w:t xml:space="preserve">MATTER </w:t>
      </w:r>
      <w:r w:rsidRPr="00ED6944">
        <w:rPr>
          <w:rFonts w:ascii="Footlight MT Light" w:hAnsi="Footlight MT Light"/>
          <w:b/>
          <w:bCs/>
          <w:color w:val="231F20"/>
          <w:sz w:val="24"/>
          <w:szCs w:val="24"/>
        </w:rPr>
        <w:t>OF THE PUBLIC PROCUREMENT AND ASSET DISPOSAL ACT 2015</w:t>
      </w:r>
    </w:p>
    <w:p w14:paraId="3A28CD7B" w14:textId="77777777" w:rsidR="00B40CFD" w:rsidRPr="00ED6944" w:rsidRDefault="00B40CFD" w:rsidP="00B40CFD">
      <w:pPr>
        <w:widowControl w:val="0"/>
        <w:autoSpaceDE w:val="0"/>
        <w:autoSpaceDN w:val="0"/>
        <w:spacing w:before="10" w:after="0" w:line="240" w:lineRule="auto"/>
        <w:rPr>
          <w:rFonts w:ascii="Footlight MT Light" w:hAnsi="Footlight MT Light"/>
          <w:b/>
          <w:sz w:val="24"/>
          <w:szCs w:val="24"/>
        </w:rPr>
      </w:pPr>
    </w:p>
    <w:p w14:paraId="4A5FB097" w14:textId="77777777" w:rsidR="00B40CFD" w:rsidRPr="00ED6944" w:rsidRDefault="00B40CFD" w:rsidP="00B40CFD">
      <w:pPr>
        <w:widowControl w:val="0"/>
        <w:autoSpaceDE w:val="0"/>
        <w:autoSpaceDN w:val="0"/>
        <w:spacing w:after="0" w:line="248" w:lineRule="exact"/>
        <w:ind w:left="851" w:right="428"/>
        <w:jc w:val="both"/>
        <w:rPr>
          <w:rFonts w:ascii="Footlight MT Light" w:hAnsi="Footlight MT Light"/>
          <w:sz w:val="24"/>
          <w:szCs w:val="24"/>
        </w:rPr>
      </w:pPr>
      <w:r w:rsidRPr="00ED6944">
        <w:rPr>
          <w:rFonts w:ascii="Footlight MT Light" w:hAnsi="Footlight MT Light"/>
          <w:color w:val="231F20"/>
          <w:sz w:val="24"/>
          <w:szCs w:val="24"/>
        </w:rPr>
        <w:t>I, ……………………………………., of Post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Box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being a resident of…………</w:t>
      </w:r>
    </w:p>
    <w:p w14:paraId="54066094" w14:textId="77777777" w:rsidR="00B40CFD" w:rsidRPr="00ED6944" w:rsidRDefault="00B40CFD" w:rsidP="00B40CFD">
      <w:pPr>
        <w:widowControl w:val="0"/>
        <w:autoSpaceDE w:val="0"/>
        <w:autoSpaceDN w:val="0"/>
        <w:spacing w:before="4" w:after="0" w:line="230" w:lineRule="auto"/>
        <w:ind w:left="851" w:right="428"/>
        <w:jc w:val="both"/>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3B3F1CC"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794FE564" w14:textId="77777777" w:rsidR="00B40CFD" w:rsidRPr="00ED6944" w:rsidRDefault="00B40CFD" w:rsidP="00DB4DCE">
      <w:pPr>
        <w:widowControl w:val="0"/>
        <w:numPr>
          <w:ilvl w:val="0"/>
          <w:numId w:val="41"/>
        </w:numPr>
        <w:tabs>
          <w:tab w:val="left" w:pos="1418"/>
          <w:tab w:val="left" w:pos="1419"/>
        </w:tabs>
        <w:autoSpaceDE w:val="0"/>
        <w:autoSpaceDN w:val="0"/>
        <w:spacing w:after="0" w:line="240" w:lineRule="auto"/>
        <w:ind w:hanging="565"/>
        <w:jc w:val="both"/>
        <w:rPr>
          <w:rFonts w:ascii="Footlight MT Light" w:hAnsi="Footlight MT Light"/>
          <w:sz w:val="24"/>
          <w:szCs w:val="24"/>
        </w:rPr>
      </w:pPr>
      <w:r w:rsidRPr="00ED6944">
        <w:rPr>
          <w:rFonts w:ascii="Footlight MT Light" w:hAnsi="Footlight MT Light"/>
          <w:color w:val="231F20"/>
          <w:spacing w:val="-6"/>
          <w:sz w:val="24"/>
          <w:szCs w:val="24"/>
        </w:rPr>
        <w:t xml:space="preserve">THAT </w:t>
      </w:r>
      <w:r w:rsidRPr="00ED6944">
        <w:rPr>
          <w:rFonts w:ascii="Footlight MT Light" w:hAnsi="Footlight MT Light"/>
          <w:color w:val="231F20"/>
          <w:sz w:val="24"/>
          <w:szCs w:val="24"/>
        </w:rPr>
        <w:t>I am the Company Secretary/ Chief Executive/ Managing Director /Principal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cer/Director of </w:t>
      </w:r>
    </w:p>
    <w:p w14:paraId="092015B5" w14:textId="77777777" w:rsidR="00B40CFD" w:rsidRPr="00ED6944" w:rsidRDefault="00B40CFD" w:rsidP="00B40CFD">
      <w:pPr>
        <w:widowControl w:val="0"/>
        <w:autoSpaceDE w:val="0"/>
        <w:autoSpaceDN w:val="0"/>
        <w:spacing w:before="27" w:after="0" w:line="266" w:lineRule="auto"/>
        <w:ind w:left="1416" w:right="778"/>
        <w:jc w:val="both"/>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 xml:space="preserve">who is a Bidder in respect of </w:t>
      </w:r>
      <w:r w:rsidRPr="00ED6944">
        <w:rPr>
          <w:rFonts w:ascii="Footlight MT Light" w:hAnsi="Footlight MT Light"/>
          <w:b/>
          <w:color w:val="231F20"/>
          <w:sz w:val="24"/>
          <w:szCs w:val="24"/>
        </w:rPr>
        <w:t xml:space="preserve">Tender No. </w:t>
      </w:r>
      <w:r w:rsidRPr="00ED6944">
        <w:rPr>
          <w:rFonts w:ascii="Footlight MT Light" w:hAnsi="Footlight MT Light"/>
          <w:color w:val="231F20"/>
          <w:sz w:val="24"/>
          <w:szCs w:val="24"/>
        </w:rPr>
        <w:t>………………….. for..............................................................................</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EED7548" w14:textId="77777777" w:rsidR="00B40CFD" w:rsidRPr="00ED6944" w:rsidRDefault="00B40CFD" w:rsidP="00B40CFD">
      <w:pPr>
        <w:widowControl w:val="0"/>
        <w:autoSpaceDE w:val="0"/>
        <w:autoSpaceDN w:val="0"/>
        <w:spacing w:after="0" w:line="240" w:lineRule="auto"/>
        <w:jc w:val="both"/>
        <w:rPr>
          <w:rFonts w:ascii="Footlight MT Light" w:hAnsi="Footlight MT Light"/>
          <w:sz w:val="24"/>
          <w:szCs w:val="24"/>
        </w:rPr>
      </w:pPr>
    </w:p>
    <w:p w14:paraId="66B90B4B" w14:textId="77777777" w:rsidR="00B40CFD" w:rsidRPr="00ED6944" w:rsidRDefault="00B40CFD" w:rsidP="00DB4DCE">
      <w:pPr>
        <w:widowControl w:val="0"/>
        <w:numPr>
          <w:ilvl w:val="0"/>
          <w:numId w:val="41"/>
        </w:numPr>
        <w:tabs>
          <w:tab w:val="left" w:pos="1418"/>
          <w:tab w:val="left" w:pos="1419"/>
        </w:tabs>
        <w:autoSpaceDE w:val="0"/>
        <w:autoSpaceDN w:val="0"/>
        <w:spacing w:after="0" w:line="266" w:lineRule="auto"/>
        <w:ind w:right="849" w:hanging="565"/>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Directors and subcontractors have not been debarred from participating in procurement proceeding under Part IV of the Act.</w:t>
      </w:r>
    </w:p>
    <w:p w14:paraId="63F328AA" w14:textId="77777777" w:rsidR="00B40CFD" w:rsidRPr="00ED6944" w:rsidRDefault="00B40CFD" w:rsidP="00B40CFD">
      <w:pPr>
        <w:widowControl w:val="0"/>
        <w:autoSpaceDE w:val="0"/>
        <w:autoSpaceDN w:val="0"/>
        <w:spacing w:before="1" w:after="0" w:line="240" w:lineRule="auto"/>
        <w:jc w:val="both"/>
        <w:rPr>
          <w:rFonts w:ascii="Footlight MT Light" w:hAnsi="Footlight MT Light"/>
          <w:sz w:val="24"/>
          <w:szCs w:val="24"/>
        </w:rPr>
      </w:pPr>
    </w:p>
    <w:p w14:paraId="026BFB98" w14:textId="77777777" w:rsidR="00B40CFD" w:rsidRPr="00ED6944" w:rsidRDefault="00B40CFD" w:rsidP="00DB4DCE">
      <w:pPr>
        <w:widowControl w:val="0"/>
        <w:numPr>
          <w:ilvl w:val="0"/>
          <w:numId w:val="41"/>
        </w:numPr>
        <w:tabs>
          <w:tab w:val="left" w:pos="1418"/>
          <w:tab w:val="left" w:pos="1419"/>
        </w:tabs>
        <w:autoSpaceDE w:val="0"/>
        <w:autoSpaceDN w:val="0"/>
        <w:spacing w:after="0" w:line="240" w:lineRule="auto"/>
        <w:ind w:left="1418" w:hanging="567"/>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herein above is true to the best of my knowledge, information and belief.</w:t>
      </w:r>
    </w:p>
    <w:p w14:paraId="039FB709" w14:textId="77777777" w:rsidR="00B40CFD" w:rsidRPr="00ED6944" w:rsidRDefault="00B40CFD" w:rsidP="00B40CFD">
      <w:pPr>
        <w:widowControl w:val="0"/>
        <w:autoSpaceDE w:val="0"/>
        <w:autoSpaceDN w:val="0"/>
        <w:spacing w:before="3" w:after="0" w:line="240" w:lineRule="auto"/>
        <w:jc w:val="both"/>
        <w:rPr>
          <w:rFonts w:ascii="Footlight MT Light" w:hAnsi="Footlight MT Light"/>
          <w:sz w:val="24"/>
          <w:szCs w:val="24"/>
        </w:rPr>
      </w:pPr>
    </w:p>
    <w:p w14:paraId="213D8C52" w14:textId="77777777" w:rsidR="00B40CFD" w:rsidRPr="00ED6944" w:rsidRDefault="00B40CFD" w:rsidP="00B40CFD">
      <w:pPr>
        <w:widowControl w:val="0"/>
        <w:tabs>
          <w:tab w:val="left" w:pos="4751"/>
          <w:tab w:val="left" w:pos="8084"/>
          <w:tab w:val="left" w:pos="8519"/>
        </w:tabs>
        <w:autoSpaceDE w:val="0"/>
        <w:autoSpaceDN w:val="0"/>
        <w:spacing w:after="0" w:line="230" w:lineRule="auto"/>
        <w:ind w:left="1418" w:right="1839"/>
        <w:jc w:val="both"/>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513CEB2A"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29167C7E" w14:textId="77777777" w:rsidR="00B40CFD" w:rsidRPr="00ED6944" w:rsidRDefault="00B40CFD" w:rsidP="00B40CFD">
      <w:pPr>
        <w:widowControl w:val="0"/>
        <w:autoSpaceDE w:val="0"/>
        <w:autoSpaceDN w:val="0"/>
        <w:spacing w:before="1" w:after="0" w:line="240" w:lineRule="auto"/>
        <w:ind w:left="1418"/>
        <w:jc w:val="both"/>
        <w:rPr>
          <w:rFonts w:ascii="Footlight MT Light" w:hAnsi="Footlight MT Light"/>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5EB2C1D7"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pgSz w:w="11910" w:h="16840"/>
          <w:pgMar w:top="340" w:right="0" w:bottom="640" w:left="0" w:header="0" w:footer="441" w:gutter="0"/>
          <w:cols w:space="720"/>
        </w:sectPr>
      </w:pPr>
    </w:p>
    <w:p w14:paraId="0AC34DAB" w14:textId="77777777" w:rsidR="00B40CFD" w:rsidRPr="00ED6944" w:rsidRDefault="00B40CFD" w:rsidP="00B40CFD">
      <w:pPr>
        <w:widowControl w:val="0"/>
        <w:autoSpaceDE w:val="0"/>
        <w:autoSpaceDN w:val="0"/>
        <w:spacing w:before="243" w:after="0" w:line="230" w:lineRule="auto"/>
        <w:ind w:right="720"/>
        <w:jc w:val="center"/>
        <w:rPr>
          <w:rFonts w:ascii="Footlight MT Light" w:hAnsi="Footlight MT Light"/>
          <w:b/>
          <w:color w:val="231F20"/>
          <w:sz w:val="24"/>
          <w:szCs w:val="24"/>
        </w:rPr>
      </w:pPr>
      <w:r w:rsidRPr="00ED6944">
        <w:rPr>
          <w:rFonts w:ascii="Footlight MT Light" w:hAnsi="Footlight MT Light"/>
          <w:b/>
          <w:color w:val="231F20"/>
          <w:sz w:val="24"/>
          <w:szCs w:val="24"/>
        </w:rPr>
        <w:lastRenderedPageBreak/>
        <w:t>FORM SD2</w:t>
      </w:r>
    </w:p>
    <w:p w14:paraId="01875691" w14:textId="77777777" w:rsidR="00B40CFD" w:rsidRPr="00ED6944" w:rsidRDefault="00B40CFD" w:rsidP="00B40CFD">
      <w:pPr>
        <w:widowControl w:val="0"/>
        <w:autoSpaceDE w:val="0"/>
        <w:autoSpaceDN w:val="0"/>
        <w:spacing w:before="3" w:after="0" w:line="240" w:lineRule="auto"/>
        <w:jc w:val="center"/>
        <w:rPr>
          <w:rFonts w:ascii="Footlight MT Light" w:hAnsi="Footlight MT Light"/>
          <w:b/>
          <w:sz w:val="40"/>
        </w:rPr>
      </w:pPr>
    </w:p>
    <w:p w14:paraId="4010AA0E" w14:textId="77777777" w:rsidR="00B40CFD" w:rsidRPr="00ED6944" w:rsidRDefault="00B40CFD" w:rsidP="00B40CFD">
      <w:pPr>
        <w:widowControl w:val="0"/>
        <w:autoSpaceDE w:val="0"/>
        <w:autoSpaceDN w:val="0"/>
        <w:spacing w:after="0" w:line="340" w:lineRule="auto"/>
        <w:ind w:left="1276" w:right="425"/>
        <w:jc w:val="center"/>
        <w:outlineLvl w:val="3"/>
        <w:rPr>
          <w:rFonts w:ascii="Footlight MT Light" w:hAnsi="Footlight MT Light"/>
          <w:b/>
          <w:bCs/>
        </w:rPr>
      </w:pPr>
      <w:r w:rsidRPr="00ED6944">
        <w:rPr>
          <w:rFonts w:ascii="Footlight MT Light" w:hAnsi="Footlight MT Light"/>
          <w:b/>
          <w:bCs/>
          <w:color w:val="231F20"/>
        </w:rPr>
        <w:t>SELF DECLARATION THAT THE PERSON/TENDERER WILL NOT ENGAGE IN ANY CORRUPT OR FRAUDULENT PRACTICE</w:t>
      </w:r>
    </w:p>
    <w:p w14:paraId="5A58A976" w14:textId="77777777" w:rsidR="00B40CFD" w:rsidRPr="00ED6944" w:rsidRDefault="00B40CFD" w:rsidP="00B40CFD">
      <w:pPr>
        <w:widowControl w:val="0"/>
        <w:autoSpaceDE w:val="0"/>
        <w:autoSpaceDN w:val="0"/>
        <w:spacing w:before="5" w:after="0" w:line="240" w:lineRule="auto"/>
        <w:rPr>
          <w:rFonts w:ascii="Footlight MT Light" w:hAnsi="Footlight MT Light"/>
          <w:b/>
          <w:sz w:val="31"/>
        </w:rPr>
      </w:pPr>
    </w:p>
    <w:p w14:paraId="1669F906" w14:textId="77777777" w:rsidR="00B40CFD" w:rsidRPr="00ED6944" w:rsidRDefault="00B40CFD" w:rsidP="00B40CFD">
      <w:pPr>
        <w:widowControl w:val="0"/>
        <w:autoSpaceDE w:val="0"/>
        <w:autoSpaceDN w:val="0"/>
        <w:spacing w:after="0" w:line="240" w:lineRule="auto"/>
        <w:ind w:left="852"/>
        <w:rPr>
          <w:rFonts w:ascii="Footlight MT Light" w:hAnsi="Footlight MT Light"/>
          <w:sz w:val="24"/>
          <w:szCs w:val="24"/>
        </w:rPr>
      </w:pPr>
      <w:r w:rsidRPr="00ED6944">
        <w:rPr>
          <w:rFonts w:ascii="Footlight MT Light" w:hAnsi="Footlight MT Light"/>
          <w:color w:val="231F20"/>
          <w:sz w:val="24"/>
          <w:szCs w:val="24"/>
        </w:rPr>
        <w:t xml:space="preserve">I,  …………………………………….of  P.   O.  Box...................................................being  a   resident  of </w:t>
      </w:r>
    </w:p>
    <w:p w14:paraId="7A8316E5" w14:textId="77777777" w:rsidR="00B40CFD" w:rsidRPr="00ED6944" w:rsidRDefault="00B40CFD" w:rsidP="00B40CFD">
      <w:pPr>
        <w:widowControl w:val="0"/>
        <w:autoSpaceDE w:val="0"/>
        <w:autoSpaceDN w:val="0"/>
        <w:spacing w:before="107" w:after="0" w:line="240" w:lineRule="auto"/>
        <w:ind w:left="852"/>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212467B"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622696C0" w14:textId="77777777" w:rsidR="00B40CFD" w:rsidRPr="00ED6944" w:rsidRDefault="00B40CFD" w:rsidP="00DB4DCE">
      <w:pPr>
        <w:widowControl w:val="0"/>
        <w:numPr>
          <w:ilvl w:val="0"/>
          <w:numId w:val="42"/>
        </w:numPr>
        <w:tabs>
          <w:tab w:val="left" w:pos="1422"/>
          <w:tab w:val="left" w:pos="1423"/>
        </w:tabs>
        <w:autoSpaceDE w:val="0"/>
        <w:autoSpaceDN w:val="0"/>
        <w:spacing w:after="0" w:line="240" w:lineRule="auto"/>
        <w:ind w:hanging="577"/>
        <w:rPr>
          <w:rFonts w:ascii="Footlight MT Light" w:hAnsi="Footlight MT Light"/>
          <w:sz w:val="24"/>
          <w:szCs w:val="24"/>
        </w:rPr>
      </w:pPr>
      <w:r w:rsidRPr="00ED6944">
        <w:rPr>
          <w:rFonts w:ascii="Footlight MT Light" w:hAnsi="Footlight MT Light"/>
          <w:color w:val="231F20"/>
          <w:sz w:val="24"/>
          <w:szCs w:val="24"/>
        </w:rPr>
        <w:t xml:space="preserve">THAT I </w:t>
      </w:r>
      <w:r w:rsidRPr="00ED6944">
        <w:rPr>
          <w:rFonts w:ascii="Footlight MT Light" w:hAnsi="Footlight MT Light"/>
          <w:color w:val="231F20"/>
          <w:spacing w:val="3"/>
          <w:sz w:val="24"/>
          <w:szCs w:val="24"/>
        </w:rPr>
        <w:t xml:space="preserve">am </w:t>
      </w:r>
      <w:r w:rsidRPr="00ED6944">
        <w:rPr>
          <w:rFonts w:ascii="Footlight MT Light" w:hAnsi="Footlight MT Light"/>
          <w:color w:val="231F20"/>
          <w:spacing w:val="5"/>
          <w:sz w:val="24"/>
          <w:szCs w:val="24"/>
        </w:rPr>
        <w:t xml:space="preserve">the </w:t>
      </w:r>
      <w:r w:rsidRPr="00ED6944">
        <w:rPr>
          <w:rFonts w:ascii="Footlight MT Light" w:hAnsi="Footlight MT Light"/>
          <w:color w:val="231F20"/>
          <w:spacing w:val="6"/>
          <w:sz w:val="24"/>
          <w:szCs w:val="24"/>
        </w:rPr>
        <w:t xml:space="preserve">Chief </w:t>
      </w:r>
      <w:r w:rsidRPr="00ED6944">
        <w:rPr>
          <w:rFonts w:ascii="Footlight MT Light" w:hAnsi="Footlight MT Light"/>
          <w:color w:val="231F20"/>
          <w:spacing w:val="7"/>
          <w:sz w:val="24"/>
          <w:szCs w:val="24"/>
        </w:rPr>
        <w:t>Executive/Managing Director/Principal Of</w:t>
      </w:r>
      <w:r w:rsidRPr="00ED6944">
        <w:rPr>
          <w:rFonts w:ascii="Times New Roman" w:hAnsi="Times New Roman"/>
          <w:color w:val="231F20"/>
          <w:spacing w:val="7"/>
          <w:sz w:val="24"/>
          <w:szCs w:val="24"/>
        </w:rPr>
        <w:t>ﬁ</w:t>
      </w:r>
      <w:r w:rsidRPr="00ED6944">
        <w:rPr>
          <w:rFonts w:ascii="Footlight MT Light" w:hAnsi="Footlight MT Light"/>
          <w:color w:val="231F20"/>
          <w:spacing w:val="7"/>
          <w:sz w:val="24"/>
          <w:szCs w:val="24"/>
        </w:rPr>
        <w:t xml:space="preserve">cer/Director </w:t>
      </w:r>
      <w:r w:rsidRPr="00ED6944">
        <w:rPr>
          <w:rFonts w:ascii="Footlight MT Light" w:hAnsi="Footlight MT Light"/>
          <w:color w:val="231F20"/>
          <w:spacing w:val="8"/>
          <w:sz w:val="24"/>
          <w:szCs w:val="24"/>
        </w:rPr>
        <w:t>of  ...............................</w:t>
      </w:r>
    </w:p>
    <w:p w14:paraId="7D723B2F" w14:textId="77777777" w:rsidR="00B40CFD" w:rsidRPr="00ED6944" w:rsidRDefault="00B40CFD" w:rsidP="00B40CFD">
      <w:pPr>
        <w:widowControl w:val="0"/>
        <w:autoSpaceDE w:val="0"/>
        <w:autoSpaceDN w:val="0"/>
        <w:spacing w:before="107" w:after="0" w:line="240" w:lineRule="auto"/>
        <w:ind w:left="1429"/>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who is a Bidder in respect of Tender No……………………….. for ……………………..</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2556872" w14:textId="77777777" w:rsidR="00B40CFD" w:rsidRPr="00ED6944" w:rsidRDefault="00B40CFD" w:rsidP="00B40CFD">
      <w:pPr>
        <w:widowControl w:val="0"/>
        <w:autoSpaceDE w:val="0"/>
        <w:autoSpaceDN w:val="0"/>
        <w:spacing w:before="5" w:after="0" w:line="240" w:lineRule="auto"/>
        <w:rPr>
          <w:rFonts w:ascii="Footlight MT Light" w:hAnsi="Footlight MT Light"/>
          <w:sz w:val="24"/>
          <w:szCs w:val="24"/>
        </w:rPr>
      </w:pPr>
    </w:p>
    <w:p w14:paraId="4194A652" w14:textId="77777777" w:rsidR="00B40CFD" w:rsidRPr="00ED6944" w:rsidRDefault="00B40CFD" w:rsidP="00DB4DCE">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 xml:space="preserve">the aforesaid Bidder, its servants and/or agents /subcontractors will not engage in any corrupt or fraudulent practice and has not been requested to pay any inducement to any member of the Board, Management, Staff and/or employees and/or agents of…………………….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 xml:space="preserve">which is the procuring </w:t>
      </w:r>
      <w:r w:rsidRPr="00ED6944">
        <w:rPr>
          <w:rFonts w:ascii="Footlight MT Light" w:hAnsi="Footlight MT Light"/>
          <w:color w:val="231F20"/>
          <w:spacing w:val="-3"/>
          <w:sz w:val="24"/>
          <w:szCs w:val="24"/>
        </w:rPr>
        <w:t>entity.</w:t>
      </w:r>
    </w:p>
    <w:p w14:paraId="7EBD6782"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4338F09F" w14:textId="77777777" w:rsidR="00B40CFD" w:rsidRPr="00ED6944" w:rsidRDefault="00B40CFD" w:rsidP="00DB4DCE">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i/>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servants and/or agents /subcontractors have not offered any inducement to any member of the Board, Management, Staff and/or employees and/or agents of…………………….</w:t>
      </w:r>
      <w:r w:rsidRPr="00ED6944">
        <w:rPr>
          <w:rFonts w:ascii="Footlight MT Light" w:hAnsi="Footlight MT Light"/>
          <w:i/>
          <w:color w:val="231F20"/>
          <w:sz w:val="24"/>
          <w:szCs w:val="24"/>
        </w:rPr>
        <w:t xml:space="preserve"> (name of the procuring entity)</w:t>
      </w:r>
    </w:p>
    <w:p w14:paraId="7A73CA1E" w14:textId="77777777" w:rsidR="00B40CFD" w:rsidRPr="00ED6944" w:rsidRDefault="00B40CFD" w:rsidP="00B40CFD">
      <w:pPr>
        <w:widowControl w:val="0"/>
        <w:autoSpaceDE w:val="0"/>
        <w:autoSpaceDN w:val="0"/>
        <w:spacing w:before="5" w:after="0" w:line="240" w:lineRule="auto"/>
        <w:rPr>
          <w:rFonts w:ascii="Footlight MT Light" w:hAnsi="Footlight MT Light"/>
          <w:i/>
          <w:sz w:val="24"/>
          <w:szCs w:val="24"/>
        </w:rPr>
      </w:pPr>
    </w:p>
    <w:p w14:paraId="471DD03E" w14:textId="77777777" w:rsidR="00B40CFD" w:rsidRPr="00ED6944" w:rsidRDefault="00B40CFD" w:rsidP="00DB4DCE">
      <w:pPr>
        <w:widowControl w:val="0"/>
        <w:numPr>
          <w:ilvl w:val="0"/>
          <w:numId w:val="42"/>
        </w:numPr>
        <w:tabs>
          <w:tab w:val="left" w:pos="1421"/>
          <w:tab w:val="left" w:pos="1422"/>
        </w:tabs>
        <w:autoSpaceDE w:val="0"/>
        <w:autoSpaceDN w:val="0"/>
        <w:spacing w:before="1" w:after="0" w:line="340" w:lineRule="auto"/>
        <w:ind w:right="845" w:hanging="578"/>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will not engage /has not engaged in any corrosive practice with other bidders participating in the subject tender</w:t>
      </w:r>
    </w:p>
    <w:p w14:paraId="5DCAB15D" w14:textId="77777777" w:rsidR="00B40CFD" w:rsidRPr="00ED6944" w:rsidRDefault="00B40CFD" w:rsidP="00B40CFD">
      <w:pPr>
        <w:widowControl w:val="0"/>
        <w:autoSpaceDE w:val="0"/>
        <w:autoSpaceDN w:val="0"/>
        <w:spacing w:before="4" w:after="0" w:line="240" w:lineRule="auto"/>
        <w:rPr>
          <w:rFonts w:ascii="Footlight MT Light" w:hAnsi="Footlight MT Light"/>
          <w:sz w:val="24"/>
          <w:szCs w:val="24"/>
        </w:rPr>
      </w:pPr>
    </w:p>
    <w:p w14:paraId="44032AA1" w14:textId="77777777" w:rsidR="00B40CFD" w:rsidRPr="00ED6944" w:rsidRDefault="00B40CFD" w:rsidP="00DB4DCE">
      <w:pPr>
        <w:widowControl w:val="0"/>
        <w:numPr>
          <w:ilvl w:val="0"/>
          <w:numId w:val="42"/>
        </w:numPr>
        <w:tabs>
          <w:tab w:val="left" w:pos="1421"/>
          <w:tab w:val="left" w:pos="1422"/>
        </w:tabs>
        <w:autoSpaceDE w:val="0"/>
        <w:autoSpaceDN w:val="0"/>
        <w:spacing w:before="1" w:after="0" w:line="240" w:lineRule="auto"/>
        <w:ind w:left="1421"/>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 in above is true to the best of my knowledge information and belief.</w:t>
      </w:r>
    </w:p>
    <w:p w14:paraId="48874744"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08C5E14F" w14:textId="77777777" w:rsidR="00B40CFD" w:rsidRPr="00ED6944" w:rsidRDefault="00B40CFD" w:rsidP="00B40CFD">
      <w:pPr>
        <w:widowControl w:val="0"/>
        <w:tabs>
          <w:tab w:val="left" w:pos="6074"/>
          <w:tab w:val="left" w:pos="6188"/>
          <w:tab w:val="left" w:pos="8802"/>
          <w:tab w:val="left" w:pos="9631"/>
        </w:tabs>
        <w:autoSpaceDE w:val="0"/>
        <w:autoSpaceDN w:val="0"/>
        <w:spacing w:after="0" w:line="340" w:lineRule="auto"/>
        <w:ind w:left="1421" w:right="1010"/>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2A6152DE" w14:textId="77777777" w:rsidR="00B40CFD" w:rsidRPr="00ED6944" w:rsidRDefault="00B40CFD" w:rsidP="00B40CFD">
      <w:pPr>
        <w:widowControl w:val="0"/>
        <w:autoSpaceDE w:val="0"/>
        <w:autoSpaceDN w:val="0"/>
        <w:spacing w:after="0" w:line="240" w:lineRule="auto"/>
        <w:rPr>
          <w:rFonts w:ascii="Footlight MT Light" w:hAnsi="Footlight MT Light"/>
          <w:sz w:val="24"/>
          <w:szCs w:val="24"/>
        </w:rPr>
      </w:pPr>
    </w:p>
    <w:p w14:paraId="72B4C6D8" w14:textId="77777777" w:rsidR="00B40CFD" w:rsidRPr="00ED6944" w:rsidRDefault="00B40CFD" w:rsidP="00B40CFD">
      <w:pPr>
        <w:widowControl w:val="0"/>
        <w:autoSpaceDE w:val="0"/>
        <w:autoSpaceDN w:val="0"/>
        <w:spacing w:before="8" w:after="0" w:line="240" w:lineRule="auto"/>
        <w:rPr>
          <w:rFonts w:ascii="Footlight MT Light" w:hAnsi="Footlight MT Light"/>
          <w:sz w:val="24"/>
          <w:szCs w:val="24"/>
        </w:rPr>
      </w:pPr>
    </w:p>
    <w:p w14:paraId="1C3D2F27" w14:textId="77777777" w:rsidR="00B40CFD" w:rsidRPr="00ED6944" w:rsidRDefault="00B40CFD" w:rsidP="00B40CFD">
      <w:pPr>
        <w:widowControl w:val="0"/>
        <w:autoSpaceDE w:val="0"/>
        <w:autoSpaceDN w:val="0"/>
        <w:spacing w:after="0" w:line="240" w:lineRule="auto"/>
        <w:ind w:left="1421"/>
        <w:rPr>
          <w:rFonts w:ascii="Footlight MT Light" w:hAnsi="Footlight MT Light"/>
          <w:sz w:val="24"/>
          <w:szCs w:val="24"/>
        </w:rPr>
      </w:pPr>
      <w:r w:rsidRPr="00ED6944">
        <w:rPr>
          <w:rFonts w:ascii="Footlight MT Light" w:hAnsi="Footlight MT Light"/>
          <w:color w:val="231F20"/>
          <w:sz w:val="24"/>
          <w:szCs w:val="24"/>
        </w:rPr>
        <w:t>Bidder's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7246A72F"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360" w:right="428" w:bottom="640" w:left="0" w:header="0" w:footer="441" w:gutter="0"/>
          <w:cols w:space="720"/>
        </w:sectPr>
      </w:pPr>
    </w:p>
    <w:p w14:paraId="1B88A2DF" w14:textId="77777777" w:rsidR="00B40CFD" w:rsidRPr="00ED6944" w:rsidRDefault="00B40CFD" w:rsidP="00B40CFD">
      <w:pPr>
        <w:tabs>
          <w:tab w:val="left" w:pos="3234"/>
        </w:tabs>
        <w:jc w:val="center"/>
        <w:rPr>
          <w:rFonts w:ascii="Footlight MT Light" w:hAnsi="Footlight MT Light" w:cs="Arial"/>
          <w:b/>
          <w:sz w:val="30"/>
          <w:szCs w:val="30"/>
        </w:rPr>
      </w:pPr>
      <w:r w:rsidRPr="00ED6944">
        <w:rPr>
          <w:rFonts w:ascii="Footlight MT Light" w:hAnsi="Footlight MT Light" w:cs="Arial"/>
          <w:b/>
          <w:sz w:val="30"/>
          <w:szCs w:val="30"/>
        </w:rPr>
        <w:lastRenderedPageBreak/>
        <w:t>FORMAT OF POWER OF ATTORNEY</w:t>
      </w:r>
    </w:p>
    <w:p w14:paraId="63DD14F5"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xml:space="preserve">We........................................ (name and address of the registered office) do hereby constitute, appoint and authorize Mr. / Mrs. / </w:t>
      </w:r>
      <w:proofErr w:type="spellStart"/>
      <w:r w:rsidRPr="00ED6944">
        <w:rPr>
          <w:rFonts w:ascii="Footlight MT Light" w:hAnsi="Footlight MT Light" w:cs="Arial"/>
          <w:sz w:val="30"/>
          <w:szCs w:val="30"/>
        </w:rPr>
        <w:t>Ms</w:t>
      </w:r>
      <w:proofErr w:type="spellEnd"/>
      <w:r w:rsidRPr="00ED6944">
        <w:rPr>
          <w:rFonts w:ascii="Footlight MT Light" w:hAnsi="Footlight MT Light" w:cs="Arial"/>
          <w:sz w:val="30"/>
          <w:szCs w:val="30"/>
        </w:rPr>
        <w:t xml:space="preserve"> .................................... (name and residential address) who is presently employed with us and holding the position of ............................................. as our attorney, to do in our name and on our behalf, all such acts, deeds and things necessary in connection with or incidental to our proposal for the project/goods/works/services“......................................................................”, including signing and submission of all documents and providing information / responses to the Kenya Electricity Generating Company PLC, ("KenGen"), representing us in all matters before KenGen, and generally dealing with KenGen in all matters in connection with our Proposal for the said project/goods/works/services. </w:t>
      </w:r>
    </w:p>
    <w:p w14:paraId="3379F3F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We hereby agree to ratify all acts, deeds and things lawfully done by our said attorney pursuant to this Power of Attorney and that all acts, deeds and things done by our aforesaid attorney shall and shall always be deemed to have been done by us</w:t>
      </w:r>
    </w:p>
    <w:p w14:paraId="68901E78" w14:textId="77777777" w:rsidR="00B40CFD" w:rsidRPr="00ED6944" w:rsidRDefault="00B40CFD" w:rsidP="00B40CFD">
      <w:pPr>
        <w:tabs>
          <w:tab w:val="left" w:pos="3234"/>
        </w:tabs>
        <w:ind w:left="851" w:right="570"/>
        <w:rPr>
          <w:rFonts w:ascii="Footlight MT Light" w:hAnsi="Footlight MT Light" w:cs="Arial"/>
          <w:sz w:val="30"/>
          <w:szCs w:val="30"/>
        </w:rPr>
      </w:pPr>
    </w:p>
    <w:p w14:paraId="7BEDCB17"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(Signature)(Name, Title and Address)</w:t>
      </w:r>
    </w:p>
    <w:p w14:paraId="6C9527F7" w14:textId="77777777" w:rsidR="00B40CFD" w:rsidRPr="00ED6944" w:rsidRDefault="00B40CFD" w:rsidP="00B40CFD">
      <w:pPr>
        <w:tabs>
          <w:tab w:val="left" w:pos="3234"/>
        </w:tabs>
        <w:ind w:left="851" w:right="570"/>
        <w:rPr>
          <w:rFonts w:ascii="Footlight MT Light" w:hAnsi="Footlight MT Light" w:cs="Arial"/>
          <w:sz w:val="30"/>
          <w:szCs w:val="30"/>
        </w:rPr>
      </w:pPr>
    </w:p>
    <w:p w14:paraId="312B1D4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Accepted</w:t>
      </w:r>
    </w:p>
    <w:p w14:paraId="5E0DF717" w14:textId="77777777" w:rsidR="00B40CFD" w:rsidRPr="00ED6944" w:rsidRDefault="00B40CFD" w:rsidP="00B40CFD">
      <w:pPr>
        <w:tabs>
          <w:tab w:val="left" w:pos="3234"/>
        </w:tabs>
        <w:ind w:left="851" w:right="570"/>
        <w:rPr>
          <w:rFonts w:ascii="Footlight MT Light" w:hAnsi="Footlight MT Light" w:cs="Arial"/>
          <w:sz w:val="30"/>
          <w:szCs w:val="30"/>
        </w:rPr>
      </w:pPr>
    </w:p>
    <w:p w14:paraId="58CD1B33" w14:textId="77777777" w:rsidR="00B40CFD" w:rsidRPr="00ED6944" w:rsidRDefault="00B40CFD" w:rsidP="00B40CFD">
      <w:pPr>
        <w:tabs>
          <w:tab w:val="left" w:pos="3234"/>
        </w:tabs>
        <w:ind w:left="851" w:right="570"/>
        <w:rPr>
          <w:rFonts w:ascii="Footlight MT Light" w:eastAsia="Calibri" w:hAnsi="Footlight MT Light"/>
          <w:sz w:val="28"/>
          <w:szCs w:val="28"/>
        </w:rPr>
      </w:pPr>
      <w:r w:rsidRPr="00ED6944">
        <w:rPr>
          <w:rFonts w:ascii="Footlight MT Light" w:hAnsi="Footlight MT Light" w:cs="Arial"/>
          <w:sz w:val="30"/>
          <w:szCs w:val="30"/>
        </w:rPr>
        <w:t>............................................................. (Signature)(Name, Title and Address of the Attorney)</w:t>
      </w:r>
    </w:p>
    <w:p w14:paraId="4F99584E"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color w:val="231F20"/>
          <w:sz w:val="24"/>
          <w:szCs w:val="24"/>
        </w:rPr>
        <w:sectPr w:rsidR="00B40CFD" w:rsidRPr="00ED6944" w:rsidSect="003F04AC">
          <w:pgSz w:w="11910" w:h="16840"/>
          <w:pgMar w:top="567" w:right="0" w:bottom="640" w:left="0" w:header="0" w:footer="441" w:gutter="0"/>
          <w:cols w:space="720"/>
        </w:sectPr>
      </w:pPr>
    </w:p>
    <w:p w14:paraId="48DD8DF0"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DECLARATION AND COMMITMENT TO THE CODE OF ETHICS</w:t>
      </w:r>
    </w:p>
    <w:p w14:paraId="769B15B6" w14:textId="77777777" w:rsidR="00B40CFD" w:rsidRPr="00ED6944" w:rsidRDefault="00B40CFD" w:rsidP="00B40CFD">
      <w:pPr>
        <w:widowControl w:val="0"/>
        <w:autoSpaceDE w:val="0"/>
        <w:autoSpaceDN w:val="0"/>
        <w:spacing w:before="257" w:after="0" w:line="240" w:lineRule="auto"/>
        <w:ind w:left="856"/>
        <w:rPr>
          <w:rFonts w:ascii="Footlight MT Light" w:hAnsi="Footlight MT Light"/>
          <w:b/>
          <w:i/>
          <w:sz w:val="24"/>
          <w:szCs w:val="24"/>
        </w:rPr>
      </w:pPr>
      <w:r w:rsidRPr="00ED6944">
        <w:rPr>
          <w:rFonts w:ascii="Footlight MT Light" w:hAnsi="Footlight MT Light"/>
          <w:color w:val="231F20"/>
          <w:sz w:val="24"/>
          <w:szCs w:val="24"/>
        </w:rPr>
        <w:t xml:space="preserve">I, ............................................................................................................................ (person) on behalf of </w:t>
      </w:r>
      <w:r w:rsidRPr="00ED6944">
        <w:rPr>
          <w:rFonts w:ascii="Footlight MT Light" w:hAnsi="Footlight MT Light"/>
          <w:b/>
          <w:i/>
          <w:color w:val="231F20"/>
          <w:sz w:val="24"/>
          <w:szCs w:val="24"/>
        </w:rPr>
        <w:t>(Name of the</w:t>
      </w:r>
    </w:p>
    <w:p w14:paraId="369CEC0A" w14:textId="77777777" w:rsidR="00B40CFD" w:rsidRPr="00ED6944" w:rsidRDefault="00B40CFD" w:rsidP="00B40CFD">
      <w:pPr>
        <w:widowControl w:val="0"/>
        <w:autoSpaceDE w:val="0"/>
        <w:autoSpaceDN w:val="0"/>
        <w:spacing w:before="51" w:after="0" w:line="288" w:lineRule="auto"/>
        <w:ind w:left="856" w:right="886"/>
        <w:jc w:val="both"/>
        <w:rPr>
          <w:rFonts w:ascii="Footlight MT Light" w:hAnsi="Footlight MT Light"/>
          <w:sz w:val="24"/>
          <w:szCs w:val="24"/>
        </w:rPr>
      </w:pPr>
      <w:r w:rsidRPr="00ED6944">
        <w:rPr>
          <w:rFonts w:ascii="Footlight MT Light" w:hAnsi="Footlight MT Light"/>
          <w:b/>
          <w:i/>
          <w:color w:val="231F20"/>
          <w:sz w:val="24"/>
          <w:szCs w:val="24"/>
        </w:rPr>
        <w:t>Business/ Company/Firm</w:t>
      </w:r>
      <w:r w:rsidRPr="00ED6944">
        <w:rPr>
          <w:rFonts w:ascii="Footlight MT Light" w:hAnsi="Footlight MT Light"/>
          <w:color w:val="231F20"/>
          <w:sz w:val="24"/>
          <w:szCs w:val="24"/>
        </w:rPr>
        <w:t>) …..................................…………………………………………………. declare that I have read and fully understood the contents of the Public Procurement &amp; Asset Disposal Act, 2015, Regulations and the Code of Ethics for persons participating in Public Procurement and Asset Disposal and my responsibilities under the Code.</w:t>
      </w:r>
    </w:p>
    <w:p w14:paraId="3D181E77" w14:textId="77777777" w:rsidR="00B40CFD" w:rsidRPr="00ED6944" w:rsidRDefault="00B40CFD" w:rsidP="00B40CFD">
      <w:pPr>
        <w:widowControl w:val="0"/>
        <w:autoSpaceDE w:val="0"/>
        <w:autoSpaceDN w:val="0"/>
        <w:spacing w:before="195" w:after="0" w:line="230" w:lineRule="auto"/>
        <w:ind w:left="856" w:right="778"/>
        <w:rPr>
          <w:rFonts w:ascii="Footlight MT Light" w:hAnsi="Footlight MT Light"/>
          <w:sz w:val="24"/>
          <w:szCs w:val="24"/>
        </w:rPr>
      </w:pPr>
      <w:r w:rsidRPr="00ED6944">
        <w:rPr>
          <w:rFonts w:ascii="Footlight MT Light" w:hAnsi="Footlight MT Light"/>
          <w:color w:val="231F20"/>
          <w:sz w:val="24"/>
          <w:szCs w:val="24"/>
        </w:rPr>
        <w:t>I do hereby commit to abide by the provisions of the Code of Ethics for persons participating in Public Procurement and Asset Disposal.</w:t>
      </w:r>
    </w:p>
    <w:p w14:paraId="6155851C" w14:textId="77777777" w:rsidR="00B40CFD" w:rsidRPr="00ED6944" w:rsidRDefault="00B40CFD" w:rsidP="00B40CFD">
      <w:pPr>
        <w:widowControl w:val="0"/>
        <w:autoSpaceDE w:val="0"/>
        <w:autoSpaceDN w:val="0"/>
        <w:spacing w:before="9" w:after="0" w:line="240" w:lineRule="auto"/>
        <w:rPr>
          <w:rFonts w:ascii="Footlight MT Light" w:hAnsi="Footlight MT Light"/>
          <w:sz w:val="24"/>
          <w:szCs w:val="24"/>
        </w:rPr>
      </w:pPr>
    </w:p>
    <w:p w14:paraId="28E060C2" w14:textId="77777777" w:rsidR="00B40CFD" w:rsidRPr="00ED6944" w:rsidRDefault="00B40CFD" w:rsidP="00B40CFD">
      <w:pPr>
        <w:widowControl w:val="0"/>
        <w:autoSpaceDE w:val="0"/>
        <w:autoSpaceDN w:val="0"/>
        <w:spacing w:before="1" w:after="0" w:line="240" w:lineRule="auto"/>
        <w:ind w:left="856"/>
        <w:rPr>
          <w:rFonts w:ascii="Footlight MT Light" w:hAnsi="Footlight MT Light"/>
          <w:sz w:val="24"/>
          <w:szCs w:val="24"/>
        </w:rPr>
      </w:pPr>
      <w:r w:rsidRPr="00ED6944">
        <w:rPr>
          <w:rFonts w:ascii="Footlight MT Light" w:hAnsi="Footlight MT Light"/>
          <w:color w:val="231F20"/>
          <w:sz w:val="24"/>
          <w:szCs w:val="24"/>
        </w:rPr>
        <w:t>Name of Authorized signatory.........................................................................................................................................</w:t>
      </w:r>
    </w:p>
    <w:p w14:paraId="42ECC74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Sign………….......................................................................…......................................................................................</w:t>
      </w:r>
    </w:p>
    <w:p w14:paraId="10A679C4"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5D9A0ECC" w14:textId="77777777" w:rsidR="00B40CFD" w:rsidRPr="00ED6944" w:rsidRDefault="00B40CFD" w:rsidP="00B40CFD">
      <w:pPr>
        <w:widowControl w:val="0"/>
        <w:autoSpaceDE w:val="0"/>
        <w:autoSpaceDN w:val="0"/>
        <w:spacing w:after="0" w:line="240" w:lineRule="auto"/>
        <w:ind w:left="856"/>
        <w:rPr>
          <w:rFonts w:ascii="Footlight MT Light" w:hAnsi="Footlight MT Light"/>
          <w:sz w:val="24"/>
          <w:szCs w:val="24"/>
        </w:rPr>
      </w:pPr>
      <w:r w:rsidRPr="00ED6944">
        <w:rPr>
          <w:rFonts w:ascii="Footlight MT Light" w:hAnsi="Footlight MT Light"/>
          <w:color w:val="231F20"/>
          <w:sz w:val="24"/>
          <w:szCs w:val="24"/>
        </w:rPr>
        <w:t>Position…………………………………………………...............................................................................................</w:t>
      </w:r>
    </w:p>
    <w:p w14:paraId="7A368398"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color w:val="231F20"/>
          <w:sz w:val="24"/>
          <w:szCs w:val="24"/>
        </w:rPr>
      </w:pPr>
      <w:r w:rsidRPr="00ED6944">
        <w:rPr>
          <w:rFonts w:ascii="Footlight MT Light" w:hAnsi="Footlight MT Light"/>
          <w:color w:val="231F20"/>
          <w:sz w:val="24"/>
          <w:szCs w:val="24"/>
        </w:rPr>
        <w:t>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address………………………………………………. Telephone………………………………....................... </w:t>
      </w:r>
    </w:p>
    <w:p w14:paraId="1863561B"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sz w:val="24"/>
          <w:szCs w:val="24"/>
        </w:rPr>
      </w:pPr>
      <w:r w:rsidRPr="00ED6944">
        <w:rPr>
          <w:rFonts w:ascii="Footlight MT Light" w:hAnsi="Footlight MT Light"/>
          <w:color w:val="231F20"/>
          <w:sz w:val="24"/>
          <w:szCs w:val="24"/>
        </w:rPr>
        <w:t>E-mail…………………………………….....................................................................................................</w:t>
      </w:r>
    </w:p>
    <w:p w14:paraId="35EB1543"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Name of the Firm/Company……………………………...............................................................................................</w:t>
      </w:r>
    </w:p>
    <w:p w14:paraId="169B81CF"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66CFAD33"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483476E9" w14:textId="77777777" w:rsidR="00B40CFD" w:rsidRPr="00ED6944" w:rsidRDefault="00B40CFD" w:rsidP="00B40CFD">
      <w:pPr>
        <w:widowControl w:val="0"/>
        <w:autoSpaceDE w:val="0"/>
        <w:autoSpaceDN w:val="0"/>
        <w:spacing w:before="1"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(Company Seal/ Rubber Stamp where applicable)</w:t>
      </w:r>
    </w:p>
    <w:p w14:paraId="1FC2AC60" w14:textId="77777777" w:rsidR="00B40CFD" w:rsidRPr="00ED6944" w:rsidRDefault="00B40CFD" w:rsidP="00B40CFD">
      <w:pPr>
        <w:widowControl w:val="0"/>
        <w:autoSpaceDE w:val="0"/>
        <w:autoSpaceDN w:val="0"/>
        <w:spacing w:before="234" w:after="0" w:line="463" w:lineRule="auto"/>
        <w:ind w:left="856" w:right="1028"/>
        <w:rPr>
          <w:rFonts w:ascii="Footlight MT Light" w:hAnsi="Footlight MT Light"/>
          <w:sz w:val="24"/>
          <w:szCs w:val="24"/>
        </w:rPr>
      </w:pPr>
      <w:r w:rsidRPr="00ED6944">
        <w:rPr>
          <w:rFonts w:ascii="Footlight MT Light" w:hAnsi="Footlight MT Light"/>
          <w:color w:val="231F20"/>
          <w:sz w:val="24"/>
          <w:szCs w:val="24"/>
        </w:rPr>
        <w:t>Witness                                                                                                                                                                Name………………………………………………………............................................................................</w:t>
      </w:r>
    </w:p>
    <w:p w14:paraId="0A5BAFA7"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Sign……………………………………………….......................................................................................................</w:t>
      </w:r>
    </w:p>
    <w:p w14:paraId="7A6E45C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7378A2C9"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567" w:right="0" w:bottom="640" w:left="0" w:header="0" w:footer="441" w:gutter="0"/>
          <w:cols w:space="720"/>
        </w:sectPr>
      </w:pPr>
    </w:p>
    <w:p w14:paraId="7609E6A3" w14:textId="77777777" w:rsidR="00B40CFD" w:rsidRPr="00ED6944" w:rsidRDefault="00B40CFD" w:rsidP="00DB4DCE">
      <w:pPr>
        <w:widowControl w:val="0"/>
        <w:numPr>
          <w:ilvl w:val="0"/>
          <w:numId w:val="45"/>
        </w:numPr>
        <w:autoSpaceDE w:val="0"/>
        <w:autoSpaceDN w:val="0"/>
        <w:spacing w:before="248" w:after="0" w:line="240" w:lineRule="auto"/>
        <w:ind w:left="567" w:hanging="560"/>
        <w:outlineLvl w:val="3"/>
        <w:rPr>
          <w:rFonts w:ascii="Footlight MT Light" w:hAnsi="Footlight MT Light"/>
          <w:b/>
          <w:bCs/>
          <w:color w:val="231F20"/>
        </w:rPr>
      </w:pPr>
      <w:bookmarkStart w:id="64" w:name="_TOC_250032"/>
      <w:r w:rsidRPr="00ED6944">
        <w:rPr>
          <w:rFonts w:ascii="Footlight MT Light" w:hAnsi="Footlight MT Light"/>
          <w:b/>
          <w:bCs/>
          <w:color w:val="231F20"/>
        </w:rPr>
        <w:lastRenderedPageBreak/>
        <w:t>APPENDIX1-FRAUDAND</w:t>
      </w:r>
      <w:bookmarkEnd w:id="64"/>
      <w:r w:rsidRPr="00ED6944">
        <w:rPr>
          <w:rFonts w:ascii="Footlight MT Light" w:hAnsi="Footlight MT Light"/>
          <w:b/>
          <w:bCs/>
          <w:color w:val="231F20"/>
        </w:rPr>
        <w:t>CORRUPTION</w:t>
      </w:r>
    </w:p>
    <w:p w14:paraId="74E1F186" w14:textId="77777777" w:rsidR="00B40CFD" w:rsidRPr="00ED6944" w:rsidRDefault="00B40CFD" w:rsidP="00B40CFD">
      <w:pPr>
        <w:widowControl w:val="0"/>
        <w:autoSpaceDE w:val="0"/>
        <w:autoSpaceDN w:val="0"/>
        <w:spacing w:before="235"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(Appendix 1 shall not be modi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1AFB9AB1" w14:textId="77777777" w:rsidR="00B40CFD" w:rsidRPr="00ED6944" w:rsidRDefault="00B40CFD" w:rsidP="00DB4DCE">
      <w:pPr>
        <w:widowControl w:val="0"/>
        <w:numPr>
          <w:ilvl w:val="0"/>
          <w:numId w:val="40"/>
        </w:numPr>
        <w:autoSpaceDE w:val="0"/>
        <w:autoSpaceDN w:val="0"/>
        <w:spacing w:before="234"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Purpose</w:t>
      </w:r>
    </w:p>
    <w:p w14:paraId="416A3944" w14:textId="77777777" w:rsidR="00B40CFD" w:rsidRPr="00ED6944" w:rsidRDefault="00B40CFD" w:rsidP="00DB4DCE">
      <w:pPr>
        <w:widowControl w:val="0"/>
        <w:numPr>
          <w:ilvl w:val="1"/>
          <w:numId w:val="86"/>
        </w:numPr>
        <w:autoSpaceDE w:val="0"/>
        <w:autoSpaceDN w:val="0"/>
        <w:spacing w:before="243"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The Government of Kenya's Anti-Corruption and Economic Crime laws and their sanction's policies and procedures,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and its Regulation, and any other Kenya's Acts or Regulations related to Fraud and Corruption, and similar offences, shall apply with respect to Public Procurement Processes and Contracts that are governed by the laws of Kenya.</w:t>
      </w:r>
    </w:p>
    <w:p w14:paraId="2323ABB0" w14:textId="77777777" w:rsidR="00B40CFD" w:rsidRPr="00ED6944" w:rsidRDefault="00B40CFD" w:rsidP="00DB4DCE">
      <w:pPr>
        <w:widowControl w:val="0"/>
        <w:numPr>
          <w:ilvl w:val="0"/>
          <w:numId w:val="40"/>
        </w:numPr>
        <w:autoSpaceDE w:val="0"/>
        <w:autoSpaceDN w:val="0"/>
        <w:spacing w:before="238"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Requirements</w:t>
      </w:r>
    </w:p>
    <w:p w14:paraId="2A7E4B71" w14:textId="77777777" w:rsidR="00B40CFD" w:rsidRPr="00ED6944" w:rsidRDefault="00B40CFD" w:rsidP="00DB4DCE">
      <w:pPr>
        <w:widowControl w:val="0"/>
        <w:numPr>
          <w:ilvl w:val="1"/>
          <w:numId w:val="87"/>
        </w:numPr>
        <w:autoSpaceDE w:val="0"/>
        <w:autoSpaceDN w:val="0"/>
        <w:spacing w:before="243" w:after="0" w:line="230" w:lineRule="auto"/>
        <w:ind w:left="567" w:hanging="510"/>
        <w:rPr>
          <w:rFonts w:ascii="Footlight MT Light" w:hAnsi="Footlight MT Light"/>
          <w:sz w:val="24"/>
          <w:szCs w:val="24"/>
        </w:rPr>
      </w:pPr>
      <w:r w:rsidRPr="00ED6944">
        <w:rPr>
          <w:rFonts w:ascii="Footlight MT Light" w:hAnsi="Footlight MT Light"/>
          <w:color w:val="231F20"/>
          <w:spacing w:val="6"/>
          <w:sz w:val="24"/>
          <w:szCs w:val="24"/>
        </w:rPr>
        <w:t xml:space="preserve">The </w:t>
      </w:r>
      <w:r w:rsidRPr="00ED6944">
        <w:rPr>
          <w:rFonts w:ascii="Footlight MT Light" w:hAnsi="Footlight MT Light"/>
          <w:color w:val="231F20"/>
          <w:spacing w:val="8"/>
          <w:sz w:val="24"/>
          <w:szCs w:val="24"/>
        </w:rPr>
        <w:t xml:space="preserve">Government </w:t>
      </w:r>
      <w:r w:rsidRPr="00ED6944">
        <w:rPr>
          <w:rFonts w:ascii="Footlight MT Light" w:hAnsi="Footlight MT Light"/>
          <w:color w:val="231F20"/>
          <w:spacing w:val="5"/>
          <w:sz w:val="24"/>
          <w:szCs w:val="24"/>
        </w:rPr>
        <w:t xml:space="preserve">of </w:t>
      </w:r>
      <w:r w:rsidRPr="00ED6944">
        <w:rPr>
          <w:rFonts w:ascii="Footlight MT Light" w:hAnsi="Footlight MT Light"/>
          <w:color w:val="231F20"/>
          <w:spacing w:val="7"/>
          <w:sz w:val="24"/>
          <w:szCs w:val="24"/>
        </w:rPr>
        <w:t xml:space="preserve">Kenya </w:t>
      </w:r>
      <w:r w:rsidRPr="00ED6944">
        <w:rPr>
          <w:rFonts w:ascii="Footlight MT Light" w:hAnsi="Footlight MT Light"/>
          <w:color w:val="231F20"/>
          <w:spacing w:val="8"/>
          <w:sz w:val="24"/>
          <w:szCs w:val="24"/>
        </w:rPr>
        <w:t xml:space="preserve">requires </w:t>
      </w: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pacing w:val="6"/>
          <w:sz w:val="24"/>
          <w:szCs w:val="24"/>
        </w:rPr>
        <w:t xml:space="preserve">all </w:t>
      </w:r>
      <w:r w:rsidRPr="00ED6944">
        <w:rPr>
          <w:rFonts w:ascii="Footlight MT Light" w:hAnsi="Footlight MT Light"/>
          <w:color w:val="231F20"/>
          <w:spacing w:val="8"/>
          <w:sz w:val="24"/>
          <w:szCs w:val="24"/>
        </w:rPr>
        <w:t xml:space="preserve">parties including Procuring Entities, </w:t>
      </w:r>
      <w:r w:rsidRPr="00ED6944">
        <w:rPr>
          <w:rFonts w:ascii="Footlight MT Light" w:hAnsi="Footlight MT Light"/>
          <w:color w:val="231F20"/>
          <w:spacing w:val="7"/>
          <w:sz w:val="24"/>
          <w:szCs w:val="24"/>
        </w:rPr>
        <w:t xml:space="preserve">Tenderers, </w:t>
      </w:r>
      <w:r w:rsidRPr="00ED6944">
        <w:rPr>
          <w:rFonts w:ascii="Footlight MT Light" w:hAnsi="Footlight MT Light"/>
          <w:color w:val="231F20"/>
          <w:sz w:val="24"/>
          <w:szCs w:val="24"/>
        </w:rPr>
        <w:t>(applicants/proposers), Consultants, Contractors and Suppliers; any Sub-contractors, Sub-consultants, Service providers or Suppliers; any Agents (whether declared or not); and any of their Personnel, involved and engaged in procurement under Kenya's Laws and Regulation, observe the highest standard of ethics during the procurement process, selection and contract execution of all contracts, and refrain from Fraud and Corruption and fully comply with Kenya's laws and Regulations as per paragraphs 1.1above.</w:t>
      </w:r>
    </w:p>
    <w:p w14:paraId="4A20F2FC" w14:textId="77777777" w:rsidR="00B40CFD" w:rsidRPr="00ED6944" w:rsidRDefault="00B40CFD" w:rsidP="00B40CFD">
      <w:pPr>
        <w:widowControl w:val="0"/>
        <w:autoSpaceDE w:val="0"/>
        <w:autoSpaceDN w:val="0"/>
        <w:spacing w:before="248"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 xml:space="preserve">2.2 </w:t>
      </w:r>
      <w:r w:rsidRPr="00ED6944">
        <w:rPr>
          <w:rFonts w:ascii="Footlight MT Light" w:hAnsi="Footlight MT Light"/>
          <w:color w:val="231F20"/>
          <w:sz w:val="24"/>
          <w:szCs w:val="24"/>
        </w:rPr>
        <w:tab/>
        <w:t xml:space="preserve">Kenya's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under Section 66 describes rules to be followed and actions to be taken in dealing with Corrupt, Coercive, Obstructive, Collusive or Fraudulent practices, and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procurement including consequences for offences committed. A few of the provisions noted be low highlight Kenya's policy of no tolerance for such practices and behavior:</w:t>
      </w:r>
    </w:p>
    <w:p w14:paraId="6D168B94" w14:textId="77777777" w:rsidR="00B40CFD" w:rsidRPr="00ED6944" w:rsidRDefault="00B40CFD" w:rsidP="00DB4DCE">
      <w:pPr>
        <w:widowControl w:val="0"/>
        <w:numPr>
          <w:ilvl w:val="2"/>
          <w:numId w:val="40"/>
        </w:numPr>
        <w:autoSpaceDE w:val="0"/>
        <w:autoSpaceDN w:val="0"/>
        <w:spacing w:before="125"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to whom this Act applies shall not be involved in any corrupt, coercive, obstructive, collusive or fraudulent practice; or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any procurement or asset disposal proceeding;</w:t>
      </w:r>
    </w:p>
    <w:p w14:paraId="14F5AB66" w14:textId="77777777" w:rsidR="00B40CFD" w:rsidRPr="00ED6944" w:rsidRDefault="00B40CFD" w:rsidP="00DB4DCE">
      <w:pPr>
        <w:widowControl w:val="0"/>
        <w:numPr>
          <w:ilvl w:val="2"/>
          <w:numId w:val="40"/>
        </w:numPr>
        <w:autoSpaceDE w:val="0"/>
        <w:autoSpaceDN w:val="0"/>
        <w:spacing w:before="124"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referred to under sub section (1) who contravenes the provisions of that sub-section commits an offence;</w:t>
      </w:r>
    </w:p>
    <w:p w14:paraId="2FBD1AA2" w14:textId="77777777" w:rsidR="00B40CFD" w:rsidRPr="00ED6944" w:rsidRDefault="00B40CFD" w:rsidP="00DB4DCE">
      <w:pPr>
        <w:widowControl w:val="0"/>
        <w:numPr>
          <w:ilvl w:val="2"/>
          <w:numId w:val="40"/>
        </w:numPr>
        <w:autoSpaceDE w:val="0"/>
        <w:autoSpaceDN w:val="0"/>
        <w:spacing w:before="115" w:after="0" w:line="240" w:lineRule="auto"/>
        <w:ind w:left="567"/>
        <w:jc w:val="left"/>
        <w:rPr>
          <w:rFonts w:ascii="Footlight MT Light" w:hAnsi="Footlight MT Light"/>
          <w:sz w:val="24"/>
          <w:szCs w:val="24"/>
        </w:rPr>
      </w:pPr>
      <w:r w:rsidRPr="00ED6944">
        <w:rPr>
          <w:rFonts w:ascii="Footlight MT Light" w:hAnsi="Footlight MT Light"/>
          <w:color w:val="231F20"/>
          <w:sz w:val="24"/>
          <w:szCs w:val="24"/>
        </w:rPr>
        <w:t>Without limiting the generality of the subsection (1) and (2), the person shall be: -</w:t>
      </w:r>
    </w:p>
    <w:p w14:paraId="04B383A2" w14:textId="77777777" w:rsidR="00B40CFD" w:rsidRPr="00ED6944" w:rsidRDefault="00B40CFD" w:rsidP="00DB4DCE">
      <w:pPr>
        <w:widowControl w:val="0"/>
        <w:numPr>
          <w:ilvl w:val="3"/>
          <w:numId w:val="40"/>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entering into a contract for a procurement or asset disposal proceeding; or</w:t>
      </w:r>
    </w:p>
    <w:p w14:paraId="75CD9BF7" w14:textId="77777777" w:rsidR="00B40CFD" w:rsidRPr="00ED6944" w:rsidRDefault="00B40CFD" w:rsidP="00DB4DCE">
      <w:pPr>
        <w:widowControl w:val="0"/>
        <w:numPr>
          <w:ilvl w:val="3"/>
          <w:numId w:val="40"/>
        </w:numPr>
        <w:autoSpaceDE w:val="0"/>
        <w:autoSpaceDN w:val="0"/>
        <w:spacing w:before="113" w:after="0" w:line="240" w:lineRule="auto"/>
        <w:ind w:left="567"/>
        <w:rPr>
          <w:rFonts w:ascii="Footlight MT Light" w:hAnsi="Footlight MT Light"/>
          <w:sz w:val="24"/>
          <w:szCs w:val="24"/>
        </w:rPr>
      </w:pPr>
      <w:r w:rsidRPr="00ED6944">
        <w:rPr>
          <w:rFonts w:ascii="Footlight MT Light" w:hAnsi="Footlight MT Light"/>
          <w:color w:val="231F20"/>
          <w:sz w:val="24"/>
          <w:szCs w:val="24"/>
        </w:rPr>
        <w:t>if a contract has already been entered into with the person, the contract shall be voidable;</w:t>
      </w:r>
    </w:p>
    <w:p w14:paraId="6BE542D2" w14:textId="77777777" w:rsidR="00B40CFD" w:rsidRPr="00ED6944" w:rsidRDefault="00B40CFD" w:rsidP="00DB4DCE">
      <w:pPr>
        <w:widowControl w:val="0"/>
        <w:numPr>
          <w:ilvl w:val="2"/>
          <w:numId w:val="40"/>
        </w:numPr>
        <w:autoSpaceDE w:val="0"/>
        <w:autoSpaceDN w:val="0"/>
        <w:spacing w:before="121"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The voiding of a contract by the procuring entity under subsection (7) does not limit any legal remedy the procuring entity may have;</w:t>
      </w:r>
    </w:p>
    <w:p w14:paraId="5541684D" w14:textId="77777777" w:rsidR="00B40CFD" w:rsidRPr="00ED6944" w:rsidRDefault="00B40CFD" w:rsidP="00DB4DCE">
      <w:pPr>
        <w:widowControl w:val="0"/>
        <w:numPr>
          <w:ilvl w:val="0"/>
          <w:numId w:val="40"/>
        </w:numPr>
        <w:autoSpaceDE w:val="0"/>
        <w:autoSpaceDN w:val="0"/>
        <w:spacing w:before="245"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or agent of the procuring entity or a member of the Board or committee of the procuring entity who has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with respect to a procurement: -</w:t>
      </w:r>
    </w:p>
    <w:p w14:paraId="494B2F1C" w14:textId="77777777" w:rsidR="00B40CFD" w:rsidRPr="00ED6944" w:rsidRDefault="00B40CFD" w:rsidP="00DB4DCE">
      <w:pPr>
        <w:widowControl w:val="0"/>
        <w:numPr>
          <w:ilvl w:val="3"/>
          <w:numId w:val="40"/>
        </w:numPr>
        <w:autoSpaceDE w:val="0"/>
        <w:autoSpaceDN w:val="0"/>
        <w:spacing w:before="115" w:after="0" w:line="24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take part in the procurement proceedings;</w:t>
      </w:r>
    </w:p>
    <w:p w14:paraId="645B168B" w14:textId="77777777" w:rsidR="00B40CFD" w:rsidRPr="00ED6944" w:rsidRDefault="00B40CFD" w:rsidP="00DB4DCE">
      <w:pPr>
        <w:widowControl w:val="0"/>
        <w:numPr>
          <w:ilvl w:val="3"/>
          <w:numId w:val="40"/>
        </w:numPr>
        <w:autoSpaceDE w:val="0"/>
        <w:autoSpaceDN w:val="0"/>
        <w:spacing w:before="121"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after a procurement contract has been entered into, take part in any decision relating to the procurement or contract; and</w:t>
      </w:r>
    </w:p>
    <w:p w14:paraId="157CB661" w14:textId="77777777" w:rsidR="00B40CFD" w:rsidRPr="00ED6944" w:rsidRDefault="00B40CFD" w:rsidP="00DB4DCE">
      <w:pPr>
        <w:widowControl w:val="0"/>
        <w:numPr>
          <w:ilvl w:val="3"/>
          <w:numId w:val="40"/>
        </w:numPr>
        <w:autoSpaceDE w:val="0"/>
        <w:autoSpaceDN w:val="0"/>
        <w:spacing w:before="123"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be a subcontractor for the tender to whom was awarded contract, or a member of the group of tenders to whom the contract was awarded, but the subcontractor appointed shall meet all the requirements of this Act.</w:t>
      </w:r>
    </w:p>
    <w:p w14:paraId="6C6D5F95" w14:textId="77777777" w:rsidR="00B40CFD" w:rsidRPr="00ED6944" w:rsidRDefault="00B40CFD" w:rsidP="00DB4DCE">
      <w:pPr>
        <w:widowControl w:val="0"/>
        <w:numPr>
          <w:ilvl w:val="0"/>
          <w:numId w:val="40"/>
        </w:numPr>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agent or member described in subsection (1) who refrains from doing anything prohibited under that subsection, but for that subsection, would have been within his or her duties shall disclose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to the procuring entity;</w:t>
      </w:r>
    </w:p>
    <w:p w14:paraId="3AF8C7BF" w14:textId="77777777" w:rsidR="00B40CFD" w:rsidRPr="00ED6944" w:rsidRDefault="00B40CFD" w:rsidP="00DB4DCE">
      <w:pPr>
        <w:widowControl w:val="0"/>
        <w:numPr>
          <w:ilvl w:val="1"/>
          <w:numId w:val="88"/>
        </w:numPr>
        <w:autoSpaceDE w:val="0"/>
        <w:autoSpaceDN w:val="0"/>
        <w:spacing w:before="246"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If a person contravenes subsection (1) with respect to a con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ict of interest described in subsection (5) (a) and the contract is awarded to the person or his relative or to another person in whom one of them had a direct or indirect pecuniary interest, the contract shall be terminated and all costs incurred by the public entity shall be made good by the a warding </w:t>
      </w:r>
      <w:r w:rsidRPr="00ED6944">
        <w:rPr>
          <w:rFonts w:ascii="Footlight MT Light" w:hAnsi="Footlight MT Light"/>
          <w:color w:val="231F20"/>
          <w:spacing w:val="-3"/>
          <w:sz w:val="24"/>
          <w:szCs w:val="24"/>
        </w:rPr>
        <w:t>of</w:t>
      </w:r>
      <w:r w:rsidRPr="00ED6944">
        <w:rPr>
          <w:rFonts w:ascii="Times New Roman" w:hAnsi="Times New Roman"/>
          <w:color w:val="231F20"/>
          <w:spacing w:val="-3"/>
          <w:sz w:val="24"/>
          <w:szCs w:val="24"/>
        </w:rPr>
        <w:t>ﬁ</w:t>
      </w:r>
      <w:r w:rsidRPr="00ED6944">
        <w:rPr>
          <w:rFonts w:ascii="Footlight MT Light" w:hAnsi="Footlight MT Light"/>
          <w:color w:val="231F20"/>
          <w:spacing w:val="-3"/>
          <w:sz w:val="24"/>
          <w:szCs w:val="24"/>
        </w:rPr>
        <w:t>cer. e</w:t>
      </w:r>
      <w:r w:rsidRPr="00ED6944">
        <w:rPr>
          <w:rFonts w:ascii="Footlight MT Light" w:hAnsi="Footlight MT Light"/>
          <w:color w:val="231F20"/>
          <w:sz w:val="24"/>
          <w:szCs w:val="24"/>
        </w:rPr>
        <w:t>tc.</w:t>
      </w:r>
    </w:p>
    <w:p w14:paraId="7513C486" w14:textId="77777777" w:rsidR="00B40CFD" w:rsidRPr="00ED6944" w:rsidRDefault="00B40CFD" w:rsidP="00DB4DCE">
      <w:pPr>
        <w:widowControl w:val="0"/>
        <w:numPr>
          <w:ilvl w:val="1"/>
          <w:numId w:val="39"/>
        </w:numPr>
        <w:tabs>
          <w:tab w:val="clear" w:pos="360"/>
        </w:tabs>
        <w:autoSpaceDE w:val="0"/>
        <w:autoSpaceDN w:val="0"/>
        <w:spacing w:before="239" w:after="0" w:line="240" w:lineRule="auto"/>
        <w:ind w:left="567" w:hanging="560"/>
        <w:rPr>
          <w:rFonts w:ascii="Footlight MT Light" w:hAnsi="Footlight MT Light"/>
          <w:sz w:val="24"/>
          <w:szCs w:val="24"/>
        </w:rPr>
      </w:pPr>
      <w:r w:rsidRPr="00ED6944">
        <w:rPr>
          <w:rFonts w:ascii="Footlight MT Light" w:hAnsi="Footlight MT Light"/>
          <w:color w:val="231F20"/>
          <w:sz w:val="24"/>
          <w:szCs w:val="24"/>
        </w:rPr>
        <w:t>In compliance with Kenya's laws, regulations and policies mentioned above, the Procuring Entity:</w:t>
      </w:r>
    </w:p>
    <w:p w14:paraId="1267363A" w14:textId="77777777" w:rsidR="00B40CFD" w:rsidRPr="00ED6944" w:rsidRDefault="00B40CFD" w:rsidP="00DB4DCE">
      <w:pPr>
        <w:widowControl w:val="0"/>
        <w:numPr>
          <w:ilvl w:val="2"/>
          <w:numId w:val="39"/>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lastRenderedPageBreak/>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broadly, for the purposes of the above provisions, the terms set forth below as follows:</w:t>
      </w:r>
    </w:p>
    <w:p w14:paraId="1C981821" w14:textId="77777777" w:rsidR="00B40CFD" w:rsidRPr="00ED6944" w:rsidRDefault="00B40CFD" w:rsidP="00DB4DCE">
      <w:pPr>
        <w:widowControl w:val="0"/>
        <w:numPr>
          <w:ilvl w:val="3"/>
          <w:numId w:val="39"/>
        </w:numPr>
        <w:autoSpaceDE w:val="0"/>
        <w:autoSpaceDN w:val="0"/>
        <w:spacing w:before="121"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“corrupt practice” is the offering, giving, receiving, or soliciting, directly or indirectly, of anything of value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11E2614A" w14:textId="77777777" w:rsidR="00B40CFD" w:rsidRPr="00ED6944" w:rsidRDefault="00B40CFD" w:rsidP="00DB4DCE">
      <w:pPr>
        <w:widowControl w:val="0"/>
        <w:numPr>
          <w:ilvl w:val="3"/>
          <w:numId w:val="39"/>
        </w:numPr>
        <w:autoSpaceDE w:val="0"/>
        <w:autoSpaceDN w:val="0"/>
        <w:spacing w:before="256" w:after="0" w:line="230" w:lineRule="auto"/>
        <w:ind w:left="567" w:hanging="429"/>
        <w:rPr>
          <w:rFonts w:ascii="Footlight MT Light" w:hAnsi="Footlight MT Light"/>
          <w:sz w:val="24"/>
          <w:szCs w:val="24"/>
        </w:rPr>
      </w:pPr>
      <w:r w:rsidRPr="00ED6944">
        <w:rPr>
          <w:rFonts w:ascii="Footlight MT Light" w:hAnsi="Footlight MT Light"/>
          <w:color w:val="231F20"/>
          <w:sz w:val="24"/>
          <w:szCs w:val="24"/>
        </w:rPr>
        <w:t xml:space="preserve">“fraudulent practice” is any act or omission, including misrepresentation, that knowingly or recklessly misleads, or attempts to mislead, a party to obtain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or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or to avoid an obligation;</w:t>
      </w:r>
    </w:p>
    <w:p w14:paraId="34BB094F" w14:textId="77777777" w:rsidR="00B40CFD" w:rsidRPr="00ED6944" w:rsidRDefault="00B40CFD" w:rsidP="00DB4DCE">
      <w:pPr>
        <w:widowControl w:val="0"/>
        <w:numPr>
          <w:ilvl w:val="3"/>
          <w:numId w:val="39"/>
        </w:numPr>
        <w:autoSpaceDE w:val="0"/>
        <w:autoSpaceDN w:val="0"/>
        <w:spacing w:before="124"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“collusive practice” is an arrangement between two or more parties designed to achieve an improper purpose, including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0660E2BC" w14:textId="77777777" w:rsidR="00B40CFD" w:rsidRPr="00ED6944" w:rsidRDefault="00B40CFD" w:rsidP="00DB4DCE">
      <w:pPr>
        <w:widowControl w:val="0"/>
        <w:numPr>
          <w:ilvl w:val="3"/>
          <w:numId w:val="39"/>
        </w:numPr>
        <w:autoSpaceDE w:val="0"/>
        <w:autoSpaceDN w:val="0"/>
        <w:spacing w:before="123"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“coercive practice” is impairing or harming, or threatening to impair or harm, directly or indirectly, any party or the property of the party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 party;</w:t>
      </w:r>
    </w:p>
    <w:p w14:paraId="4DE70144" w14:textId="77777777" w:rsidR="00B40CFD" w:rsidRPr="00ED6944" w:rsidRDefault="00B40CFD" w:rsidP="00DB4DCE">
      <w:pPr>
        <w:widowControl w:val="0"/>
        <w:numPr>
          <w:ilvl w:val="3"/>
          <w:numId w:val="39"/>
        </w:numPr>
        <w:autoSpaceDE w:val="0"/>
        <w:autoSpaceDN w:val="0"/>
        <w:spacing w:before="116" w:after="0" w:line="240" w:lineRule="auto"/>
        <w:ind w:left="567"/>
        <w:rPr>
          <w:rFonts w:ascii="Footlight MT Light" w:hAnsi="Footlight MT Light"/>
          <w:sz w:val="24"/>
          <w:szCs w:val="24"/>
        </w:rPr>
      </w:pPr>
      <w:r w:rsidRPr="00ED6944">
        <w:rPr>
          <w:rFonts w:ascii="Footlight MT Light" w:hAnsi="Footlight MT Light"/>
          <w:color w:val="231F20"/>
          <w:sz w:val="24"/>
          <w:szCs w:val="24"/>
        </w:rPr>
        <w:t>“obstructive practice” is:</w:t>
      </w:r>
    </w:p>
    <w:p w14:paraId="322865AC" w14:textId="77777777" w:rsidR="00B40CFD" w:rsidRPr="00ED6944" w:rsidRDefault="00B40CFD" w:rsidP="00DB4DCE">
      <w:pPr>
        <w:widowControl w:val="0"/>
        <w:numPr>
          <w:ilvl w:val="4"/>
          <w:numId w:val="39"/>
        </w:numPr>
        <w:autoSpaceDE w:val="0"/>
        <w:autoSpaceDN w:val="0"/>
        <w:spacing w:before="120" w:after="0" w:line="230" w:lineRule="auto"/>
        <w:ind w:left="567"/>
        <w:rPr>
          <w:rFonts w:ascii="Footlight MT Light" w:hAnsi="Footlight MT Light"/>
          <w:sz w:val="24"/>
          <w:szCs w:val="24"/>
        </w:rPr>
      </w:pPr>
      <w:r w:rsidRPr="00ED6944">
        <w:rPr>
          <w:rFonts w:ascii="Footlight MT Light" w:hAnsi="Footlight MT Light"/>
          <w:color w:val="231F20"/>
          <w:sz w:val="24"/>
          <w:szCs w:val="24"/>
        </w:rPr>
        <w:t>deliberately destroying, falsifying, altering, or concealing of evidence material to the investigation or making false statements to investigators in order to materially impede investigation by Public Procurement Regulatory Authority (PPRA) or any other appropriate authority appointed by Government of Kenya into allegations of a corrupt, fraudulent, coercive, or collusive practice; and/or threatening, harassing, or intimidating any party to prevent it from disclosing its knowledge of matters relevant to the investigation or from pursuing the investigation; or</w:t>
      </w:r>
    </w:p>
    <w:p w14:paraId="52D13466" w14:textId="77777777" w:rsidR="00B40CFD" w:rsidRPr="00ED6944" w:rsidRDefault="00B40CFD" w:rsidP="00DB4DCE">
      <w:pPr>
        <w:widowControl w:val="0"/>
        <w:numPr>
          <w:ilvl w:val="4"/>
          <w:numId w:val="39"/>
        </w:numPr>
        <w:autoSpaceDE w:val="0"/>
        <w:autoSpaceDN w:val="0"/>
        <w:spacing w:before="128" w:after="0" w:line="230" w:lineRule="auto"/>
        <w:ind w:left="567"/>
        <w:rPr>
          <w:rFonts w:ascii="Footlight MT Light" w:hAnsi="Footlight MT Light"/>
          <w:sz w:val="24"/>
          <w:szCs w:val="24"/>
        </w:rPr>
      </w:pPr>
      <w:r w:rsidRPr="00ED6944">
        <w:rPr>
          <w:rFonts w:ascii="Footlight MT Light" w:hAnsi="Footlight MT Light"/>
          <w:color w:val="231F20"/>
          <w:sz w:val="24"/>
          <w:szCs w:val="24"/>
        </w:rPr>
        <w:t>acts intended to materially impede the exercise of the PPRA's or the appointed authority's inspection and audit rights provided for under paragraph 2.3e.</w:t>
      </w:r>
      <w:r w:rsidRPr="00ED6944">
        <w:rPr>
          <w:rFonts w:ascii="Footlight MT Light" w:hAnsi="Footlight MT Light"/>
          <w:color w:val="231F20"/>
          <w:spacing w:val="-3"/>
          <w:sz w:val="24"/>
          <w:szCs w:val="24"/>
        </w:rPr>
        <w:t xml:space="preserve"> below.</w:t>
      </w:r>
    </w:p>
    <w:p w14:paraId="3ED420BF" w14:textId="77777777" w:rsidR="00B40CFD" w:rsidRPr="00ED6944" w:rsidRDefault="00B40CFD" w:rsidP="00DB4DCE">
      <w:pPr>
        <w:widowControl w:val="0"/>
        <w:numPr>
          <w:ilvl w:val="4"/>
          <w:numId w:val="39"/>
        </w:numPr>
        <w:autoSpaceDE w:val="0"/>
        <w:autoSpaceDN w:val="0"/>
        <w:spacing w:before="123" w:after="0" w:line="230" w:lineRule="auto"/>
        <w:ind w:left="567"/>
        <w:rPr>
          <w:rFonts w:ascii="Footlight MT Light" w:hAnsi="Footlight MT Light"/>
          <w:sz w:val="24"/>
          <w:szCs w:val="24"/>
        </w:rPr>
      </w:pPr>
      <w:r w:rsidRPr="00ED6944">
        <w:rPr>
          <w:rFonts w:ascii="Footlight MT Light" w:hAnsi="Footlight MT Light"/>
          <w:color w:val="231F20"/>
          <w:sz w:val="24"/>
          <w:szCs w:val="24"/>
        </w:rPr>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more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 accordance with the above procurement Act provisions set forth for fraudulent and collusive practices as follows:</w:t>
      </w:r>
    </w:p>
    <w:p w14:paraId="6AF9043E" w14:textId="77777777" w:rsidR="00B40CFD" w:rsidRPr="00ED6944" w:rsidRDefault="00B40CFD" w:rsidP="00B40CFD">
      <w:pPr>
        <w:widowControl w:val="0"/>
        <w:autoSpaceDE w:val="0"/>
        <w:autoSpaceDN w:val="0"/>
        <w:spacing w:before="124" w:after="0" w:line="230" w:lineRule="auto"/>
        <w:ind w:left="567"/>
        <w:rPr>
          <w:rFonts w:ascii="Footlight MT Light" w:hAnsi="Footlight MT Light"/>
          <w:sz w:val="24"/>
          <w:szCs w:val="24"/>
        </w:rPr>
      </w:pPr>
      <w:r w:rsidRPr="00ED6944">
        <w:rPr>
          <w:rFonts w:ascii="Footlight MT Light" w:hAnsi="Footlight MT Light"/>
          <w:color w:val="231F20"/>
          <w:sz w:val="24"/>
          <w:szCs w:val="24"/>
        </w:rPr>
        <w:t>"fraudulent practice" includes a misrepresentation of fact in order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a procurement or disposal process or the exercise of a contract to the detriment of the procuring entity or the tenderer or the contractor, and includes collusive practices amongst tenderers prior to or after tender submission designed to establish tender prices at arti</w:t>
      </w:r>
      <w:r w:rsidRPr="00ED6944">
        <w:rPr>
          <w:rFonts w:ascii="Times New Roman" w:hAnsi="Times New Roman"/>
          <w:color w:val="231F20"/>
          <w:sz w:val="24"/>
          <w:szCs w:val="24"/>
        </w:rPr>
        <w:t>ﬁ</w:t>
      </w:r>
      <w:r w:rsidRPr="00ED6944">
        <w:rPr>
          <w:rFonts w:ascii="Footlight MT Light" w:hAnsi="Footlight MT Light"/>
          <w:color w:val="231F20"/>
          <w:sz w:val="24"/>
          <w:szCs w:val="24"/>
        </w:rPr>
        <w:t>cial non-competitive levels and to deprive he procuring entity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of free and open competition.</w:t>
      </w:r>
    </w:p>
    <w:p w14:paraId="6E24BBF3" w14:textId="77777777" w:rsidR="00B40CFD" w:rsidRPr="00ED6944" w:rsidRDefault="00B40CFD" w:rsidP="00DB4DCE">
      <w:pPr>
        <w:widowControl w:val="0"/>
        <w:numPr>
          <w:ilvl w:val="0"/>
          <w:numId w:val="38"/>
        </w:numPr>
        <w:autoSpaceDE w:val="0"/>
        <w:autoSpaceDN w:val="0"/>
        <w:spacing w:before="118" w:after="0" w:line="230" w:lineRule="auto"/>
        <w:ind w:left="567" w:hanging="429"/>
        <w:jc w:val="left"/>
        <w:rPr>
          <w:rFonts w:ascii="Footlight MT Light" w:hAnsi="Footlight MT Light"/>
          <w:sz w:val="24"/>
          <w:szCs w:val="24"/>
        </w:rPr>
      </w:pPr>
      <w:r w:rsidRPr="00ED6944">
        <w:rPr>
          <w:rFonts w:ascii="Footlight MT Light" w:hAnsi="Footlight MT Light"/>
          <w:color w:val="231F20"/>
          <w:sz w:val="24"/>
          <w:szCs w:val="24"/>
        </w:rPr>
        <w:t>Rejects a proposal for award</w:t>
      </w:r>
      <w:r w:rsidRPr="00ED6944">
        <w:rPr>
          <w:rFonts w:ascii="Footlight MT Light" w:hAnsi="Footlight MT Light"/>
          <w:color w:val="231F20"/>
          <w:position w:val="11"/>
          <w:sz w:val="24"/>
          <w:szCs w:val="24"/>
        </w:rPr>
        <w:t xml:space="preserve">1 </w:t>
      </w:r>
      <w:r w:rsidRPr="00ED6944">
        <w:rPr>
          <w:rFonts w:ascii="Footlight MT Light" w:hAnsi="Footlight MT Light"/>
          <w:color w:val="231F20"/>
          <w:sz w:val="24"/>
          <w:szCs w:val="24"/>
        </w:rPr>
        <w:t xml:space="preserve">of a contract if PPRA determines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recommended for award, any of its personnel, or its agents, or its sub-consultants, sub- contractors, service providers, suppliers and/ or their employees, has, directly or indirectly, engaged in corrupt, fraudulent, collusive, coercive, or obstructive practices in competing for the contract in question;</w:t>
      </w:r>
    </w:p>
    <w:p w14:paraId="124B5C2E" w14:textId="77777777" w:rsidR="00B40CFD" w:rsidRPr="00ED6944" w:rsidRDefault="00B40CFD" w:rsidP="00DB4DCE">
      <w:pPr>
        <w:widowControl w:val="0"/>
        <w:numPr>
          <w:ilvl w:val="0"/>
          <w:numId w:val="38"/>
        </w:numPr>
        <w:autoSpaceDE w:val="0"/>
        <w:autoSpaceDN w:val="0"/>
        <w:spacing w:before="126"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the Kenya's above stated Acts and Regulations, may sanction or recommend to appropriate authority(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for sanctioning and debarment of a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as applicable under the Act sand Regulations;</w:t>
      </w:r>
    </w:p>
    <w:p w14:paraId="701C10C6" w14:textId="77777777" w:rsidR="00B40CFD" w:rsidRPr="00ED6944" w:rsidRDefault="00B40CFD" w:rsidP="00DB4DCE">
      <w:pPr>
        <w:widowControl w:val="0"/>
        <w:numPr>
          <w:ilvl w:val="0"/>
          <w:numId w:val="38"/>
        </w:numPr>
        <w:autoSpaceDE w:val="0"/>
        <w:autoSpaceDN w:val="0"/>
        <w:spacing w:before="124"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 xml:space="preserve">Requires that a clause be included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and Request for Proposal documents requiring (i) Tenderers (applicants/proposers), Consultants, Contractors, and Suppliers, and their Sub-contractors, Sub-consultants, Service providers, Suppliers, Agents personnel, permit the PPRA or any other appropriate authority appointed by Government of Kenya to inspect</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all accounts, records and other documents relating to the procurement process, selection and/or contract execution, and to have them audited by auditors appointed by the PPRA or any other appropriate authority appointed by Government of Kenya; and</w:t>
      </w:r>
    </w:p>
    <w:p w14:paraId="7FBC6161" w14:textId="77777777" w:rsidR="00B40CFD" w:rsidRPr="00ED6944" w:rsidRDefault="00B40CFD" w:rsidP="00DB4DCE">
      <w:pPr>
        <w:widowControl w:val="0"/>
        <w:numPr>
          <w:ilvl w:val="0"/>
          <w:numId w:val="38"/>
        </w:numPr>
        <w:autoSpaceDE w:val="0"/>
        <w:autoSpaceDN w:val="0"/>
        <w:spacing w:before="120"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Section 62 of the above Act, requires Applicants/Tenderers to submit along with their Applications/Tenders/Proposals a “Self-Declaration Form” as included in the procurement document declaring that they and all parties involved in the procurement process and contract execution have not engaged/will not engage in any corrupt or fraudulent practices.</w:t>
      </w:r>
    </w:p>
    <w:p w14:paraId="78F0C457" w14:textId="28BC2C6B" w:rsidR="00B40CFD" w:rsidRPr="00ED6944" w:rsidRDefault="00B40CFD" w:rsidP="00B40CFD">
      <w:pPr>
        <w:widowControl w:val="0"/>
        <w:autoSpaceDE w:val="0"/>
        <w:autoSpaceDN w:val="0"/>
        <w:spacing w:after="0" w:line="240" w:lineRule="auto"/>
        <w:rPr>
          <w:rFonts w:ascii="Footlight MT Light" w:hAnsi="Footlight MT Light"/>
          <w:sz w:val="20"/>
        </w:rPr>
      </w:pPr>
      <w:r w:rsidRPr="00ED6944">
        <w:rPr>
          <w:rFonts w:ascii="Footlight MT Light" w:hAnsi="Footlight MT Light"/>
          <w:noProof/>
        </w:rPr>
        <mc:AlternateContent>
          <mc:Choice Requires="wps">
            <w:drawing>
              <wp:anchor distT="4294967294" distB="4294967294" distL="0" distR="0" simplePos="0" relativeHeight="251685376" behindDoc="0" locked="0" layoutInCell="1" allowOverlap="1" wp14:anchorId="22D97D8B" wp14:editId="3FCFFA25">
                <wp:simplePos x="0" y="0"/>
                <wp:positionH relativeFrom="page">
                  <wp:posOffset>780415</wp:posOffset>
                </wp:positionH>
                <wp:positionV relativeFrom="paragraph">
                  <wp:posOffset>169544</wp:posOffset>
                </wp:positionV>
                <wp:extent cx="3192780" cy="0"/>
                <wp:effectExtent l="0" t="0" r="26670" b="19050"/>
                <wp:wrapTopAndBottom/>
                <wp:docPr id="1494" name="Straight Connector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278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9207492">
              <v:line id="Straight Connector 1494" style="position:absolute;z-index:25168537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61.45pt,13.35pt" to="312.85pt,13.35pt" w14:anchorId="489402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">
                <w10:wrap type="topAndBottom" anchorx="page"/>
              </v:line>
            </w:pict>
          </mc:Fallback>
        </mc:AlternateContent>
      </w:r>
    </w:p>
    <w:p w14:paraId="47A9326B" w14:textId="77777777" w:rsidR="00B40CFD" w:rsidRPr="00ED6944" w:rsidRDefault="00B40CFD" w:rsidP="00B40CFD">
      <w:pPr>
        <w:widowControl w:val="0"/>
        <w:autoSpaceDE w:val="0"/>
        <w:autoSpaceDN w:val="0"/>
        <w:spacing w:before="56" w:after="0" w:line="186" w:lineRule="exact"/>
        <w:ind w:left="850"/>
        <w:rPr>
          <w:rFonts w:ascii="Footlight MT Light" w:hAnsi="Footlight MT Light"/>
          <w:i/>
          <w:sz w:val="18"/>
          <w:szCs w:val="18"/>
        </w:rPr>
      </w:pPr>
      <w:r w:rsidRPr="00ED6944">
        <w:rPr>
          <w:rFonts w:ascii="Footlight MT Light" w:hAnsi="Footlight MT Light"/>
          <w:i/>
          <w:color w:val="231F20"/>
          <w:position w:val="8"/>
          <w:sz w:val="18"/>
          <w:szCs w:val="18"/>
        </w:rPr>
        <w:t>1</w:t>
      </w:r>
      <w:r w:rsidRPr="00ED6944">
        <w:rPr>
          <w:rFonts w:ascii="Footlight MT Light" w:hAnsi="Footlight MT Light"/>
          <w:i/>
          <w:color w:val="231F20"/>
          <w:sz w:val="18"/>
          <w:szCs w:val="18"/>
        </w:rPr>
        <w:t>For the avoidance of doubt, a party's ineligibility to be awarded a contract shall include, without limitation, (i) applying for pre-quali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expressing interest in</w:t>
      </w:r>
    </w:p>
    <w:p w14:paraId="4100139B" w14:textId="77777777" w:rsidR="00B40CFD" w:rsidRPr="00ED6944" w:rsidRDefault="00B40CFD" w:rsidP="00B40CFD">
      <w:pPr>
        <w:widowControl w:val="0"/>
        <w:autoSpaceDE w:val="0"/>
        <w:autoSpaceDN w:val="0"/>
        <w:spacing w:before="2" w:after="0" w:line="230" w:lineRule="auto"/>
        <w:ind w:left="850" w:right="850"/>
        <w:jc w:val="both"/>
        <w:rPr>
          <w:rFonts w:ascii="Footlight MT Light" w:hAnsi="Footlight MT Light"/>
          <w:i/>
          <w:sz w:val="18"/>
          <w:szCs w:val="18"/>
        </w:rPr>
      </w:pPr>
      <w:r w:rsidRPr="00ED6944">
        <w:rPr>
          <w:rFonts w:ascii="Footlight MT Light" w:hAnsi="Footlight MT Light"/>
          <w:i/>
          <w:color w:val="231F20"/>
          <w:sz w:val="18"/>
          <w:szCs w:val="18"/>
        </w:rPr>
        <w:t xml:space="preserve">A consultancy, and rendering, either directly or as a nominated sub-contractor, nominated consultant, nominated manufacturer or supplier, or nominated service </w:t>
      </w:r>
      <w:r w:rsidRPr="00ED6944">
        <w:rPr>
          <w:rFonts w:ascii="Footlight MT Light" w:hAnsi="Footlight MT Light"/>
          <w:i/>
          <w:color w:val="231F20"/>
          <w:spacing w:val="-3"/>
          <w:sz w:val="18"/>
          <w:szCs w:val="18"/>
        </w:rPr>
        <w:t xml:space="preserve">provider, </w:t>
      </w:r>
      <w:r w:rsidRPr="00ED6944">
        <w:rPr>
          <w:rFonts w:ascii="Footlight MT Light" w:hAnsi="Footlight MT Light"/>
          <w:i/>
          <w:color w:val="231F20"/>
          <w:sz w:val="18"/>
          <w:szCs w:val="18"/>
        </w:rPr>
        <w:t>in respect of such contract, and (ii) entering into an addendum or amendment introducing a material modi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to any existing contract.</w:t>
      </w:r>
    </w:p>
    <w:p w14:paraId="3AFCE7E4" w14:textId="77777777" w:rsidR="00B40CFD" w:rsidRPr="00ED6944" w:rsidRDefault="00B40CFD" w:rsidP="00B40CFD">
      <w:pPr>
        <w:widowControl w:val="0"/>
        <w:autoSpaceDE w:val="0"/>
        <w:autoSpaceDN w:val="0"/>
        <w:spacing w:before="85" w:after="0" w:line="230" w:lineRule="auto"/>
        <w:ind w:left="849" w:right="850"/>
        <w:jc w:val="both"/>
        <w:rPr>
          <w:rFonts w:ascii="Footlight MT Light" w:hAnsi="Footlight MT Light"/>
          <w:i/>
          <w:sz w:val="18"/>
          <w:szCs w:val="18"/>
        </w:rPr>
      </w:pPr>
      <w:r w:rsidRPr="00ED6944">
        <w:rPr>
          <w:rFonts w:ascii="Footlight MT Light" w:hAnsi="Footlight MT Light"/>
          <w:i/>
          <w:color w:val="231F20"/>
          <w:position w:val="8"/>
          <w:sz w:val="18"/>
          <w:szCs w:val="18"/>
        </w:rPr>
        <w:t xml:space="preserve">2 </w:t>
      </w:r>
      <w:r w:rsidRPr="00ED6944">
        <w:rPr>
          <w:rFonts w:ascii="Footlight MT Light" w:hAnsi="Footlight MT Light"/>
          <w:i/>
          <w:color w:val="231F20"/>
          <w:sz w:val="18"/>
          <w:szCs w:val="18"/>
        </w:rPr>
        <w:t>Inspections in this context usually are investigative (i.e., forensic) in nature. They involve fact-</w:t>
      </w:r>
      <w:r w:rsidRPr="00ED6944">
        <w:rPr>
          <w:rFonts w:ascii="Times New Roman" w:hAnsi="Times New Roman"/>
          <w:i/>
          <w:color w:val="231F20"/>
          <w:sz w:val="18"/>
          <w:szCs w:val="18"/>
        </w:rPr>
        <w:t>ﬁ</w:t>
      </w:r>
      <w:r w:rsidRPr="00ED6944">
        <w:rPr>
          <w:rFonts w:ascii="Footlight MT Light" w:hAnsi="Footlight MT Light"/>
          <w:i/>
          <w:color w:val="231F20"/>
          <w:sz w:val="18"/>
          <w:szCs w:val="18"/>
        </w:rPr>
        <w:t>nding activities undertaken by the Investigating Authority or persons appointed by the Procuring Entity to address speci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c matters related to investigations/ audits, such as evaluating the veracity of an allegation of possible Fraud and Corruption, through the appropriate mechanisms. Such activity includes but is not limited to: accessing and examining a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rm's or individual's </w:t>
      </w:r>
      <w:r w:rsidRPr="00ED6944">
        <w:rPr>
          <w:rFonts w:ascii="Times New Roman" w:hAnsi="Times New Roman"/>
          <w:i/>
          <w:color w:val="231F20"/>
          <w:sz w:val="18"/>
          <w:szCs w:val="18"/>
        </w:rPr>
        <w:lastRenderedPageBreak/>
        <w:t>ﬁ</w:t>
      </w:r>
      <w:r w:rsidRPr="00ED6944">
        <w:rPr>
          <w:rFonts w:ascii="Footlight MT Light" w:hAnsi="Footlight MT Light"/>
          <w:i/>
          <w:color w:val="231F20"/>
          <w:sz w:val="18"/>
          <w:szCs w:val="18"/>
        </w:rPr>
        <w:t xml:space="preserve">nancial records and information, and making copies thereof as relevant; accessing and examining any other documents, data and information (whether in </w:t>
      </w:r>
      <w:r w:rsidRPr="00ED6944">
        <w:rPr>
          <w:rFonts w:ascii="Footlight MT Light" w:hAnsi="Footlight MT Light"/>
          <w:i/>
          <w:color w:val="231F20"/>
          <w:spacing w:val="-3"/>
          <w:sz w:val="18"/>
          <w:szCs w:val="18"/>
        </w:rPr>
        <w:t xml:space="preserve">hard </w:t>
      </w:r>
      <w:r w:rsidRPr="00ED6944">
        <w:rPr>
          <w:rFonts w:ascii="Footlight MT Light" w:hAnsi="Footlight MT Light"/>
          <w:i/>
          <w:color w:val="231F20"/>
          <w:sz w:val="18"/>
          <w:szCs w:val="18"/>
        </w:rPr>
        <w:t>copy or electronic format)deemed relevant for the investigation/ audit, and making copies there of as relevant; interviewing staff and other relevant individuals; performing physical inspections and site visits; and obtaining third party veri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of information.</w:t>
      </w:r>
    </w:p>
    <w:p w14:paraId="468F2A23" w14:textId="6A7F93FD" w:rsidR="00A6736A" w:rsidRPr="00ED6944" w:rsidRDefault="00A6736A" w:rsidP="00517B31">
      <w:pPr>
        <w:widowControl w:val="0"/>
        <w:tabs>
          <w:tab w:val="left" w:pos="1480"/>
        </w:tabs>
        <w:autoSpaceDE w:val="0"/>
        <w:autoSpaceDN w:val="0"/>
        <w:adjustRightInd w:val="0"/>
        <w:spacing w:before="65" w:after="0" w:line="271" w:lineRule="exact"/>
        <w:ind w:left="124" w:right="-20"/>
        <w:rPr>
          <w:rFonts w:ascii="Footlight MT Light" w:hAnsi="Footlight MT Light" w:cs="Gill Sans MT"/>
          <w:color w:val="000000"/>
          <w:sz w:val="18"/>
          <w:szCs w:val="18"/>
        </w:rPr>
        <w:sectPr w:rsidR="00A6736A" w:rsidRPr="00ED6944" w:rsidSect="00517B31">
          <w:pgSz w:w="11940" w:h="16860"/>
          <w:pgMar w:top="426" w:right="320" w:bottom="540" w:left="840" w:header="0" w:footer="358" w:gutter="0"/>
          <w:cols w:space="720" w:equalWidth="0">
            <w:col w:w="10780"/>
          </w:cols>
          <w:noEndnote/>
        </w:sectPr>
      </w:pPr>
    </w:p>
    <w:p w14:paraId="02B2CBE5" w14:textId="77777777" w:rsidR="00B40CFD" w:rsidRPr="00ED6944" w:rsidRDefault="00B40CFD" w:rsidP="00B40CFD">
      <w:pPr>
        <w:widowControl w:val="0"/>
        <w:autoSpaceDE w:val="0"/>
        <w:autoSpaceDN w:val="0"/>
        <w:spacing w:before="248" w:after="0" w:line="240" w:lineRule="auto"/>
        <w:ind w:left="284"/>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TENDERER INFORMATION FORM</w:t>
      </w:r>
    </w:p>
    <w:p w14:paraId="2044B13D" w14:textId="77777777" w:rsidR="00B40CFD" w:rsidRPr="00ED6944" w:rsidRDefault="00B40CFD" w:rsidP="00B40CFD">
      <w:pPr>
        <w:widowControl w:val="0"/>
        <w:autoSpaceDE w:val="0"/>
        <w:autoSpaceDN w:val="0"/>
        <w:spacing w:before="8" w:after="0" w:line="240" w:lineRule="auto"/>
        <w:ind w:left="284"/>
        <w:rPr>
          <w:rFonts w:ascii="Footlight MT Light" w:hAnsi="Footlight MT Light"/>
          <w:b/>
          <w:sz w:val="31"/>
        </w:rPr>
      </w:pPr>
    </w:p>
    <w:p w14:paraId="0650289D" w14:textId="77777777" w:rsidR="00B40CFD" w:rsidRPr="00ED6944" w:rsidRDefault="00B40CFD" w:rsidP="00B40CFD">
      <w:pPr>
        <w:widowControl w:val="0"/>
        <w:autoSpaceDE w:val="0"/>
        <w:autoSpaceDN w:val="0"/>
        <w:spacing w:after="0" w:line="230" w:lineRule="auto"/>
        <w:ind w:left="284"/>
        <w:rPr>
          <w:rFonts w:ascii="Footlight MT Light" w:hAnsi="Footlight MT Light"/>
          <w:i/>
          <w:sz w:val="24"/>
          <w:szCs w:val="24"/>
        </w:rPr>
      </w:pPr>
      <w:r w:rsidRPr="00ED6944">
        <w:rPr>
          <w:rFonts w:ascii="Footlight MT Light" w:hAnsi="Footlight MT Light"/>
          <w:i/>
          <w:color w:val="231F20"/>
          <w:sz w:val="24"/>
          <w:szCs w:val="24"/>
        </w:rPr>
        <w:t>[The</w:t>
      </w:r>
      <w:r w:rsidRPr="00ED6944">
        <w:rPr>
          <w:rFonts w:ascii="Footlight MT Light" w:hAnsi="Footlight MT Light"/>
          <w:i/>
          <w:color w:val="231F20"/>
          <w:spacing w:val="-4"/>
          <w:sz w:val="24"/>
          <w:szCs w:val="24"/>
        </w:rPr>
        <w:t xml:space="preserve"> Tenderer </w:t>
      </w:r>
      <w:r w:rsidRPr="00ED6944">
        <w:rPr>
          <w:rFonts w:ascii="Footlight MT Light" w:hAnsi="Footlight MT Light"/>
          <w:i/>
          <w:color w:val="231F20"/>
          <w:sz w:val="24"/>
          <w:szCs w:val="24"/>
        </w:rPr>
        <w:t xml:space="preserve">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No alterations to its format shall be permitted and no substitutions shall be accepted.]</w:t>
      </w:r>
    </w:p>
    <w:p w14:paraId="4C32C309" w14:textId="77777777" w:rsidR="00B40CFD" w:rsidRPr="00ED6944" w:rsidRDefault="00B40CFD" w:rsidP="00B40CFD">
      <w:pPr>
        <w:widowControl w:val="0"/>
        <w:autoSpaceDE w:val="0"/>
        <w:autoSpaceDN w:val="0"/>
        <w:spacing w:before="115" w:after="0" w:line="240" w:lineRule="auto"/>
        <w:ind w:left="284"/>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52710C5B"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[insert number of Tendering process]</w:t>
      </w:r>
    </w:p>
    <w:p w14:paraId="55F3E1F7"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08309195" w14:textId="77777777" w:rsidR="00B40CFD" w:rsidRPr="00ED6944" w:rsidRDefault="00B40CFD" w:rsidP="00B40CFD">
      <w:pPr>
        <w:widowControl w:val="0"/>
        <w:autoSpaceDE w:val="0"/>
        <w:autoSpaceDN w:val="0"/>
        <w:spacing w:before="234" w:after="0" w:line="240" w:lineRule="auto"/>
        <w:ind w:left="284"/>
        <w:rPr>
          <w:rFonts w:ascii="Footlight MT Light" w:hAnsi="Footlight MT Light"/>
          <w:i/>
          <w:sz w:val="24"/>
          <w:szCs w:val="24"/>
        </w:rPr>
      </w:pPr>
      <w:r w:rsidRPr="00ED6944">
        <w:rPr>
          <w:rFonts w:ascii="Footlight MT Light" w:hAnsi="Footlight MT Light"/>
          <w:color w:val="231F20"/>
          <w:sz w:val="24"/>
          <w:szCs w:val="24"/>
        </w:rPr>
        <w:t>1.</w:t>
      </w:r>
      <w:r w:rsidRPr="00ED6944">
        <w:rPr>
          <w:rFonts w:ascii="Footlight MT Light" w:hAnsi="Footlight MT Light"/>
          <w:color w:val="231F20"/>
          <w:sz w:val="24"/>
          <w:szCs w:val="24"/>
        </w:rPr>
        <w:tab/>
        <w:t>Tenderer's Name: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name]</w:t>
      </w:r>
    </w:p>
    <w:p w14:paraId="4A4DB43B" w14:textId="77777777" w:rsidR="00B40CFD" w:rsidRPr="00ED6944" w:rsidRDefault="00B40CFD" w:rsidP="00DB4DCE">
      <w:pPr>
        <w:widowControl w:val="0"/>
        <w:numPr>
          <w:ilvl w:val="0"/>
          <w:numId w:val="37"/>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legal name of each member: ..................................................</w:t>
      </w:r>
      <w:r w:rsidRPr="00ED6944">
        <w:rPr>
          <w:rFonts w:ascii="Footlight MT Light" w:hAnsi="Footlight MT Light"/>
          <w:i/>
          <w:color w:val="231F20"/>
          <w:sz w:val="24"/>
          <w:szCs w:val="24"/>
        </w:rPr>
        <w:t>[insert legal name of each member in JV]</w:t>
      </w:r>
    </w:p>
    <w:p w14:paraId="220810A1" w14:textId="77777777" w:rsidR="00B40CFD" w:rsidRPr="00ED6944" w:rsidRDefault="00B40CFD" w:rsidP="00DB4DCE">
      <w:pPr>
        <w:widowControl w:val="0"/>
        <w:numPr>
          <w:ilvl w:val="0"/>
          <w:numId w:val="37"/>
        </w:numPr>
        <w:autoSpaceDE w:val="0"/>
        <w:autoSpaceDN w:val="0"/>
        <w:spacing w:before="245"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actual or intended country of registration: .....................................</w:t>
      </w:r>
      <w:r w:rsidRPr="00ED6944">
        <w:rPr>
          <w:rFonts w:ascii="Footlight MT Light" w:hAnsi="Footlight MT Light"/>
          <w:i/>
          <w:color w:val="231F20"/>
          <w:sz w:val="24"/>
          <w:szCs w:val="24"/>
        </w:rPr>
        <w:t>[insert actual or intended country of registration]</w:t>
      </w:r>
    </w:p>
    <w:p w14:paraId="2A72B81F" w14:textId="77777777" w:rsidR="00B40CFD" w:rsidRPr="00ED6944" w:rsidRDefault="00B40CFD" w:rsidP="00B40CFD">
      <w:pPr>
        <w:widowControl w:val="0"/>
        <w:autoSpaceDE w:val="0"/>
        <w:autoSpaceDN w:val="0"/>
        <w:spacing w:before="237" w:after="0" w:line="240" w:lineRule="auto"/>
        <w:ind w:left="284"/>
        <w:rPr>
          <w:rFonts w:ascii="Footlight MT Light" w:hAnsi="Footlight MT Light"/>
          <w:i/>
          <w:sz w:val="24"/>
          <w:szCs w:val="24"/>
        </w:rPr>
      </w:pPr>
      <w:r w:rsidRPr="00ED6944">
        <w:rPr>
          <w:rFonts w:ascii="Footlight MT Light" w:hAnsi="Footlight MT Light"/>
          <w:color w:val="231F20"/>
          <w:sz w:val="24"/>
          <w:szCs w:val="24"/>
        </w:rPr>
        <w:t>4.</w:t>
      </w:r>
      <w:r w:rsidRPr="00ED6944">
        <w:rPr>
          <w:rFonts w:ascii="Footlight MT Light" w:hAnsi="Footlight MT Light"/>
          <w:color w:val="231F20"/>
          <w:sz w:val="24"/>
          <w:szCs w:val="24"/>
        </w:rPr>
        <w:tab/>
        <w:t>Tenderer's year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year of registration]</w:t>
      </w:r>
    </w:p>
    <w:p w14:paraId="0E0E499E" w14:textId="77777777" w:rsidR="00B40CFD" w:rsidRPr="00ED6944" w:rsidRDefault="00B40CFD" w:rsidP="00DB4DCE">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Address in country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address in country of registration]</w:t>
      </w:r>
    </w:p>
    <w:p w14:paraId="552AE965" w14:textId="77777777" w:rsidR="00B40CFD" w:rsidRPr="00ED6944" w:rsidRDefault="00B40CFD" w:rsidP="00DB4DCE">
      <w:pPr>
        <w:widowControl w:val="0"/>
        <w:numPr>
          <w:ilvl w:val="0"/>
          <w:numId w:val="36"/>
        </w:numPr>
        <w:autoSpaceDE w:val="0"/>
        <w:autoSpaceDN w:val="0"/>
        <w:spacing w:before="213" w:after="0" w:line="240" w:lineRule="auto"/>
        <w:ind w:left="284" w:hanging="570"/>
        <w:rPr>
          <w:rFonts w:ascii="Footlight MT Light" w:hAnsi="Footlight MT Light"/>
          <w:sz w:val="24"/>
          <w:szCs w:val="24"/>
        </w:rPr>
      </w:pPr>
      <w:r w:rsidRPr="00ED6944">
        <w:rPr>
          <w:rFonts w:ascii="Footlight MT Light" w:hAnsi="Footlight MT Light"/>
          <w:color w:val="231F20"/>
          <w:sz w:val="24"/>
          <w:szCs w:val="24"/>
        </w:rPr>
        <w:t>Tenderer's Authorized Representative Information</w:t>
      </w:r>
    </w:p>
    <w:p w14:paraId="6A48ADF7" w14:textId="77777777" w:rsidR="00B40CFD" w:rsidRPr="00ED6944" w:rsidRDefault="00B40CFD" w:rsidP="00B40CFD">
      <w:pPr>
        <w:widowControl w:val="0"/>
        <w:autoSpaceDE w:val="0"/>
        <w:autoSpaceDN w:val="0"/>
        <w:spacing w:before="211" w:after="0" w:line="240" w:lineRule="auto"/>
        <w:ind w:left="284"/>
        <w:rPr>
          <w:rFonts w:ascii="Footlight MT Light" w:hAnsi="Footlight MT Light"/>
          <w:i/>
          <w:sz w:val="24"/>
          <w:szCs w:val="24"/>
        </w:rPr>
      </w:pPr>
      <w:r w:rsidRPr="00ED6944">
        <w:rPr>
          <w:rFonts w:ascii="Footlight MT Light" w:hAnsi="Footlight MT Light"/>
          <w:color w:val="231F20"/>
          <w:sz w:val="24"/>
          <w:szCs w:val="24"/>
        </w:rPr>
        <w:t>Name: .............................................................</w:t>
      </w:r>
      <w:r w:rsidRPr="00ED6944">
        <w:rPr>
          <w:rFonts w:ascii="Footlight MT Light" w:hAnsi="Footlight MT Light"/>
          <w:i/>
          <w:color w:val="231F20"/>
          <w:sz w:val="24"/>
          <w:szCs w:val="24"/>
        </w:rPr>
        <w:t>[insert Authorized Representative's name]</w:t>
      </w:r>
    </w:p>
    <w:p w14:paraId="0146DA9D"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Address............................................................</w:t>
      </w:r>
      <w:r w:rsidRPr="00ED6944">
        <w:rPr>
          <w:rFonts w:ascii="Footlight MT Light" w:hAnsi="Footlight MT Light"/>
          <w:i/>
          <w:color w:val="231F20"/>
          <w:sz w:val="24"/>
          <w:szCs w:val="24"/>
        </w:rPr>
        <w:t>[insert Authorized Representative's Address]</w:t>
      </w:r>
    </w:p>
    <w:p w14:paraId="163D7282"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Telephone:........................................................</w:t>
      </w:r>
      <w:r w:rsidRPr="00ED6944">
        <w:rPr>
          <w:rFonts w:ascii="Footlight MT Light" w:hAnsi="Footlight MT Light"/>
          <w:i/>
          <w:color w:val="231F20"/>
          <w:sz w:val="24"/>
          <w:szCs w:val="24"/>
        </w:rPr>
        <w:t>[insert Authorized Representative's telephone/fax numbers]</w:t>
      </w:r>
    </w:p>
    <w:p w14:paraId="4E5EA4EB"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[insert Authorized Representative's email address]</w:t>
      </w:r>
    </w:p>
    <w:p w14:paraId="1FE9997C" w14:textId="77777777" w:rsidR="00B40CFD" w:rsidRPr="00ED6944" w:rsidRDefault="00B40CFD" w:rsidP="00DB4DCE">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Attached are copies of original documents of............................. </w:t>
      </w:r>
      <w:r w:rsidRPr="00ED6944">
        <w:rPr>
          <w:rFonts w:ascii="Footlight MT Light" w:hAnsi="Footlight MT Light"/>
          <w:i/>
          <w:color w:val="231F20"/>
          <w:sz w:val="24"/>
          <w:szCs w:val="24"/>
        </w:rPr>
        <w:t>[check the box(es) of the attached original documents]</w:t>
      </w:r>
    </w:p>
    <w:p w14:paraId="5FB1FE90" w14:textId="0333ED0B" w:rsidR="00B40CFD" w:rsidRPr="00ED6944" w:rsidRDefault="00B40CFD" w:rsidP="00B40CFD">
      <w:pPr>
        <w:widowControl w:val="0"/>
        <w:autoSpaceDE w:val="0"/>
        <w:autoSpaceDN w:val="0"/>
        <w:spacing w:before="245"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4E34E53B" wp14:editId="4EB7FB63">
            <wp:extent cx="161925" cy="142875"/>
            <wp:effectExtent l="0" t="0" r="9525" b="9525"/>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Articles of Incorporation (or equivalent documents of constitution or association), and/or documents of registration of the legal entity named above, in accordance with ITT 4.4.</w:t>
      </w:r>
    </w:p>
    <w:p w14:paraId="4A7FD652" w14:textId="30DCD102" w:rsidR="00B40CFD" w:rsidRPr="00ED6944" w:rsidRDefault="00B40CFD" w:rsidP="00B40CFD">
      <w:pPr>
        <w:widowControl w:val="0"/>
        <w:autoSpaceDE w:val="0"/>
        <w:autoSpaceDN w:val="0"/>
        <w:spacing w:before="237" w:after="0" w:line="463"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45B2660" wp14:editId="5C868D05">
            <wp:extent cx="161925" cy="142875"/>
            <wp:effectExtent l="0" t="0" r="9525" b="9525"/>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Form  of  intent  to  form  JV or  JV agreement,  in  accordance  with  ITT 4.1. In case of state-owned enterprise or institution, in accordance with ITT4.6 documents establishing:</w:t>
      </w:r>
    </w:p>
    <w:p w14:paraId="254DD2DF" w14:textId="77777777" w:rsidR="00B40CFD" w:rsidRPr="00ED6944" w:rsidRDefault="00B40CFD" w:rsidP="00DB4DCE">
      <w:pPr>
        <w:widowControl w:val="0"/>
        <w:numPr>
          <w:ilvl w:val="1"/>
          <w:numId w:val="36"/>
        </w:numPr>
        <w:autoSpaceDE w:val="0"/>
        <w:autoSpaceDN w:val="0"/>
        <w:spacing w:after="0" w:line="251" w:lineRule="exact"/>
        <w:ind w:left="284"/>
        <w:rPr>
          <w:rFonts w:ascii="Footlight MT Light" w:hAnsi="Footlight MT Light"/>
          <w:sz w:val="24"/>
          <w:szCs w:val="24"/>
        </w:rPr>
      </w:pPr>
      <w:r w:rsidRPr="00ED6944">
        <w:rPr>
          <w:rFonts w:ascii="Footlight MT Light" w:hAnsi="Footlight MT Light"/>
          <w:color w:val="231F20"/>
          <w:sz w:val="24"/>
          <w:szCs w:val="24"/>
        </w:rPr>
        <w:t xml:space="preserve">Legal and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autonomy</w:t>
      </w:r>
    </w:p>
    <w:p w14:paraId="359F68A3" w14:textId="77777777" w:rsidR="00B40CFD" w:rsidRPr="00ED6944" w:rsidRDefault="00B40CFD" w:rsidP="00DB4DCE">
      <w:pPr>
        <w:widowControl w:val="0"/>
        <w:numPr>
          <w:ilvl w:val="1"/>
          <w:numId w:val="36"/>
        </w:numPr>
        <w:autoSpaceDE w:val="0"/>
        <w:autoSpaceDN w:val="0"/>
        <w:spacing w:before="113" w:after="0" w:line="240" w:lineRule="auto"/>
        <w:ind w:left="284"/>
        <w:rPr>
          <w:rFonts w:ascii="Footlight MT Light" w:hAnsi="Footlight MT Light"/>
          <w:sz w:val="24"/>
          <w:szCs w:val="24"/>
        </w:rPr>
      </w:pPr>
      <w:r w:rsidRPr="00ED6944">
        <w:rPr>
          <w:rFonts w:ascii="Footlight MT Light" w:hAnsi="Footlight MT Light"/>
          <w:color w:val="231F20"/>
          <w:sz w:val="24"/>
          <w:szCs w:val="24"/>
        </w:rPr>
        <w:t>Operation under commercial law</w:t>
      </w:r>
    </w:p>
    <w:p w14:paraId="3F7E14D3" w14:textId="77777777" w:rsidR="00B40CFD" w:rsidRPr="00ED6944" w:rsidRDefault="00B40CFD" w:rsidP="00DB4DCE">
      <w:pPr>
        <w:widowControl w:val="0"/>
        <w:numPr>
          <w:ilvl w:val="1"/>
          <w:numId w:val="36"/>
        </w:numPr>
        <w:autoSpaceDE w:val="0"/>
        <w:autoSpaceDN w:val="0"/>
        <w:spacing w:before="112" w:after="0" w:line="240" w:lineRule="auto"/>
        <w:ind w:left="284"/>
        <w:rPr>
          <w:rFonts w:ascii="Footlight MT Light" w:hAnsi="Footlight MT Light"/>
          <w:sz w:val="24"/>
          <w:szCs w:val="24"/>
        </w:rPr>
      </w:pPr>
      <w:r w:rsidRPr="00ED6944">
        <w:rPr>
          <w:rFonts w:ascii="Footlight MT Light" w:hAnsi="Footlight MT Light"/>
          <w:color w:val="231F20"/>
          <w:sz w:val="24"/>
          <w:szCs w:val="24"/>
        </w:rPr>
        <w:t>Establishing that the Tenderer is not under the supervision of the agency of the Procuring Entity</w:t>
      </w:r>
    </w:p>
    <w:p w14:paraId="62F1B3CC" w14:textId="34E187FE" w:rsidR="00B40CFD" w:rsidRPr="00ED6944" w:rsidRDefault="00B40CFD" w:rsidP="00B40CFD">
      <w:pPr>
        <w:widowControl w:val="0"/>
        <w:autoSpaceDE w:val="0"/>
        <w:autoSpaceDN w:val="0"/>
        <w:spacing w:before="243"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2C16A26" wp14:editId="39560A9A">
            <wp:extent cx="161925" cy="142875"/>
            <wp:effectExtent l="0" t="0" r="9525" b="9525"/>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 current tax clearance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 case of Kenyan tenderers issued by the Kenya Revenue Authority in accordance with ITT 4.14.</w:t>
      </w:r>
    </w:p>
    <w:p w14:paraId="68368549" w14:textId="6D8B8E72" w:rsidR="00A6736A" w:rsidRPr="00ED6944" w:rsidRDefault="00B40CFD" w:rsidP="00B40CFD">
      <w:pPr>
        <w:widowControl w:val="0"/>
        <w:autoSpaceDE w:val="0"/>
        <w:autoSpaceDN w:val="0"/>
        <w:adjustRightInd w:val="0"/>
        <w:spacing w:before="68" w:after="0" w:line="240" w:lineRule="auto"/>
        <w:ind w:left="284"/>
        <w:rPr>
          <w:rFonts w:ascii="Footlight MT Light" w:hAnsi="Footlight MT Light" w:cs="Gill Sans MT"/>
          <w:b/>
          <w:bCs/>
          <w:color w:val="221F1F"/>
          <w:sz w:val="24"/>
          <w:szCs w:val="24"/>
        </w:rPr>
      </w:pPr>
      <w:r w:rsidRPr="00ED6944">
        <w:rPr>
          <w:rFonts w:ascii="Footlight MT Light" w:hAnsi="Footlight MT Light"/>
          <w:color w:val="231F20"/>
          <w:sz w:val="24"/>
          <w:szCs w:val="24"/>
        </w:rPr>
        <w:t>Included are the organizational chart, a list of Board of Directors, and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p w14:paraId="7854104F"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4C029BF6"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1B26108D"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color w:val="000000"/>
          <w:sz w:val="24"/>
          <w:szCs w:val="24"/>
        </w:rPr>
      </w:pPr>
    </w:p>
    <w:p w14:paraId="0EA428B3" w14:textId="77777777" w:rsidR="00A6736A" w:rsidRPr="00ED6944" w:rsidRDefault="00A6736A">
      <w:pPr>
        <w:widowControl w:val="0"/>
        <w:autoSpaceDE w:val="0"/>
        <w:autoSpaceDN w:val="0"/>
        <w:adjustRightInd w:val="0"/>
        <w:spacing w:after="0" w:line="240" w:lineRule="auto"/>
        <w:ind w:left="683" w:right="-20"/>
        <w:rPr>
          <w:rFonts w:ascii="Footlight MT Light" w:hAnsi="Footlight MT Light" w:cs="Gill Sans MT"/>
          <w:color w:val="000000"/>
          <w:sz w:val="24"/>
          <w:szCs w:val="24"/>
        </w:rPr>
        <w:sectPr w:rsidR="00A6736A" w:rsidRPr="00ED6944">
          <w:pgSz w:w="11940" w:h="16860"/>
          <w:pgMar w:top="940" w:right="440" w:bottom="300" w:left="760" w:header="0" w:footer="118" w:gutter="0"/>
          <w:cols w:space="720" w:equalWidth="0">
            <w:col w:w="10740"/>
          </w:cols>
          <w:noEndnote/>
        </w:sectPr>
      </w:pPr>
    </w:p>
    <w:p w14:paraId="30A651D2" w14:textId="77777777" w:rsidR="00727B0A" w:rsidRPr="00ED6944" w:rsidRDefault="00727B0A" w:rsidP="00727B0A">
      <w:pPr>
        <w:widowControl w:val="0"/>
        <w:autoSpaceDE w:val="0"/>
        <w:autoSpaceDN w:val="0"/>
        <w:spacing w:before="248" w:after="0" w:line="240" w:lineRule="auto"/>
        <w:ind w:left="850"/>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OTHER FORMS</w:t>
      </w:r>
    </w:p>
    <w:p w14:paraId="779DA5F3" w14:textId="77777777" w:rsidR="00727B0A" w:rsidRPr="00ED6944" w:rsidRDefault="00727B0A" w:rsidP="00DB4DCE">
      <w:pPr>
        <w:widowControl w:val="0"/>
        <w:numPr>
          <w:ilvl w:val="0"/>
          <w:numId w:val="35"/>
        </w:numPr>
        <w:tabs>
          <w:tab w:val="left" w:pos="1414"/>
          <w:tab w:val="left" w:pos="1415"/>
        </w:tabs>
        <w:autoSpaceDE w:val="0"/>
        <w:autoSpaceDN w:val="0"/>
        <w:spacing w:before="234"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u w:val="single" w:color="231F20"/>
        </w:rPr>
        <w:t>TENDERER'S JV MEMBERS INFORMATION FORM</w:t>
      </w:r>
    </w:p>
    <w:p w14:paraId="75F4521C" w14:textId="77777777" w:rsidR="00727B0A" w:rsidRPr="00ED6944" w:rsidRDefault="00727B0A" w:rsidP="00727B0A">
      <w:pPr>
        <w:widowControl w:val="0"/>
        <w:autoSpaceDE w:val="0"/>
        <w:autoSpaceDN w:val="0"/>
        <w:spacing w:before="243" w:after="0" w:line="230" w:lineRule="auto"/>
        <w:ind w:left="850" w:right="778"/>
        <w:rPr>
          <w:rFonts w:ascii="Footlight MT Light" w:hAnsi="Footlight MT Light"/>
          <w:i/>
          <w:sz w:val="24"/>
          <w:szCs w:val="24"/>
        </w:rPr>
      </w:pPr>
      <w:r w:rsidRPr="00ED6944">
        <w:rPr>
          <w:rFonts w:ascii="Footlight MT Light" w:hAnsi="Footlight MT Light"/>
          <w:i/>
          <w:color w:val="231F20"/>
          <w:sz w:val="24"/>
          <w:szCs w:val="24"/>
        </w:rPr>
        <w:t xml:space="preserve">[The </w:t>
      </w:r>
      <w:r w:rsidRPr="00ED6944">
        <w:rPr>
          <w:rFonts w:ascii="Footlight MT Light" w:hAnsi="Footlight MT Light"/>
          <w:i/>
          <w:color w:val="231F20"/>
          <w:spacing w:val="-4"/>
          <w:sz w:val="24"/>
          <w:szCs w:val="24"/>
        </w:rPr>
        <w:t>Tenderer</w:t>
      </w:r>
      <w:r w:rsidRPr="00ED6944">
        <w:rPr>
          <w:rFonts w:ascii="Footlight MT Light" w:hAnsi="Footlight MT Light"/>
          <w:i/>
          <w:color w:val="231F20"/>
          <w:sz w:val="24"/>
          <w:szCs w:val="24"/>
        </w:rPr>
        <w:t xml:space="preserve">s 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 xml:space="preserve">The following table shall be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lled in for the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 xml:space="preserve">and for each member of a Joint </w:t>
      </w:r>
      <w:r w:rsidRPr="00ED6944">
        <w:rPr>
          <w:rFonts w:ascii="Footlight MT Light" w:hAnsi="Footlight MT Light"/>
          <w:i/>
          <w:color w:val="231F20"/>
          <w:spacing w:val="-4"/>
          <w:sz w:val="24"/>
          <w:szCs w:val="24"/>
        </w:rPr>
        <w:t>Venture]].</w:t>
      </w:r>
    </w:p>
    <w:p w14:paraId="38FEFFAC" w14:textId="77777777" w:rsidR="00727B0A" w:rsidRPr="00ED6944" w:rsidRDefault="00727B0A" w:rsidP="00727B0A">
      <w:pPr>
        <w:widowControl w:val="0"/>
        <w:autoSpaceDE w:val="0"/>
        <w:autoSpaceDN w:val="0"/>
        <w:spacing w:before="237" w:after="0" w:line="240" w:lineRule="auto"/>
        <w:ind w:left="850"/>
        <w:rPr>
          <w:rFonts w:ascii="Footlight MT Light" w:hAnsi="Footlight MT Light"/>
          <w:sz w:val="24"/>
          <w:szCs w:val="24"/>
        </w:rPr>
      </w:pPr>
      <w:r w:rsidRPr="00ED6944">
        <w:rPr>
          <w:rFonts w:ascii="Footlight MT Light" w:hAnsi="Footlight MT Light"/>
          <w:color w:val="231F20"/>
          <w:sz w:val="24"/>
          <w:szCs w:val="24"/>
        </w:rPr>
        <w:t xml:space="preserve">Date: </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29A33AEF"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 [insert number of Tendering process]</w:t>
      </w:r>
    </w:p>
    <w:p w14:paraId="7618A74E"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2AD75C4A" w14:textId="77777777" w:rsidR="00727B0A" w:rsidRPr="00ED6944" w:rsidRDefault="00727B0A" w:rsidP="00727B0A">
      <w:pPr>
        <w:widowControl w:val="0"/>
        <w:autoSpaceDE w:val="0"/>
        <w:autoSpaceDN w:val="0"/>
        <w:spacing w:before="9" w:after="0" w:line="240" w:lineRule="auto"/>
        <w:rPr>
          <w:rFonts w:ascii="Footlight MT Light" w:hAnsi="Footlight MT Ligh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727B0A" w:rsidRPr="00ED6944" w14:paraId="44395101" w14:textId="77777777" w:rsidTr="003F04AC">
        <w:trPr>
          <w:cantSplit/>
          <w:trHeight w:val="440"/>
          <w:jc w:val="center"/>
        </w:trPr>
        <w:tc>
          <w:tcPr>
            <w:tcW w:w="9000" w:type="dxa"/>
            <w:tcBorders>
              <w:top w:val="single" w:sz="4" w:space="0" w:color="auto"/>
              <w:left w:val="single" w:sz="4" w:space="0" w:color="auto"/>
              <w:bottom w:val="nil"/>
              <w:right w:val="single" w:sz="4" w:space="0" w:color="auto"/>
            </w:tcBorders>
            <w:hideMark/>
          </w:tcPr>
          <w:p w14:paraId="22FC4D9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1.</w:t>
            </w:r>
            <w:r w:rsidRPr="00ED6944">
              <w:rPr>
                <w:rFonts w:ascii="Footlight MT Light" w:hAnsi="Footlight MT Light"/>
                <w:sz w:val="24"/>
                <w:szCs w:val="24"/>
              </w:rPr>
              <w:tab/>
              <w:t xml:space="preserve">Tenderer’s Name: </w:t>
            </w:r>
            <w:r w:rsidRPr="00ED6944">
              <w:rPr>
                <w:rFonts w:ascii="Footlight MT Light" w:hAnsi="Footlight MT Light"/>
                <w:i/>
                <w:sz w:val="24"/>
                <w:szCs w:val="24"/>
              </w:rPr>
              <w:t>[insert Tenderer’s legal name]</w:t>
            </w:r>
          </w:p>
        </w:tc>
      </w:tr>
      <w:tr w:rsidR="00727B0A" w:rsidRPr="00ED6944" w14:paraId="2BCF4A42"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65E56136"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2.</w:t>
            </w:r>
            <w:r w:rsidRPr="00ED6944">
              <w:rPr>
                <w:rFonts w:ascii="Footlight MT Light" w:hAnsi="Footlight MT Light"/>
                <w:sz w:val="24"/>
                <w:szCs w:val="24"/>
              </w:rPr>
              <w:tab/>
              <w:t xml:space="preserve">Tenderer’s JV Member’s name: </w:t>
            </w:r>
            <w:r w:rsidRPr="00ED6944">
              <w:rPr>
                <w:rFonts w:ascii="Footlight MT Light" w:hAnsi="Footlight MT Light"/>
                <w:i/>
                <w:sz w:val="24"/>
                <w:szCs w:val="24"/>
              </w:rPr>
              <w:t>[insert JV’s Member legal name]</w:t>
            </w:r>
          </w:p>
        </w:tc>
      </w:tr>
      <w:tr w:rsidR="00727B0A" w:rsidRPr="00ED6944" w14:paraId="7322DD2C"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4A608032"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3.</w:t>
            </w:r>
            <w:r w:rsidRPr="00ED6944">
              <w:rPr>
                <w:rFonts w:ascii="Footlight MT Light" w:hAnsi="Footlight MT Light"/>
                <w:sz w:val="24"/>
                <w:szCs w:val="24"/>
              </w:rPr>
              <w:tab/>
              <w:t xml:space="preserve">Tenderer’s JV Member’s country of registration: </w:t>
            </w:r>
            <w:r w:rsidRPr="00ED6944">
              <w:rPr>
                <w:rFonts w:ascii="Footlight MT Light" w:hAnsi="Footlight MT Light"/>
                <w:i/>
                <w:sz w:val="24"/>
                <w:szCs w:val="24"/>
              </w:rPr>
              <w:t>[insert JV’s Member country of registration]</w:t>
            </w:r>
          </w:p>
        </w:tc>
      </w:tr>
      <w:tr w:rsidR="00727B0A" w:rsidRPr="00ED6944" w14:paraId="5C626D30"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1B8BC71D"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4.</w:t>
            </w:r>
            <w:r w:rsidRPr="00ED6944">
              <w:rPr>
                <w:rFonts w:ascii="Footlight MT Light" w:hAnsi="Footlight MT Light"/>
                <w:sz w:val="24"/>
                <w:szCs w:val="24"/>
              </w:rPr>
              <w:tab/>
              <w:t xml:space="preserve">Tenderer’s JV Member’s year of registration: </w:t>
            </w:r>
            <w:r w:rsidRPr="00ED6944">
              <w:rPr>
                <w:rFonts w:ascii="Footlight MT Light" w:hAnsi="Footlight MT Light"/>
                <w:i/>
                <w:sz w:val="24"/>
                <w:szCs w:val="24"/>
              </w:rPr>
              <w:t>[insert JV’s Member year of registration]</w:t>
            </w:r>
          </w:p>
        </w:tc>
      </w:tr>
      <w:tr w:rsidR="00727B0A" w:rsidRPr="00ED6944" w14:paraId="74EF84DD"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4703B97B"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5.</w:t>
            </w:r>
            <w:r w:rsidRPr="00ED6944">
              <w:rPr>
                <w:rFonts w:ascii="Footlight MT Light" w:hAnsi="Footlight MT Light"/>
                <w:sz w:val="24"/>
                <w:szCs w:val="24"/>
              </w:rPr>
              <w:tab/>
              <w:t xml:space="preserve">Tenderer’s JV Member’s legal address in country of registration: </w:t>
            </w:r>
            <w:r w:rsidRPr="00ED6944">
              <w:rPr>
                <w:rFonts w:ascii="Footlight MT Light" w:hAnsi="Footlight MT Light"/>
                <w:i/>
                <w:sz w:val="24"/>
                <w:szCs w:val="24"/>
              </w:rPr>
              <w:t>[insert JV’s Member legal address in country of registration]</w:t>
            </w:r>
          </w:p>
        </w:tc>
      </w:tr>
      <w:tr w:rsidR="00727B0A" w:rsidRPr="00ED6944" w14:paraId="264F8D41"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23C902A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6.</w:t>
            </w:r>
            <w:r w:rsidRPr="00ED6944">
              <w:rPr>
                <w:rFonts w:ascii="Footlight MT Light" w:hAnsi="Footlight MT Light"/>
                <w:sz w:val="24"/>
                <w:szCs w:val="24"/>
              </w:rPr>
              <w:tab/>
              <w:t>Tenderer’s JV Member’s authorized representative information</w:t>
            </w:r>
          </w:p>
          <w:p w14:paraId="7178925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Name: </w:t>
            </w:r>
            <w:r w:rsidRPr="00ED6944">
              <w:rPr>
                <w:rFonts w:ascii="Footlight MT Light" w:hAnsi="Footlight MT Light"/>
                <w:i/>
                <w:sz w:val="24"/>
                <w:szCs w:val="24"/>
              </w:rPr>
              <w:t>[insert name of JV’s Member authorized representative]</w:t>
            </w:r>
          </w:p>
          <w:p w14:paraId="3994131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Address: </w:t>
            </w:r>
            <w:r w:rsidRPr="00ED6944">
              <w:rPr>
                <w:rFonts w:ascii="Footlight MT Light" w:hAnsi="Footlight MT Light"/>
                <w:i/>
                <w:sz w:val="24"/>
                <w:szCs w:val="24"/>
              </w:rPr>
              <w:t>[insert address of JV’s Member authorized representative]</w:t>
            </w:r>
          </w:p>
          <w:p w14:paraId="00AD2569"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i/>
                <w:sz w:val="24"/>
                <w:szCs w:val="24"/>
              </w:rPr>
            </w:pPr>
            <w:r w:rsidRPr="00ED6944">
              <w:rPr>
                <w:rFonts w:ascii="Footlight MT Light" w:hAnsi="Footlight MT Light"/>
                <w:sz w:val="24"/>
                <w:szCs w:val="24"/>
              </w:rPr>
              <w:t xml:space="preserve">Telephone/Fax numbers: </w:t>
            </w:r>
            <w:r w:rsidRPr="00ED6944">
              <w:rPr>
                <w:rFonts w:ascii="Footlight MT Light" w:hAnsi="Footlight MT Light"/>
                <w:i/>
                <w:sz w:val="24"/>
                <w:szCs w:val="24"/>
              </w:rPr>
              <w:t>[insert telephone/fax numbers of JV’s Member authorized representative]</w:t>
            </w:r>
          </w:p>
          <w:p w14:paraId="0D80EEA3"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 xml:space="preserve">Email Address: </w:t>
            </w:r>
            <w:r w:rsidRPr="00ED6944">
              <w:rPr>
                <w:rFonts w:ascii="Footlight MT Light" w:hAnsi="Footlight MT Light"/>
                <w:i/>
                <w:sz w:val="24"/>
                <w:szCs w:val="24"/>
              </w:rPr>
              <w:t>[insert email address of JV’s Member authorized representative]</w:t>
            </w:r>
          </w:p>
        </w:tc>
      </w:tr>
      <w:tr w:rsidR="00727B0A" w:rsidRPr="00ED6944" w14:paraId="2AA912C5" w14:textId="77777777" w:rsidTr="003F04AC">
        <w:trPr>
          <w:trHeight w:val="1835"/>
          <w:jc w:val="center"/>
        </w:trPr>
        <w:tc>
          <w:tcPr>
            <w:tcW w:w="9000" w:type="dxa"/>
            <w:tcBorders>
              <w:top w:val="single" w:sz="4" w:space="0" w:color="auto"/>
              <w:left w:val="single" w:sz="4" w:space="0" w:color="auto"/>
              <w:bottom w:val="single" w:sz="4" w:space="0" w:color="auto"/>
              <w:right w:val="single" w:sz="4" w:space="0" w:color="auto"/>
            </w:tcBorders>
            <w:hideMark/>
          </w:tcPr>
          <w:p w14:paraId="54EAB1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Footlight MT Light" w:hAnsi="Footlight MT Light"/>
                <w:spacing w:val="-2"/>
                <w:sz w:val="24"/>
                <w:szCs w:val="24"/>
              </w:rPr>
              <w:t>7.</w:t>
            </w:r>
            <w:r w:rsidRPr="00ED6944">
              <w:rPr>
                <w:rFonts w:ascii="Footlight MT Light" w:hAnsi="Footlight MT Light"/>
                <w:spacing w:val="-2"/>
                <w:sz w:val="24"/>
                <w:szCs w:val="24"/>
              </w:rPr>
              <w:tab/>
              <w:t xml:space="preserve"> Attached are copies of original documents of </w:t>
            </w:r>
            <w:r w:rsidRPr="00ED6944">
              <w:rPr>
                <w:rFonts w:ascii="Footlight MT Light" w:hAnsi="Footlight MT Light"/>
                <w:i/>
                <w:sz w:val="24"/>
                <w:szCs w:val="24"/>
              </w:rPr>
              <w:t>[check the box(es) of the attached original documents]</w:t>
            </w:r>
          </w:p>
          <w:p w14:paraId="4AB2A8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cs="MS Mincho"/>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430179C3"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w:t>
            </w:r>
            <w:r w:rsidRPr="00ED6944">
              <w:rPr>
                <w:rFonts w:ascii="Footlight MT Light" w:hAnsi="Footlight MT Light"/>
                <w:spacing w:val="-2"/>
                <w:sz w:val="24"/>
                <w:szCs w:val="24"/>
              </w:rPr>
              <w:tab/>
              <w:t>In case of a state-owned enterprise or institution, documents establishing legal and financial autonomy, operation in accordance with commercial law, and that they are not under the supervision of the Procuring Entity, in accordance with ITT 4.6.</w:t>
            </w:r>
          </w:p>
        </w:tc>
      </w:tr>
      <w:tr w:rsidR="00727B0A" w:rsidRPr="00ED6944" w14:paraId="00BE4250" w14:textId="77777777" w:rsidTr="003F04AC">
        <w:trPr>
          <w:trHeight w:val="315"/>
          <w:jc w:val="center"/>
        </w:trPr>
        <w:tc>
          <w:tcPr>
            <w:tcW w:w="9000" w:type="dxa"/>
            <w:tcBorders>
              <w:top w:val="single" w:sz="4" w:space="0" w:color="auto"/>
              <w:left w:val="single" w:sz="4" w:space="0" w:color="auto"/>
              <w:bottom w:val="single" w:sz="4" w:space="0" w:color="auto"/>
              <w:right w:val="single" w:sz="4" w:space="0" w:color="auto"/>
            </w:tcBorders>
            <w:hideMark/>
          </w:tcPr>
          <w:p w14:paraId="3341DCBE" w14:textId="77777777" w:rsidR="00727B0A" w:rsidRPr="00ED6944" w:rsidRDefault="00727B0A" w:rsidP="00727B0A">
            <w:pPr>
              <w:widowControl w:val="0"/>
              <w:autoSpaceDE w:val="0"/>
              <w:autoSpaceDN w:val="0"/>
              <w:spacing w:before="40" w:line="240" w:lineRule="auto"/>
              <w:ind w:left="342" w:hanging="342"/>
              <w:jc w:val="both"/>
              <w:rPr>
                <w:rFonts w:ascii="Footlight MT Light" w:hAnsi="Footlight MT Light"/>
                <w:spacing w:val="-2"/>
                <w:sz w:val="24"/>
                <w:szCs w:val="24"/>
              </w:rPr>
            </w:pPr>
            <w:r w:rsidRPr="00ED6944">
              <w:rPr>
                <w:rFonts w:ascii="Footlight MT Light" w:hAnsi="Footlight MT Light"/>
                <w:spacing w:val="-2"/>
                <w:sz w:val="24"/>
                <w:szCs w:val="24"/>
              </w:rPr>
              <w:t>8. Included are the organizational chart and  a list of Board of Directors.</w:t>
            </w:r>
          </w:p>
        </w:tc>
      </w:tr>
    </w:tbl>
    <w:p w14:paraId="1E02B003" w14:textId="77777777" w:rsidR="00727B0A" w:rsidRPr="00ED6944" w:rsidRDefault="00727B0A" w:rsidP="00727B0A">
      <w:pPr>
        <w:widowControl w:val="0"/>
        <w:autoSpaceDE w:val="0"/>
        <w:autoSpaceDN w:val="0"/>
        <w:spacing w:after="0" w:line="227" w:lineRule="exact"/>
        <w:rPr>
          <w:rFonts w:ascii="Footlight MT Light" w:hAnsi="Footlight MT Light"/>
          <w:sz w:val="20"/>
        </w:rPr>
      </w:pPr>
    </w:p>
    <w:p w14:paraId="5C7DD6D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62A7449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45FEB922" w14:textId="77777777" w:rsidR="003F04AC" w:rsidRPr="00ED6944" w:rsidRDefault="003F04AC" w:rsidP="00727B0A">
      <w:pPr>
        <w:widowControl w:val="0"/>
        <w:autoSpaceDE w:val="0"/>
        <w:autoSpaceDN w:val="0"/>
        <w:spacing w:after="0" w:line="227" w:lineRule="exact"/>
        <w:rPr>
          <w:rFonts w:ascii="Footlight MT Light" w:hAnsi="Footlight MT Light"/>
          <w:sz w:val="20"/>
        </w:rPr>
        <w:sectPr w:rsidR="003F04AC" w:rsidRPr="00ED6944">
          <w:pgSz w:w="11910" w:h="16840"/>
          <w:pgMar w:top="360" w:right="0" w:bottom="640" w:left="0" w:header="0" w:footer="441" w:gutter="0"/>
          <w:cols w:space="720"/>
        </w:sectPr>
      </w:pPr>
    </w:p>
    <w:p w14:paraId="6827185D" w14:textId="77777777" w:rsidR="00727B0A" w:rsidRPr="00ED6944" w:rsidRDefault="00727B0A" w:rsidP="00727B0A">
      <w:pPr>
        <w:widowControl w:val="0"/>
        <w:autoSpaceDE w:val="0"/>
        <w:autoSpaceDN w:val="0"/>
        <w:spacing w:after="0" w:line="240" w:lineRule="auto"/>
        <w:rPr>
          <w:rFonts w:ascii="Footlight MT Light" w:hAnsi="Footlight MT Light"/>
          <w:i/>
          <w:sz w:val="20"/>
        </w:rPr>
      </w:pPr>
    </w:p>
    <w:p w14:paraId="3EDE92BF" w14:textId="77777777" w:rsidR="00727B0A" w:rsidRPr="00ED6944" w:rsidRDefault="00727B0A" w:rsidP="00727B0A">
      <w:pPr>
        <w:widowControl w:val="0"/>
        <w:tabs>
          <w:tab w:val="left" w:pos="546"/>
        </w:tabs>
        <w:autoSpaceDE w:val="0"/>
        <w:autoSpaceDN w:val="0"/>
        <w:spacing w:before="129" w:after="0" w:line="240" w:lineRule="auto"/>
        <w:ind w:left="156"/>
        <w:outlineLvl w:val="3"/>
        <w:rPr>
          <w:rFonts w:ascii="Footlight MT Light" w:hAnsi="Footlight MT Light"/>
          <w:b/>
          <w:bCs/>
        </w:rPr>
      </w:pPr>
      <w:r w:rsidRPr="00ED6944">
        <w:rPr>
          <w:rFonts w:ascii="Footlight MT Light" w:hAnsi="Footlight MT Light"/>
          <w:b/>
          <w:bCs/>
          <w:color w:val="231F20"/>
        </w:rPr>
        <w:t>FORM OF TENDER SECURITY-</w:t>
      </w:r>
      <w:r w:rsidRPr="00ED6944">
        <w:rPr>
          <w:rFonts w:ascii="Footlight MT Light" w:hAnsi="Footlight MT Light"/>
          <w:bCs/>
          <w:color w:val="231F20"/>
        </w:rPr>
        <w:t>[</w:t>
      </w:r>
      <w:r w:rsidRPr="00ED6944">
        <w:rPr>
          <w:rFonts w:ascii="Footlight MT Light" w:hAnsi="Footlight MT Light"/>
          <w:b/>
          <w:bCs/>
          <w:color w:val="231F20"/>
        </w:rPr>
        <w:t>Option 1–Demand Bank Guarantee</w:t>
      </w:r>
      <w:r w:rsidRPr="00ED6944">
        <w:rPr>
          <w:rFonts w:ascii="Footlight MT Light" w:hAnsi="Footlight MT Light"/>
          <w:bCs/>
        </w:rPr>
        <w:t xml:space="preserve">]  </w:t>
      </w:r>
    </w:p>
    <w:p w14:paraId="7BB07B35" w14:textId="77777777" w:rsidR="00727B0A" w:rsidRPr="00ED6944" w:rsidRDefault="00727B0A" w:rsidP="00727B0A">
      <w:pPr>
        <w:widowControl w:val="0"/>
        <w:autoSpaceDE w:val="0"/>
        <w:autoSpaceDN w:val="0"/>
        <w:spacing w:before="1" w:after="0" w:line="240" w:lineRule="auto"/>
        <w:rPr>
          <w:rFonts w:ascii="Footlight MT Light" w:hAnsi="Footlight MT Light"/>
          <w:b/>
          <w:sz w:val="24"/>
          <w:szCs w:val="24"/>
        </w:rPr>
      </w:pPr>
    </w:p>
    <w:p w14:paraId="3C738795" w14:textId="77777777" w:rsidR="00727B0A" w:rsidRPr="00ED6944" w:rsidRDefault="00727B0A" w:rsidP="00727B0A">
      <w:pPr>
        <w:keepNext/>
        <w:keepLines/>
        <w:widowControl w:val="0"/>
        <w:tabs>
          <w:tab w:val="left" w:pos="6860"/>
          <w:tab w:val="left" w:pos="6930"/>
          <w:tab w:val="left" w:pos="6967"/>
        </w:tabs>
        <w:autoSpaceDE w:val="0"/>
        <w:autoSpaceDN w:val="0"/>
        <w:spacing w:after="0" w:line="302" w:lineRule="auto"/>
        <w:ind w:left="156" w:right="3678"/>
        <w:outlineLvl w:val="5"/>
        <w:rPr>
          <w:rFonts w:ascii="Footlight MT Light" w:hAnsi="Footlight MT Light"/>
          <w:b/>
          <w:color w:val="243F6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Request for </w:t>
      </w:r>
      <w:r w:rsidRPr="00ED6944">
        <w:rPr>
          <w:rFonts w:ascii="Footlight MT Light" w:hAnsi="Footlight MT Light"/>
          <w:b/>
          <w:color w:val="231F20"/>
          <w:spacing w:val="-3"/>
          <w:sz w:val="24"/>
          <w:szCs w:val="24"/>
        </w:rPr>
        <w:t xml:space="preserve">Tenders </w:t>
      </w:r>
      <w:r w:rsidRPr="00ED6944">
        <w:rPr>
          <w:rFonts w:ascii="Footlight MT Light" w:hAnsi="Footlight MT Light"/>
          <w:b/>
          <w:color w:val="231F20"/>
          <w:sz w:val="24"/>
          <w:szCs w:val="24"/>
        </w:rPr>
        <w:t>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TENDER GUARANTEE 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p>
    <w:p w14:paraId="37252530" w14:textId="77777777" w:rsidR="00727B0A" w:rsidRPr="00ED6944" w:rsidRDefault="00727B0A" w:rsidP="00727B0A">
      <w:pPr>
        <w:widowControl w:val="0"/>
        <w:tabs>
          <w:tab w:val="left" w:pos="6991"/>
        </w:tabs>
        <w:autoSpaceDE w:val="0"/>
        <w:autoSpaceDN w:val="0"/>
        <w:spacing w:before="3" w:after="0" w:line="240" w:lineRule="auto"/>
        <w:ind w:left="156"/>
        <w:rPr>
          <w:rFonts w:ascii="Footlight MT Light" w:hAnsi="Footlight MT Light"/>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color w:val="231F20"/>
          <w:sz w:val="24"/>
          <w:szCs w:val="24"/>
          <w:u w:val="single" w:color="221E1F"/>
        </w:rPr>
        <w:tab/>
      </w:r>
    </w:p>
    <w:p w14:paraId="271075E9" w14:textId="77777777" w:rsidR="00727B0A" w:rsidRPr="00ED6944" w:rsidRDefault="00727B0A" w:rsidP="00727B0A">
      <w:pPr>
        <w:widowControl w:val="0"/>
        <w:autoSpaceDE w:val="0"/>
        <w:autoSpaceDN w:val="0"/>
        <w:spacing w:before="2" w:after="0" w:line="240" w:lineRule="auto"/>
        <w:rPr>
          <w:rFonts w:ascii="Footlight MT Light" w:hAnsi="Footlight MT Light"/>
          <w:sz w:val="24"/>
          <w:szCs w:val="24"/>
        </w:rPr>
      </w:pPr>
    </w:p>
    <w:p w14:paraId="3D882C75" w14:textId="77777777" w:rsidR="00727B0A" w:rsidRPr="00ED6944" w:rsidRDefault="00727B0A" w:rsidP="00DB4DCE">
      <w:pPr>
        <w:widowControl w:val="0"/>
        <w:numPr>
          <w:ilvl w:val="0"/>
          <w:numId w:val="101"/>
        </w:numPr>
        <w:tabs>
          <w:tab w:val="left" w:pos="546"/>
          <w:tab w:val="left" w:pos="547"/>
          <w:tab w:val="left" w:pos="4433"/>
          <w:tab w:val="left" w:pos="5872"/>
          <w:tab w:val="left" w:pos="10555"/>
        </w:tabs>
        <w:autoSpaceDE w:val="0"/>
        <w:autoSpaceDN w:val="0"/>
        <w:spacing w:before="132" w:after="0" w:line="230" w:lineRule="auto"/>
        <w:ind w:right="107"/>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C1E62EA" w14:textId="77777777" w:rsidR="00727B0A" w:rsidRPr="00ED6944" w:rsidRDefault="00727B0A" w:rsidP="00727B0A">
      <w:pPr>
        <w:widowControl w:val="0"/>
        <w:autoSpaceDE w:val="0"/>
        <w:autoSpaceDN w:val="0"/>
        <w:spacing w:before="11" w:after="0" w:line="240" w:lineRule="auto"/>
        <w:rPr>
          <w:rFonts w:ascii="Footlight MT Light" w:hAnsi="Footlight MT Light"/>
          <w:sz w:val="24"/>
          <w:szCs w:val="24"/>
        </w:rPr>
      </w:pPr>
    </w:p>
    <w:p w14:paraId="24C57FC1" w14:textId="77777777" w:rsidR="00727B0A" w:rsidRPr="00ED6944" w:rsidRDefault="00727B0A" w:rsidP="00DB4DCE">
      <w:pPr>
        <w:widowControl w:val="0"/>
        <w:numPr>
          <w:ilvl w:val="0"/>
          <w:numId w:val="101"/>
        </w:numPr>
        <w:tabs>
          <w:tab w:val="left" w:pos="547"/>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ciary's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must be supported by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guarantee.</w:t>
      </w:r>
    </w:p>
    <w:p w14:paraId="47C2D34C"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1830EFB1" w14:textId="77777777" w:rsidR="00727B0A" w:rsidRPr="00ED6944" w:rsidRDefault="00727B0A" w:rsidP="00DB4DCE">
      <w:pPr>
        <w:widowControl w:val="0"/>
        <w:numPr>
          <w:ilvl w:val="0"/>
          <w:numId w:val="101"/>
        </w:numPr>
        <w:tabs>
          <w:tab w:val="left" w:pos="547"/>
          <w:tab w:val="left" w:pos="5472"/>
          <w:tab w:val="left" w:pos="6865"/>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28680E0D"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AEFDDC4" w14:textId="77777777" w:rsidR="00727B0A" w:rsidRPr="00ED6944" w:rsidRDefault="00727B0A" w:rsidP="00727B0A">
      <w:pPr>
        <w:widowControl w:val="0"/>
        <w:autoSpaceDE w:val="0"/>
        <w:autoSpaceDN w:val="0"/>
        <w:spacing w:after="0" w:line="230" w:lineRule="auto"/>
        <w:ind w:left="546"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(a) </w:t>
      </w:r>
      <w:r w:rsidRPr="00ED6944">
        <w:rPr>
          <w:rFonts w:ascii="Footlight MT Light" w:hAnsi="Footlight MT Light"/>
          <w:color w:val="231F20"/>
          <w:sz w:val="24"/>
          <w:szCs w:val="24"/>
        </w:rPr>
        <w:tab/>
        <w:t>has withdrawn its Tender during the period of Tender validity set forth in the Applicant's Letter of Tender (“the Tender Validity Period”), or any extension thereto provided by the Applicant; or</w:t>
      </w:r>
    </w:p>
    <w:p w14:paraId="1F1B8843"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7E4746EE" w14:textId="77777777" w:rsidR="00727B0A" w:rsidRPr="00ED6944" w:rsidRDefault="00727B0A" w:rsidP="00727B0A">
      <w:pPr>
        <w:widowControl w:val="0"/>
        <w:autoSpaceDE w:val="0"/>
        <w:autoSpaceDN w:val="0"/>
        <w:spacing w:before="1" w:after="0" w:line="230" w:lineRule="auto"/>
        <w:ind w:left="545"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b) </w:t>
      </w:r>
      <w:r w:rsidRPr="00ED6944">
        <w:rPr>
          <w:rFonts w:ascii="Footlight MT Light" w:hAnsi="Footlight MT Light"/>
          <w:color w:val="231F20"/>
          <w:sz w:val="24"/>
          <w:szCs w:val="24"/>
        </w:rPr>
        <w:tab/>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or any extension there to </w:t>
      </w:r>
      <w:proofErr w:type="spellStart"/>
      <w:r w:rsidRPr="00ED6944">
        <w:rPr>
          <w:rFonts w:ascii="Footlight MT Light" w:hAnsi="Footlight MT Light"/>
          <w:color w:val="231F20"/>
          <w:sz w:val="24"/>
          <w:szCs w:val="24"/>
        </w:rPr>
        <w:t>provided</w:t>
      </w:r>
      <w:proofErr w:type="spellEnd"/>
      <w:r w:rsidRPr="00ED6944">
        <w:rPr>
          <w:rFonts w:ascii="Footlight MT Light" w:hAnsi="Footlight MT Light"/>
          <w:color w:val="231F20"/>
          <w:sz w:val="24"/>
          <w:szCs w:val="24"/>
        </w:rPr>
        <w:t xml:space="preserve"> by the Applicant, (i) has failed to execute the contract agreement, or (ii) has failed to furnish the Performance.</w:t>
      </w:r>
    </w:p>
    <w:p w14:paraId="0F791B70"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341E5EA5" w14:textId="77777777" w:rsidR="00727B0A" w:rsidRPr="00ED6944" w:rsidRDefault="00727B0A" w:rsidP="00DB4DCE">
      <w:pPr>
        <w:widowControl w:val="0"/>
        <w:numPr>
          <w:ilvl w:val="0"/>
          <w:numId w:val="101"/>
        </w:numPr>
        <w:tabs>
          <w:tab w:val="left" w:pos="546"/>
        </w:tabs>
        <w:autoSpaceDE w:val="0"/>
        <w:autoSpaceDN w:val="0"/>
        <w:spacing w:before="1" w:after="0" w:line="230" w:lineRule="auto"/>
        <w:ind w:left="545" w:right="307"/>
        <w:jc w:val="both"/>
        <w:rPr>
          <w:rFonts w:ascii="Footlight MT Light" w:hAnsi="Footlight MT Light"/>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upon our receipt of copies of the contract agreement signed by the Applicant and the Performance Security and,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thirty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0C21BA4F"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4F51E6D" w14:textId="77777777" w:rsidR="00727B0A" w:rsidRPr="00ED6944" w:rsidRDefault="00727B0A" w:rsidP="00DB4DCE">
      <w:pPr>
        <w:widowControl w:val="0"/>
        <w:numPr>
          <w:ilvl w:val="0"/>
          <w:numId w:val="101"/>
        </w:numPr>
        <w:tabs>
          <w:tab w:val="left" w:pos="546"/>
        </w:tabs>
        <w:autoSpaceDE w:val="0"/>
        <w:autoSpaceDN w:val="0"/>
        <w:spacing w:after="0" w:line="230" w:lineRule="auto"/>
        <w:ind w:left="565" w:right="307" w:hanging="410"/>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A9CF824"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2E84DEE"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025690"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65BFA782" w14:textId="642CC539" w:rsidR="00727B0A" w:rsidRPr="00ED6944" w:rsidRDefault="00727B0A" w:rsidP="00727B0A">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2" distB="4294967292" distL="0" distR="0" simplePos="0" relativeHeight="251687424" behindDoc="0" locked="0" layoutInCell="1" allowOverlap="1" wp14:anchorId="4EDDDE4F" wp14:editId="5A8CBC9D">
                <wp:simplePos x="0" y="0"/>
                <wp:positionH relativeFrom="page">
                  <wp:posOffset>791210</wp:posOffset>
                </wp:positionH>
                <wp:positionV relativeFrom="paragraph">
                  <wp:posOffset>187959</wp:posOffset>
                </wp:positionV>
                <wp:extent cx="2025650" cy="0"/>
                <wp:effectExtent l="0" t="0" r="31750" b="19050"/>
                <wp:wrapTopAndBottom/>
                <wp:docPr id="717" name="Straight Connector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2F3E098">
              <v:line id="Straight Connector 717" style="position:absolute;z-index:25168742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o:spid="_x0000_s1026" strokecolor="#221e1f" strokeweight=".24447mm" from="62.3pt,14.8pt" to="221.8pt,14.8pt" w14:anchorId="25E5DA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">
                <w10:wrap type="topAndBottom" anchorx="page"/>
              </v:line>
            </w:pict>
          </mc:Fallback>
        </mc:AlternateContent>
      </w:r>
    </w:p>
    <w:p w14:paraId="048A04DD" w14:textId="77777777" w:rsidR="00727B0A" w:rsidRPr="00ED6944" w:rsidRDefault="00727B0A" w:rsidP="00727B0A">
      <w:pPr>
        <w:widowControl w:val="0"/>
        <w:autoSpaceDE w:val="0"/>
        <w:autoSpaceDN w:val="0"/>
        <w:spacing w:before="37" w:after="0" w:line="240" w:lineRule="auto"/>
        <w:ind w:left="545"/>
        <w:rPr>
          <w:rFonts w:ascii="Footlight MT Light" w:hAnsi="Footlight MT Light"/>
          <w:i/>
          <w:sz w:val="24"/>
          <w:szCs w:val="24"/>
        </w:rPr>
      </w:pPr>
      <w:r w:rsidRPr="00ED6944">
        <w:rPr>
          <w:rFonts w:ascii="Footlight MT Light" w:hAnsi="Footlight MT Light"/>
          <w:i/>
          <w:color w:val="231F20"/>
          <w:sz w:val="24"/>
          <w:szCs w:val="24"/>
        </w:rPr>
        <w:t>[signature(s)]</w:t>
      </w:r>
    </w:p>
    <w:p w14:paraId="3DE9559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B84A039" w14:textId="77777777" w:rsidR="00727B0A" w:rsidRPr="00ED6944" w:rsidRDefault="00727B0A" w:rsidP="00727B0A">
      <w:pPr>
        <w:widowControl w:val="0"/>
        <w:autoSpaceDE w:val="0"/>
        <w:autoSpaceDN w:val="0"/>
        <w:spacing w:after="0" w:line="240" w:lineRule="auto"/>
        <w:rPr>
          <w:rFonts w:ascii="Footlight MT Light" w:hAnsi="Footlight MT Light"/>
          <w:bCs/>
          <w:i/>
          <w:sz w:val="24"/>
          <w:szCs w:val="24"/>
        </w:rPr>
      </w:pPr>
      <w:r w:rsidRPr="00ED6944">
        <w:rPr>
          <w:rFonts w:ascii="Footlight MT Light" w:hAnsi="Footlight MT Light"/>
          <w:b/>
          <w:bCs/>
          <w:i/>
          <w:sz w:val="24"/>
          <w:szCs w:val="24"/>
        </w:rPr>
        <w:t xml:space="preserve">Note: All italicized text is for use in preparing this form and shall be deleted from the </w:t>
      </w:r>
      <w:r w:rsidRPr="00ED6944">
        <w:rPr>
          <w:rFonts w:ascii="Times New Roman" w:hAnsi="Times New Roman"/>
          <w:b/>
          <w:bCs/>
          <w:i/>
          <w:sz w:val="24"/>
          <w:szCs w:val="24"/>
        </w:rPr>
        <w:t>ﬁ</w:t>
      </w:r>
      <w:r w:rsidRPr="00ED6944">
        <w:rPr>
          <w:rFonts w:ascii="Footlight MT Light" w:hAnsi="Footlight MT Light"/>
          <w:b/>
          <w:bCs/>
          <w:i/>
          <w:sz w:val="24"/>
          <w:szCs w:val="24"/>
        </w:rPr>
        <w:t>nal product.</w:t>
      </w:r>
    </w:p>
    <w:p w14:paraId="6A0390E8"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DB0B3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F493AC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175FE3CB"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4B2A8E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sectPr w:rsidR="00727B0A" w:rsidRPr="00ED6944" w:rsidSect="0090373B">
          <w:pgSz w:w="11910" w:h="16840"/>
          <w:pgMar w:top="360" w:right="540" w:bottom="620" w:left="700" w:header="283" w:footer="433" w:gutter="0"/>
          <w:cols w:space="720"/>
          <w:docGrid w:linePitch="299"/>
        </w:sectPr>
      </w:pPr>
    </w:p>
    <w:p w14:paraId="65059A2D" w14:textId="77777777" w:rsidR="00727B0A" w:rsidRPr="00ED6944" w:rsidRDefault="00727B0A" w:rsidP="00727B0A">
      <w:pPr>
        <w:widowControl w:val="0"/>
        <w:autoSpaceDE w:val="0"/>
        <w:autoSpaceDN w:val="0"/>
        <w:spacing w:before="6" w:after="0" w:line="240" w:lineRule="auto"/>
        <w:rPr>
          <w:rFonts w:ascii="Footlight MT Light" w:hAnsi="Footlight MT Light"/>
          <w:i/>
          <w:sz w:val="24"/>
          <w:szCs w:val="24"/>
        </w:rPr>
      </w:pPr>
    </w:p>
    <w:p w14:paraId="22F89368"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353BB534"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4EA35D1D"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6C37F77A"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A1DEA4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8B1491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44D99AC"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00D3CAB"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6DD3627"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5F733B5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sz w:val="24"/>
          <w:szCs w:val="24"/>
        </w:rPr>
      </w:pPr>
      <w:r w:rsidRPr="00ED6944">
        <w:rPr>
          <w:rFonts w:ascii="Footlight MT Light" w:hAnsi="Footlight MT Light"/>
          <w:b/>
          <w:sz w:val="24"/>
          <w:szCs w:val="24"/>
        </w:rPr>
        <w:t>FORMAT OF TENDER SECURITY [</w:t>
      </w:r>
      <w:r w:rsidRPr="00ED6944">
        <w:rPr>
          <w:rFonts w:ascii="Footlight MT Light" w:hAnsi="Footlight MT Light"/>
          <w:b/>
          <w:color w:val="231F20"/>
          <w:sz w:val="24"/>
          <w:szCs w:val="24"/>
        </w:rPr>
        <w:t>Option 2–</w:t>
      </w:r>
      <w:r w:rsidRPr="00ED6944">
        <w:rPr>
          <w:rFonts w:ascii="Footlight MT Light" w:hAnsi="Footlight MT Light"/>
          <w:b/>
          <w:sz w:val="24"/>
          <w:szCs w:val="24"/>
        </w:rPr>
        <w:t xml:space="preserve">Insurance Guarantee]  </w:t>
      </w:r>
    </w:p>
    <w:p w14:paraId="62B7D21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4103AE9F"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r w:rsidRPr="00ED6944">
        <w:rPr>
          <w:rFonts w:ascii="Footlight MT Light" w:hAnsi="Footlight MT Light"/>
          <w:b/>
          <w:color w:val="231F20"/>
          <w:sz w:val="24"/>
          <w:szCs w:val="24"/>
        </w:rPr>
        <w:t xml:space="preserve">TENDER GUARANTEE No.:  </w:t>
      </w:r>
      <w:r w:rsidRPr="00ED6944">
        <w:rPr>
          <w:rFonts w:ascii="Footlight MT Light" w:hAnsi="Footlight MT Light"/>
          <w:b/>
          <w:color w:val="231F20"/>
          <w:w w:val="400"/>
          <w:sz w:val="24"/>
          <w:szCs w:val="24"/>
          <w:u w:val="single" w:color="221E1F"/>
        </w:rPr>
        <w:t xml:space="preserve">  </w:t>
      </w:r>
      <w:r w:rsidRPr="00ED6944">
        <w:rPr>
          <w:rFonts w:ascii="Footlight MT Light" w:hAnsi="Footlight MT Light"/>
          <w:b/>
          <w:color w:val="231F20"/>
          <w:sz w:val="24"/>
          <w:szCs w:val="24"/>
          <w:u w:val="single" w:color="221E1F"/>
        </w:rPr>
        <w:tab/>
      </w:r>
    </w:p>
    <w:p w14:paraId="454EE3A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7E813C7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3EFA5CAE" w14:textId="77777777" w:rsidR="00727B0A" w:rsidRPr="00ED6944" w:rsidRDefault="00727B0A" w:rsidP="00DB4DCE">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Whereas ………… [</w:t>
      </w:r>
      <w:r w:rsidRPr="00ED6944">
        <w:rPr>
          <w:rFonts w:ascii="Footlight MT Light" w:hAnsi="Footlight MT Light"/>
          <w:i/>
          <w:iCs/>
          <w:sz w:val="24"/>
          <w:szCs w:val="24"/>
        </w:rPr>
        <w:t>Name of the tenderer]</w:t>
      </w:r>
      <w:r w:rsidRPr="00ED6944">
        <w:rPr>
          <w:rFonts w:ascii="Footlight MT Light" w:hAnsi="Footlight MT Light"/>
          <w:sz w:val="24"/>
          <w:szCs w:val="24"/>
        </w:rPr>
        <w:tab/>
        <w:t>(hereinafter called “the tenderer”) has submitted its tender dated ……… [</w:t>
      </w:r>
      <w:r w:rsidRPr="00ED6944">
        <w:rPr>
          <w:rFonts w:ascii="Footlight MT Light" w:hAnsi="Footlight MT Light"/>
          <w:i/>
          <w:iCs/>
          <w:sz w:val="24"/>
          <w:szCs w:val="24"/>
        </w:rPr>
        <w:t>Date of submission of tender]</w:t>
      </w:r>
      <w:r w:rsidRPr="00ED6944">
        <w:rPr>
          <w:rFonts w:ascii="Footlight MT Light" w:hAnsi="Footlight MT Light"/>
          <w:sz w:val="24"/>
          <w:szCs w:val="24"/>
        </w:rPr>
        <w:t xml:space="preserve"> for the …………… </w:t>
      </w:r>
      <w:r w:rsidRPr="00ED6944">
        <w:rPr>
          <w:rFonts w:ascii="Footlight MT Light" w:hAnsi="Footlight MT Light"/>
          <w:i/>
          <w:iCs/>
          <w:sz w:val="24"/>
          <w:szCs w:val="24"/>
        </w:rPr>
        <w:t>[Name and/or description of the tender]</w:t>
      </w:r>
      <w:r w:rsidRPr="00ED6944">
        <w:rPr>
          <w:rFonts w:ascii="Footlight MT Light" w:hAnsi="Footlight MT Light"/>
          <w:sz w:val="24"/>
          <w:szCs w:val="24"/>
        </w:rPr>
        <w:t xml:space="preserve"> (hereinafter called “the Tender”) </w:t>
      </w:r>
      <w:r w:rsidRPr="00ED6944">
        <w:rPr>
          <w:rFonts w:ascii="Footlight MT Light" w:hAnsi="Footlight MT Light"/>
          <w:color w:val="231F20"/>
          <w:sz w:val="24"/>
          <w:szCs w:val="24"/>
        </w:rPr>
        <w:t>for  the  execution  of</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under  Request  for  Tenders  No.</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5C24DF6" w14:textId="77777777" w:rsidR="00727B0A" w:rsidRPr="00ED6944" w:rsidRDefault="00727B0A" w:rsidP="00727B0A">
      <w:pPr>
        <w:widowControl w:val="0"/>
        <w:tabs>
          <w:tab w:val="left" w:pos="678"/>
        </w:tabs>
        <w:autoSpaceDE w:val="0"/>
        <w:autoSpaceDN w:val="0"/>
        <w:spacing w:after="0" w:line="240" w:lineRule="auto"/>
        <w:ind w:left="288"/>
        <w:jc w:val="both"/>
        <w:rPr>
          <w:rFonts w:ascii="Footlight MT Light" w:hAnsi="Footlight MT Light"/>
          <w:color w:val="231F20"/>
          <w:sz w:val="24"/>
          <w:szCs w:val="24"/>
        </w:rPr>
      </w:pPr>
    </w:p>
    <w:p w14:paraId="2A35AC89" w14:textId="77777777" w:rsidR="00727B0A" w:rsidRPr="00ED6944" w:rsidRDefault="00727B0A" w:rsidP="00DB4DCE">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KNOW ALL PEOPLE by these presents that WE ………………… of ………… [</w:t>
      </w:r>
      <w:r w:rsidRPr="00ED6944">
        <w:rPr>
          <w:rFonts w:ascii="Footlight MT Light" w:hAnsi="Footlight MT Light"/>
          <w:b/>
          <w:sz w:val="24"/>
          <w:szCs w:val="24"/>
        </w:rPr>
        <w:t>Name of Insurance Company</w:t>
      </w:r>
      <w:r w:rsidRPr="00ED6944">
        <w:rPr>
          <w:rFonts w:ascii="Footlight MT Light" w:hAnsi="Footlight MT Light"/>
          <w:sz w:val="24"/>
          <w:szCs w:val="24"/>
        </w:rPr>
        <w:t>] having our registered office at …………… (hereinafter called “the Guarantor”), are bound unto …………….. [</w:t>
      </w:r>
      <w:r w:rsidRPr="00ED6944">
        <w:rPr>
          <w:rFonts w:ascii="Footlight MT Light" w:hAnsi="Footlight MT Light"/>
          <w:i/>
          <w:iCs/>
          <w:sz w:val="24"/>
          <w:szCs w:val="24"/>
        </w:rPr>
        <w:t>Name of Procuring Entity</w:t>
      </w:r>
      <w:r w:rsidRPr="00ED6944">
        <w:rPr>
          <w:rFonts w:ascii="Footlight MT Light" w:hAnsi="Footlight MT Light"/>
          <w:iCs/>
          <w:sz w:val="24"/>
          <w:szCs w:val="24"/>
        </w:rPr>
        <w:t>]</w:t>
      </w:r>
      <w:r w:rsidRPr="00ED6944">
        <w:rPr>
          <w:rFonts w:ascii="Footlight MT Light" w:hAnsi="Footlight MT Light"/>
          <w:i/>
          <w:iCs/>
          <w:sz w:val="24"/>
          <w:szCs w:val="24"/>
        </w:rPr>
        <w:t xml:space="preserve"> </w:t>
      </w:r>
      <w:r w:rsidRPr="00ED6944">
        <w:rPr>
          <w:rFonts w:ascii="Footlight MT Light" w:hAnsi="Footlight MT Light"/>
          <w:sz w:val="24"/>
          <w:szCs w:val="24"/>
        </w:rPr>
        <w:t xml:space="preserve">(hereinafter called “the </w:t>
      </w:r>
      <w:r w:rsidRPr="00ED6944">
        <w:rPr>
          <w:rFonts w:ascii="Footlight MT Light" w:hAnsi="Footlight MT Light"/>
          <w:sz w:val="24"/>
          <w:szCs w:val="24"/>
        </w:rPr>
        <w:tab/>
        <w:t xml:space="preserve">Procuring Entity”) in the sum of ………………… (Currency and guarantee amount) for which payment well and truly to be made to the said Procuring Entity, the Guarantor binds itself, its successors and assigns, jointly and severally, firmly by these presents.  </w:t>
      </w:r>
      <w:r w:rsidRPr="00ED6944">
        <w:rPr>
          <w:rFonts w:ascii="Footlight MT Light" w:hAnsi="Footlight MT Light"/>
          <w:sz w:val="24"/>
          <w:szCs w:val="24"/>
        </w:rPr>
        <w:tab/>
      </w:r>
    </w:p>
    <w:p w14:paraId="6828D94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223C2D9"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 xml:space="preserve">Sealed with the Common Seal of the said Guarantor this ___day of </w:t>
      </w:r>
      <w:r w:rsidRPr="00ED6944">
        <w:rPr>
          <w:rFonts w:ascii="Footlight MT Light" w:hAnsi="Footlight MT Light"/>
          <w:sz w:val="24"/>
          <w:szCs w:val="24"/>
          <w:u w:val="single"/>
        </w:rPr>
        <w:t>______</w:t>
      </w:r>
      <w:r w:rsidRPr="00ED6944">
        <w:rPr>
          <w:rFonts w:ascii="Footlight MT Light" w:hAnsi="Footlight MT Light"/>
          <w:sz w:val="24"/>
          <w:szCs w:val="24"/>
        </w:rPr>
        <w:t xml:space="preserve"> 20 </w:t>
      </w:r>
      <w:r w:rsidRPr="00ED6944">
        <w:rPr>
          <w:rFonts w:ascii="Footlight MT Light" w:hAnsi="Footlight MT Light"/>
          <w:sz w:val="24"/>
          <w:szCs w:val="24"/>
          <w:u w:val="single"/>
        </w:rPr>
        <w:t>__</w:t>
      </w:r>
      <w:r w:rsidRPr="00ED6944">
        <w:rPr>
          <w:rFonts w:ascii="Footlight MT Light" w:hAnsi="Footlight MT Light"/>
          <w:sz w:val="24"/>
          <w:szCs w:val="24"/>
        </w:rPr>
        <w:t>.</w:t>
      </w:r>
    </w:p>
    <w:p w14:paraId="30F6BAB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46543E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BEA4AA9" w14:textId="77777777" w:rsidR="00727B0A" w:rsidRPr="00ED6944" w:rsidRDefault="00727B0A" w:rsidP="00DB4DCE">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Applicant:</w:t>
      </w:r>
    </w:p>
    <w:p w14:paraId="263EFE2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59A8DFF4" w14:textId="77777777" w:rsidR="00727B0A" w:rsidRPr="00ED6944" w:rsidRDefault="00727B0A" w:rsidP="00DB4DCE">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sz w:val="24"/>
          <w:szCs w:val="24"/>
        </w:rPr>
      </w:pPr>
      <w:r w:rsidRPr="00ED6944">
        <w:rPr>
          <w:rFonts w:ascii="Footlight MT Light" w:hAnsi="Footlight MT Light"/>
          <w:color w:val="231F20"/>
          <w:sz w:val="24"/>
          <w:szCs w:val="24"/>
        </w:rPr>
        <w:t>has  withdrawn  its  Tender  during  the  period  of  Tender  validity  set  forth  in  the  Principal's  Letter  of  Tender  (“the  Tender  Validity  Period”),  or  any  extension  thereto  provided  by  the  Principal;  or</w:t>
      </w:r>
    </w:p>
    <w:p w14:paraId="3EA47FEA" w14:textId="77777777" w:rsidR="00727B0A" w:rsidRPr="00ED6944" w:rsidRDefault="00727B0A" w:rsidP="00727B0A">
      <w:pPr>
        <w:widowControl w:val="0"/>
        <w:tabs>
          <w:tab w:val="left" w:pos="1242"/>
          <w:tab w:val="left" w:pos="1243"/>
        </w:tabs>
        <w:autoSpaceDE w:val="0"/>
        <w:autoSpaceDN w:val="0"/>
        <w:spacing w:after="0" w:line="240" w:lineRule="auto"/>
        <w:ind w:left="288"/>
        <w:jc w:val="both"/>
        <w:rPr>
          <w:rFonts w:ascii="Footlight MT Light" w:hAnsi="Footlight MT Light"/>
          <w:sz w:val="24"/>
          <w:szCs w:val="24"/>
        </w:rPr>
      </w:pPr>
    </w:p>
    <w:p w14:paraId="47CBF98B" w14:textId="77777777" w:rsidR="00727B0A" w:rsidRPr="00ED6944" w:rsidRDefault="00727B0A" w:rsidP="00DB4DCE">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color w:val="231F20"/>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its  Tender  by  the  Procuring  Entity  during  the  Tender  Validity  Period  or  any  extension  thereto  provided  by  the  Principal; (i)  failed  to  execute  the  Contract  agreement;  or  (ii)  has  failed  to  furnish  the  Performance  Security,  in  accordance  with  the  Instructions  to  tenderers  (“ITT”)  of  the  Procuring  Entity's  Tendering  document.</w:t>
      </w:r>
    </w:p>
    <w:p w14:paraId="7731128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0A188E2"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then  the  guarantee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400D220A"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sz w:val="24"/>
          <w:szCs w:val="24"/>
        </w:rPr>
      </w:pPr>
    </w:p>
    <w:p w14:paraId="52DFAE9A" w14:textId="77777777" w:rsidR="00727B0A" w:rsidRPr="00ED6944" w:rsidRDefault="00727B0A" w:rsidP="00DB4DCE">
      <w:pPr>
        <w:widowControl w:val="0"/>
        <w:numPr>
          <w:ilvl w:val="0"/>
          <w:numId w:val="102"/>
        </w:numPr>
        <w:tabs>
          <w:tab w:val="left" w:pos="683"/>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This  guarantee  will  expire:  (a)  if  the  Applicant  is  the  successful  Tenderer,  upon  our  receipt  of  copies  of  the  contract  agreement  signed  by  the  Applicant  and  the  Performance  Security  and,  or  (b)  if  the  Applicant  is  not  the  successful  Tenderer,  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to  the  Applicant  of  the  results  of  the  Tendering  process;  or  (ii)twenty-eight  days  after  the  end  of  the  Tender  Validity  Period.</w:t>
      </w:r>
    </w:p>
    <w:p w14:paraId="6A3A2308" w14:textId="77777777" w:rsidR="00727B0A" w:rsidRPr="00ED6944" w:rsidRDefault="00727B0A" w:rsidP="00727B0A">
      <w:pPr>
        <w:widowControl w:val="0"/>
        <w:tabs>
          <w:tab w:val="left" w:pos="683"/>
        </w:tabs>
        <w:autoSpaceDE w:val="0"/>
        <w:autoSpaceDN w:val="0"/>
        <w:spacing w:after="0" w:line="240" w:lineRule="auto"/>
        <w:ind w:left="288"/>
        <w:jc w:val="both"/>
        <w:rPr>
          <w:rFonts w:ascii="Footlight MT Light" w:hAnsi="Footlight MT Light"/>
          <w:sz w:val="24"/>
          <w:szCs w:val="24"/>
        </w:rPr>
      </w:pPr>
    </w:p>
    <w:p w14:paraId="535EE8FC" w14:textId="77777777" w:rsidR="00727B0A" w:rsidRPr="00ED6944" w:rsidRDefault="00727B0A" w:rsidP="00DB4DCE">
      <w:pPr>
        <w:widowControl w:val="0"/>
        <w:numPr>
          <w:ilvl w:val="0"/>
          <w:numId w:val="102"/>
        </w:numPr>
        <w:tabs>
          <w:tab w:val="left" w:pos="678"/>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7B1CE7C8"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1EF4D480"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188FB42"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_________________________</w:t>
      </w:r>
      <w:r w:rsidRPr="00ED6944">
        <w:rPr>
          <w:rFonts w:ascii="Footlight MT Light" w:hAnsi="Footlight MT Light"/>
          <w:sz w:val="24"/>
          <w:szCs w:val="24"/>
        </w:rPr>
        <w:tab/>
      </w:r>
      <w:r w:rsidRPr="00ED6944">
        <w:rPr>
          <w:rFonts w:ascii="Footlight MT Light" w:hAnsi="Footlight MT Light"/>
          <w:sz w:val="24"/>
          <w:szCs w:val="24"/>
        </w:rPr>
        <w:tab/>
        <w:t>______________________________</w:t>
      </w:r>
    </w:p>
    <w:p w14:paraId="6F1BD4C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sz w:val="24"/>
          <w:szCs w:val="24"/>
        </w:rPr>
        <w:tab/>
      </w:r>
      <w:r w:rsidRPr="00ED6944">
        <w:rPr>
          <w:rFonts w:ascii="Footlight MT Light" w:hAnsi="Footlight MT Light"/>
          <w:sz w:val="24"/>
          <w:szCs w:val="24"/>
        </w:rPr>
        <w:tab/>
      </w:r>
      <w:r w:rsidRPr="00ED6944">
        <w:rPr>
          <w:rFonts w:ascii="Footlight MT Light" w:hAnsi="Footlight MT Light"/>
          <w:i/>
          <w:sz w:val="24"/>
          <w:szCs w:val="24"/>
        </w:rPr>
        <w:t>[Date ]</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[Signature of the Guarantor]</w:t>
      </w:r>
    </w:p>
    <w:p w14:paraId="19BE291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i/>
          <w:sz w:val="24"/>
          <w:szCs w:val="24"/>
        </w:rPr>
        <w:tab/>
        <w:t>_________________________</w:t>
      </w:r>
      <w:r w:rsidRPr="00ED6944">
        <w:rPr>
          <w:rFonts w:ascii="Footlight MT Light" w:hAnsi="Footlight MT Light"/>
          <w:i/>
          <w:sz w:val="24"/>
          <w:szCs w:val="24"/>
        </w:rPr>
        <w:tab/>
      </w:r>
      <w:r w:rsidRPr="00ED6944">
        <w:rPr>
          <w:rFonts w:ascii="Footlight MT Light" w:hAnsi="Footlight MT Light"/>
          <w:i/>
          <w:sz w:val="24"/>
          <w:szCs w:val="24"/>
        </w:rPr>
        <w:tab/>
        <w:t>______________________________</w:t>
      </w:r>
    </w:p>
    <w:p w14:paraId="2F3C032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i/>
          <w:sz w:val="24"/>
          <w:szCs w:val="24"/>
        </w:rPr>
        <w:tab/>
      </w:r>
      <w:r w:rsidRPr="00ED6944">
        <w:rPr>
          <w:rFonts w:ascii="Footlight MT Light" w:hAnsi="Footlight MT Light"/>
          <w:i/>
          <w:sz w:val="24"/>
          <w:szCs w:val="24"/>
        </w:rPr>
        <w:tab/>
        <w:t>[Witness]</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[Seal]</w:t>
      </w:r>
    </w:p>
    <w:p w14:paraId="2C517277"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4BA118C5"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E4019BA"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C27DE71" w14:textId="77777777" w:rsidR="00727B0A" w:rsidRPr="00ED6944" w:rsidRDefault="00727B0A" w:rsidP="00727B0A">
      <w:pPr>
        <w:widowControl w:val="0"/>
        <w:autoSpaceDE w:val="0"/>
        <w:autoSpaceDN w:val="0"/>
        <w:spacing w:before="169" w:after="0" w:line="240" w:lineRule="auto"/>
        <w:ind w:left="288"/>
        <w:outlineLvl w:val="3"/>
        <w:rPr>
          <w:rFonts w:ascii="Footlight MT Light" w:hAnsi="Footlight MT Light"/>
          <w:bCs/>
          <w:i/>
        </w:rPr>
      </w:pPr>
      <w:r w:rsidRPr="00ED6944">
        <w:rPr>
          <w:rFonts w:ascii="Footlight MT Light" w:hAnsi="Footlight MT Light"/>
          <w:b/>
          <w:bCs/>
          <w:i/>
          <w:color w:val="231F20"/>
          <w:sz w:val="24"/>
          <w:szCs w:val="24"/>
        </w:rPr>
        <w:lastRenderedPageBreak/>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r w:rsidRPr="00ED6944">
        <w:rPr>
          <w:rFonts w:ascii="Footlight MT Light" w:hAnsi="Footlight MT Light"/>
          <w:b/>
          <w:bCs/>
          <w:i/>
          <w:color w:val="231F20"/>
        </w:rPr>
        <w:t>.</w:t>
      </w:r>
    </w:p>
    <w:p w14:paraId="208D8838" w14:textId="77777777" w:rsidR="00727B0A" w:rsidRPr="00ED6944" w:rsidRDefault="00727B0A" w:rsidP="00727B0A">
      <w:pPr>
        <w:widowControl w:val="0"/>
        <w:autoSpaceDE w:val="0"/>
        <w:autoSpaceDN w:val="0"/>
        <w:spacing w:after="0" w:line="240" w:lineRule="auto"/>
        <w:ind w:right="288"/>
        <w:jc w:val="both"/>
        <w:rPr>
          <w:rFonts w:ascii="Footlight MT Light" w:hAnsi="Footlight MT Light"/>
          <w:b/>
          <w:i/>
        </w:rPr>
        <w:sectPr w:rsidR="00727B0A" w:rsidRPr="00ED6944" w:rsidSect="00727B0A">
          <w:type w:val="continuous"/>
          <w:pgSz w:w="11910" w:h="16840"/>
          <w:pgMar w:top="851" w:right="540" w:bottom="620" w:left="700" w:header="0" w:footer="433" w:gutter="0"/>
          <w:cols w:space="720"/>
        </w:sectPr>
      </w:pPr>
    </w:p>
    <w:p w14:paraId="70AF86DC" w14:textId="77777777" w:rsidR="00727B0A" w:rsidRPr="00ED6944" w:rsidRDefault="00727B0A" w:rsidP="00727B0A">
      <w:pPr>
        <w:widowControl w:val="0"/>
        <w:autoSpaceDE w:val="0"/>
        <w:autoSpaceDN w:val="0"/>
        <w:spacing w:before="130" w:after="0" w:line="240" w:lineRule="auto"/>
        <w:ind w:left="42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TENDER-SECURING DECLARATION FORM</w:t>
      </w:r>
    </w:p>
    <w:p w14:paraId="18D5A0CF" w14:textId="77777777" w:rsidR="00727B0A" w:rsidRPr="00ED6944" w:rsidRDefault="00727B0A" w:rsidP="00727B0A">
      <w:pPr>
        <w:widowControl w:val="0"/>
        <w:autoSpaceDE w:val="0"/>
        <w:autoSpaceDN w:val="0"/>
        <w:spacing w:before="234" w:after="0" w:line="345" w:lineRule="auto"/>
        <w:ind w:left="426"/>
        <w:rPr>
          <w:rFonts w:ascii="Footlight MT Light" w:hAnsi="Footlight MT Light"/>
          <w:i/>
          <w:sz w:val="24"/>
          <w:szCs w:val="24"/>
        </w:rPr>
      </w:pPr>
      <w:r w:rsidRPr="00ED6944">
        <w:rPr>
          <w:rFonts w:ascii="Footlight MT Light" w:hAnsi="Footlight MT Light"/>
          <w:color w:val="231F20"/>
          <w:sz w:val="24"/>
          <w:szCs w:val="24"/>
        </w:rPr>
        <w:t>[The Bidder shall complete this Form in accordance with the instructions indicated] Date:..........................................................</w:t>
      </w:r>
      <w:r w:rsidRPr="00ED6944">
        <w:rPr>
          <w:rFonts w:ascii="Footlight MT Light" w:hAnsi="Footlight MT Light"/>
          <w:i/>
          <w:color w:val="231F20"/>
          <w:sz w:val="24"/>
          <w:szCs w:val="24"/>
        </w:rPr>
        <w:t xml:space="preserve">[insert date(as </w:t>
      </w:r>
      <w:r w:rsidRPr="00ED6944">
        <w:rPr>
          <w:rFonts w:ascii="Footlight MT Light" w:hAnsi="Footlight MT Light"/>
          <w:i/>
          <w:color w:val="231F20"/>
          <w:spacing w:val="-4"/>
          <w:sz w:val="24"/>
          <w:szCs w:val="24"/>
        </w:rPr>
        <w:t>day,</w:t>
      </w:r>
      <w:r w:rsidRPr="00ED6944">
        <w:rPr>
          <w:rFonts w:ascii="Footlight MT Light" w:hAnsi="Footlight MT Light"/>
          <w:i/>
          <w:color w:val="231F20"/>
          <w:sz w:val="24"/>
          <w:szCs w:val="24"/>
        </w:rPr>
        <w:t xml:space="preserve"> month and year) of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Submission]</w:t>
      </w:r>
    </w:p>
    <w:p w14:paraId="5686D47A" w14:textId="77777777" w:rsidR="00727B0A" w:rsidRPr="00ED6944" w:rsidRDefault="00727B0A" w:rsidP="00727B0A">
      <w:pPr>
        <w:widowControl w:val="0"/>
        <w:autoSpaceDE w:val="0"/>
        <w:autoSpaceDN w:val="0"/>
        <w:spacing w:before="3" w:after="0" w:line="240" w:lineRule="auto"/>
        <w:ind w:left="426"/>
        <w:rPr>
          <w:rFonts w:ascii="Footlight MT Light" w:hAnsi="Footlight MT Light"/>
          <w:i/>
          <w:sz w:val="24"/>
          <w:szCs w:val="24"/>
        </w:rPr>
      </w:pPr>
      <w:r w:rsidRPr="00ED6944">
        <w:rPr>
          <w:rFonts w:ascii="Footlight MT Light" w:hAnsi="Footlight MT Light"/>
          <w:color w:val="231F20"/>
          <w:sz w:val="24"/>
          <w:szCs w:val="24"/>
        </w:rPr>
        <w:t>Tender No.:..........................................................</w:t>
      </w:r>
      <w:r w:rsidRPr="00ED6944">
        <w:rPr>
          <w:rFonts w:ascii="Footlight MT Light" w:hAnsi="Footlight MT Light"/>
          <w:i/>
          <w:color w:val="231F20"/>
          <w:sz w:val="24"/>
          <w:szCs w:val="24"/>
        </w:rPr>
        <w:t>[insert number of tendering process]</w:t>
      </w:r>
    </w:p>
    <w:p w14:paraId="0D923DC4" w14:textId="77777777" w:rsidR="00727B0A" w:rsidRPr="00ED6944" w:rsidRDefault="00727B0A" w:rsidP="00727B0A">
      <w:pPr>
        <w:widowControl w:val="0"/>
        <w:autoSpaceDE w:val="0"/>
        <w:autoSpaceDN w:val="0"/>
        <w:spacing w:before="112" w:after="0" w:line="463" w:lineRule="auto"/>
        <w:ind w:left="426"/>
        <w:rPr>
          <w:rFonts w:ascii="Footlight MT Light" w:hAnsi="Footlight MT Light"/>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 xml:space="preserve">[insert complete name of Purchaser] </w:t>
      </w:r>
      <w:r w:rsidRPr="00ED6944">
        <w:rPr>
          <w:rFonts w:ascii="Footlight MT Light" w:hAnsi="Footlight MT Light"/>
          <w:color w:val="231F20"/>
          <w:spacing w:val="-4"/>
          <w:sz w:val="24"/>
          <w:szCs w:val="24"/>
        </w:rPr>
        <w:t xml:space="preserve">I/We, </w:t>
      </w:r>
      <w:r w:rsidRPr="00ED6944">
        <w:rPr>
          <w:rFonts w:ascii="Footlight MT Light" w:hAnsi="Footlight MT Light"/>
          <w:color w:val="231F20"/>
          <w:sz w:val="24"/>
          <w:szCs w:val="24"/>
        </w:rPr>
        <w:t>the undersigned, declare that:</w:t>
      </w:r>
    </w:p>
    <w:p w14:paraId="3E583BD4" w14:textId="77777777" w:rsidR="00727B0A" w:rsidRPr="00ED6944" w:rsidRDefault="00727B0A" w:rsidP="00DB4DCE">
      <w:pPr>
        <w:widowControl w:val="0"/>
        <w:numPr>
          <w:ilvl w:val="0"/>
          <w:numId w:val="34"/>
        </w:numPr>
        <w:tabs>
          <w:tab w:val="left" w:pos="1419"/>
          <w:tab w:val="left" w:pos="1420"/>
        </w:tabs>
        <w:autoSpaceDE w:val="0"/>
        <w:autoSpaceDN w:val="0"/>
        <w:spacing w:after="0" w:line="251" w:lineRule="exact"/>
        <w:ind w:left="426" w:hanging="562"/>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understand that, according to your conditions, bids must be supported by a Tender-Securing Declaration.</w:t>
      </w:r>
    </w:p>
    <w:p w14:paraId="59FC139F" w14:textId="77777777" w:rsidR="00727B0A" w:rsidRPr="00ED6944" w:rsidRDefault="00727B0A" w:rsidP="00DB4DCE">
      <w:pPr>
        <w:widowControl w:val="0"/>
        <w:numPr>
          <w:ilvl w:val="0"/>
          <w:numId w:val="34"/>
        </w:numPr>
        <w:tabs>
          <w:tab w:val="left" w:pos="1420"/>
        </w:tabs>
        <w:autoSpaceDE w:val="0"/>
        <w:autoSpaceDN w:val="0"/>
        <w:spacing w:before="243"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accept that I / we will automatically be suspended from being eligible for tendering in any contract with the Purchaser for the period of time of [insert number of months or years] starting on [insert date], if we are in breach of our obligation (s) under the bid conditions, because we – (a) have withdrawn our tender during the period of tender 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us in the Tendering Data Sheet; or (b) 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our Bid by the Purchaser during the period of bid validity, (i) fail or refuse to execute the Contract, if required, or(ii) fail or refuse to furnish he Performance Security, in accordance with the instructions to tenders.</w:t>
      </w:r>
    </w:p>
    <w:p w14:paraId="3689B246" w14:textId="77777777" w:rsidR="00727B0A" w:rsidRPr="00ED6944" w:rsidRDefault="00727B0A" w:rsidP="00DB4DCE">
      <w:pPr>
        <w:widowControl w:val="0"/>
        <w:numPr>
          <w:ilvl w:val="0"/>
          <w:numId w:val="34"/>
        </w:numPr>
        <w:tabs>
          <w:tab w:val="left" w:pos="1420"/>
        </w:tabs>
        <w:autoSpaceDE w:val="0"/>
        <w:autoSpaceDN w:val="0"/>
        <w:spacing w:before="248"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expire if we are not the successful Tenderer(s), upon the earlier of:</w:t>
      </w:r>
    </w:p>
    <w:p w14:paraId="5B88F667" w14:textId="77777777" w:rsidR="00727B0A" w:rsidRPr="00ED6944" w:rsidRDefault="00727B0A" w:rsidP="00DB4DCE">
      <w:pPr>
        <w:widowControl w:val="0"/>
        <w:numPr>
          <w:ilvl w:val="1"/>
          <w:numId w:val="34"/>
        </w:numPr>
        <w:tabs>
          <w:tab w:val="left" w:pos="1942"/>
          <w:tab w:val="left" w:pos="1943"/>
        </w:tabs>
        <w:autoSpaceDE w:val="0"/>
        <w:autoSpaceDN w:val="0"/>
        <w:spacing w:before="115"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Our receipt of a copy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name of the successful Tenderer; or</w:t>
      </w:r>
    </w:p>
    <w:p w14:paraId="3061B87E" w14:textId="77777777" w:rsidR="00727B0A" w:rsidRPr="00ED6944" w:rsidRDefault="00727B0A" w:rsidP="00DB4DCE">
      <w:pPr>
        <w:widowControl w:val="0"/>
        <w:numPr>
          <w:ilvl w:val="1"/>
          <w:numId w:val="34"/>
        </w:numPr>
        <w:tabs>
          <w:tab w:val="left" w:pos="1942"/>
          <w:tab w:val="left" w:pos="1943"/>
        </w:tabs>
        <w:autoSpaceDE w:val="0"/>
        <w:autoSpaceDN w:val="0"/>
        <w:spacing w:before="113"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 xml:space="preserve">thirty days after the expiration of our </w:t>
      </w:r>
      <w:r w:rsidRPr="00ED6944">
        <w:rPr>
          <w:rFonts w:ascii="Footlight MT Light" w:hAnsi="Footlight MT Light"/>
          <w:color w:val="231F20"/>
          <w:spacing w:val="-5"/>
          <w:sz w:val="24"/>
          <w:szCs w:val="24"/>
        </w:rPr>
        <w:t>Tender.</w:t>
      </w:r>
    </w:p>
    <w:p w14:paraId="2FEF82E8" w14:textId="77777777" w:rsidR="00727B0A" w:rsidRPr="00ED6944" w:rsidRDefault="00727B0A" w:rsidP="00DB4DCE">
      <w:pPr>
        <w:widowControl w:val="0"/>
        <w:numPr>
          <w:ilvl w:val="0"/>
          <w:numId w:val="34"/>
        </w:numPr>
        <w:tabs>
          <w:tab w:val="left" w:pos="1420"/>
        </w:tabs>
        <w:autoSpaceDE w:val="0"/>
        <w:autoSpaceDN w:val="0"/>
        <w:spacing w:before="242" w:after="0" w:line="230" w:lineRule="auto"/>
        <w:ind w:left="426" w:hanging="563"/>
        <w:jc w:val="both"/>
        <w:rPr>
          <w:rFonts w:ascii="Footlight MT Light" w:hAnsi="Footlight MT Light"/>
          <w:sz w:val="24"/>
          <w:szCs w:val="24"/>
        </w:rPr>
      </w:pPr>
      <w:r w:rsidRPr="00ED6944">
        <w:rPr>
          <w:rFonts w:ascii="Footlight MT Light" w:hAnsi="Footlight MT Light"/>
          <w:color w:val="231F20"/>
          <w:spacing w:val="-5"/>
          <w:sz w:val="24"/>
          <w:szCs w:val="24"/>
        </w:rPr>
        <w:t xml:space="preserve">I / We </w:t>
      </w:r>
      <w:r w:rsidRPr="00ED6944">
        <w:rPr>
          <w:rFonts w:ascii="Footlight MT Light" w:hAnsi="Footlight MT Light"/>
          <w:color w:val="231F20"/>
          <w:sz w:val="24"/>
          <w:szCs w:val="24"/>
        </w:rPr>
        <w:t xml:space="preserve">understand that if I am / we are / in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must be in the name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that submits the bid , and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has not been legally constituted at the time of bidding,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be in the names of all future partners as named in the letter of intent.</w:t>
      </w:r>
    </w:p>
    <w:p w14:paraId="127DBC8D" w14:textId="58111F3F" w:rsidR="00727B0A" w:rsidRPr="00ED6944" w:rsidRDefault="00727B0A" w:rsidP="00727B0A">
      <w:pPr>
        <w:widowControl w:val="0"/>
        <w:autoSpaceDE w:val="0"/>
        <w:autoSpaceDN w:val="0"/>
        <w:spacing w:before="238" w:after="0" w:line="240" w:lineRule="auto"/>
        <w:ind w:left="426"/>
        <w:rPr>
          <w:rFonts w:ascii="Footlight MT Light" w:hAnsi="Footlight MT Light"/>
          <w:sz w:val="24"/>
          <w:szCs w:val="24"/>
        </w:rPr>
      </w:pPr>
      <w:r w:rsidRPr="00ED6944">
        <w:rPr>
          <w:rFonts w:ascii="Footlight MT Light" w:hAnsi="Footlight MT Light"/>
          <w:color w:val="231F20"/>
          <w:sz w:val="24"/>
          <w:szCs w:val="24"/>
        </w:rPr>
        <w:t>Signed:……………………………………………………………………..………........................................</w:t>
      </w:r>
    </w:p>
    <w:p w14:paraId="7CB71E86" w14:textId="2EA2A6F0" w:rsidR="00727B0A" w:rsidRPr="00ED6944" w:rsidRDefault="00727B0A" w:rsidP="00727B0A">
      <w:pPr>
        <w:widowControl w:val="0"/>
        <w:autoSpaceDE w:val="0"/>
        <w:autoSpaceDN w:val="0"/>
        <w:spacing w:before="235" w:after="0" w:line="240" w:lineRule="auto"/>
        <w:ind w:left="426"/>
        <w:rPr>
          <w:rFonts w:ascii="Footlight MT Light" w:hAnsi="Footlight MT Light"/>
          <w:sz w:val="24"/>
          <w:szCs w:val="24"/>
        </w:rPr>
      </w:pPr>
      <w:r w:rsidRPr="00ED6944">
        <w:rPr>
          <w:rFonts w:ascii="Footlight MT Light" w:hAnsi="Footlight MT Light"/>
          <w:color w:val="231F20"/>
          <w:sz w:val="24"/>
          <w:szCs w:val="24"/>
        </w:rPr>
        <w:t xml:space="preserve">Capacity / title (director or partner or </w:t>
      </w:r>
      <w:r w:rsidR="003F04AC" w:rsidRPr="00ED6944">
        <w:rPr>
          <w:rFonts w:ascii="Footlight MT Light" w:hAnsi="Footlight MT Light"/>
          <w:color w:val="231F20"/>
          <w:sz w:val="24"/>
          <w:szCs w:val="24"/>
        </w:rPr>
        <w:t>sole proprietor, etc.) ……….…</w:t>
      </w:r>
      <w:r w:rsidRPr="00ED6944">
        <w:rPr>
          <w:rFonts w:ascii="Footlight MT Light" w:hAnsi="Footlight MT Light"/>
          <w:color w:val="231F20"/>
          <w:sz w:val="24"/>
          <w:szCs w:val="24"/>
        </w:rPr>
        <w:t>…................................................</w:t>
      </w:r>
    </w:p>
    <w:p w14:paraId="17FB854A" w14:textId="77777777" w:rsidR="003F04AC" w:rsidRPr="00ED6944" w:rsidRDefault="003F04AC" w:rsidP="00727B0A">
      <w:pPr>
        <w:widowControl w:val="0"/>
        <w:autoSpaceDE w:val="0"/>
        <w:autoSpaceDN w:val="0"/>
        <w:spacing w:before="234" w:after="0" w:line="463" w:lineRule="auto"/>
        <w:ind w:left="426"/>
        <w:rPr>
          <w:rFonts w:ascii="Footlight MT Light" w:hAnsi="Footlight MT Light"/>
          <w:color w:val="231F20"/>
          <w:sz w:val="24"/>
          <w:szCs w:val="24"/>
        </w:rPr>
      </w:pPr>
      <w:r w:rsidRPr="00ED6944">
        <w:rPr>
          <w:rFonts w:ascii="Footlight MT Light" w:hAnsi="Footlight MT Light"/>
          <w:color w:val="231F20"/>
          <w:sz w:val="24"/>
          <w:szCs w:val="24"/>
        </w:rPr>
        <w:t>Name: ……………………………</w:t>
      </w:r>
      <w:r w:rsidR="00727B0A" w:rsidRPr="00ED6944">
        <w:rPr>
          <w:rFonts w:ascii="Footlight MT Light" w:hAnsi="Footlight MT Light"/>
          <w:color w:val="231F20"/>
          <w:sz w:val="24"/>
          <w:szCs w:val="24"/>
        </w:rPr>
        <w:t>……………………………………….......................................</w:t>
      </w:r>
    </w:p>
    <w:p w14:paraId="3B72E994" w14:textId="54B50648" w:rsidR="003F04AC" w:rsidRPr="00ED6944" w:rsidRDefault="00727B0A" w:rsidP="00727B0A">
      <w:pPr>
        <w:widowControl w:val="0"/>
        <w:autoSpaceDE w:val="0"/>
        <w:autoSpaceDN w:val="0"/>
        <w:spacing w:before="234" w:after="0" w:line="463" w:lineRule="auto"/>
        <w:ind w:left="426"/>
        <w:rPr>
          <w:rFonts w:ascii="Footlight MT Light" w:hAnsi="Footlight MT Light"/>
          <w:i/>
          <w:color w:val="231F20"/>
          <w:sz w:val="24"/>
          <w:szCs w:val="24"/>
        </w:rPr>
      </w:pPr>
      <w:r w:rsidRPr="00ED6944">
        <w:rPr>
          <w:rFonts w:ascii="Footlight MT Light" w:hAnsi="Footlight MT Light"/>
          <w:color w:val="231F20"/>
          <w:sz w:val="24"/>
          <w:szCs w:val="24"/>
        </w:rPr>
        <w:t xml:space="preserve"> Duly authorized to sign th</w:t>
      </w:r>
      <w:r w:rsidR="003F04AC" w:rsidRPr="00ED6944">
        <w:rPr>
          <w:rFonts w:ascii="Footlight MT Light" w:hAnsi="Footlight MT Light"/>
          <w:color w:val="231F20"/>
          <w:sz w:val="24"/>
          <w:szCs w:val="24"/>
        </w:rPr>
        <w:t xml:space="preserve">e bid for and on behalf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Tenderer] </w:t>
      </w:r>
    </w:p>
    <w:p w14:paraId="181AE874" w14:textId="42779BAC" w:rsidR="00727B0A" w:rsidRPr="00ED6944" w:rsidRDefault="00727B0A" w:rsidP="00727B0A">
      <w:pPr>
        <w:widowControl w:val="0"/>
        <w:autoSpaceDE w:val="0"/>
        <w:autoSpaceDN w:val="0"/>
        <w:spacing w:before="234" w:after="0" w:line="463" w:lineRule="auto"/>
        <w:ind w:left="426"/>
        <w:rPr>
          <w:rFonts w:ascii="Footlight MT Light" w:hAnsi="Footlight MT Light"/>
          <w:i/>
          <w:sz w:val="24"/>
          <w:szCs w:val="24"/>
        </w:rPr>
      </w:pPr>
      <w:r w:rsidRPr="00ED6944">
        <w:rPr>
          <w:rFonts w:ascii="Footlight MT Light" w:hAnsi="Footlight MT Light"/>
          <w:color w:val="231F20"/>
          <w:sz w:val="24"/>
          <w:szCs w:val="24"/>
        </w:rPr>
        <w:t xml:space="preserve">Dated on ………………........................…. day of………………………… </w:t>
      </w:r>
      <w:r w:rsidRPr="00ED6944">
        <w:rPr>
          <w:rFonts w:ascii="Footlight MT Light" w:hAnsi="Footlight MT Light"/>
          <w:i/>
          <w:color w:val="231F20"/>
          <w:sz w:val="24"/>
          <w:szCs w:val="24"/>
        </w:rPr>
        <w:t>[Insert date of signing]</w:t>
      </w:r>
    </w:p>
    <w:p w14:paraId="5B5461A9" w14:textId="77777777" w:rsidR="00727B0A" w:rsidRPr="00ED6944" w:rsidRDefault="00727B0A" w:rsidP="00727B0A">
      <w:pPr>
        <w:widowControl w:val="0"/>
        <w:autoSpaceDE w:val="0"/>
        <w:autoSpaceDN w:val="0"/>
        <w:spacing w:before="241" w:after="0" w:line="240" w:lineRule="auto"/>
        <w:ind w:left="426"/>
        <w:rPr>
          <w:rFonts w:ascii="Footlight MT Light" w:hAnsi="Footlight MT Light"/>
          <w:sz w:val="24"/>
          <w:szCs w:val="24"/>
        </w:rPr>
      </w:pPr>
      <w:r w:rsidRPr="00ED6944">
        <w:rPr>
          <w:rFonts w:ascii="Footlight MT Light" w:hAnsi="Footlight MT Light"/>
          <w:color w:val="231F20"/>
          <w:sz w:val="24"/>
          <w:szCs w:val="24"/>
        </w:rPr>
        <w:t>Seal or stamp</w:t>
      </w:r>
    </w:p>
    <w:p w14:paraId="23E0BFE3" w14:textId="77777777" w:rsidR="00A6736A" w:rsidRPr="00ED6944" w:rsidRDefault="00A6736A">
      <w:pPr>
        <w:widowControl w:val="0"/>
        <w:autoSpaceDE w:val="0"/>
        <w:autoSpaceDN w:val="0"/>
        <w:adjustRightInd w:val="0"/>
        <w:spacing w:after="0" w:line="240" w:lineRule="auto"/>
        <w:ind w:left="672" w:right="-20"/>
        <w:rPr>
          <w:rFonts w:ascii="Footlight MT Light" w:hAnsi="Footlight MT Light" w:cs="Gill Sans MT"/>
          <w:color w:val="000000"/>
        </w:rPr>
        <w:sectPr w:rsidR="00A6736A" w:rsidRPr="00ED6944" w:rsidSect="0090373B">
          <w:footerReference w:type="even" r:id="rId63"/>
          <w:footerReference w:type="default" r:id="rId64"/>
          <w:pgSz w:w="11920" w:h="16860"/>
          <w:pgMar w:top="360" w:right="700" w:bottom="820" w:left="680" w:header="227" w:footer="397" w:gutter="0"/>
          <w:cols w:space="720" w:equalWidth="0">
            <w:col w:w="10540"/>
          </w:cols>
          <w:noEndnote/>
          <w:docGrid w:linePitch="299"/>
        </w:sectPr>
      </w:pPr>
    </w:p>
    <w:p w14:paraId="08866A6C" w14:textId="77777777" w:rsidR="005C0CB3" w:rsidRPr="00ED6944" w:rsidRDefault="005C0CB3" w:rsidP="00DB4DCE">
      <w:pPr>
        <w:widowControl w:val="0"/>
        <w:numPr>
          <w:ilvl w:val="0"/>
          <w:numId w:val="33"/>
        </w:numPr>
        <w:tabs>
          <w:tab w:val="left" w:pos="1414"/>
          <w:tab w:val="left" w:pos="1415"/>
        </w:tabs>
        <w:autoSpaceDE w:val="0"/>
        <w:autoSpaceDN w:val="0"/>
        <w:spacing w:before="130" w:after="0" w:line="454" w:lineRule="auto"/>
        <w:ind w:left="851" w:right="170" w:firstLine="0"/>
        <w:rPr>
          <w:rFonts w:ascii="Footlight MT Light" w:hAnsi="Footlight MT Light"/>
          <w:b/>
          <w:color w:val="231F20"/>
          <w:sz w:val="24"/>
          <w:szCs w:val="24"/>
        </w:rPr>
      </w:pPr>
      <w:r w:rsidRPr="00ED6944">
        <w:rPr>
          <w:rFonts w:ascii="Footlight MT Light" w:hAnsi="Footlight MT Light"/>
          <w:b/>
          <w:color w:val="231F20"/>
          <w:sz w:val="24"/>
          <w:szCs w:val="24"/>
        </w:rPr>
        <w:lastRenderedPageBreak/>
        <w:t xml:space="preserve">FORM PER - 1 </w:t>
      </w:r>
    </w:p>
    <w:p w14:paraId="27AD69CF" w14:textId="77777777" w:rsidR="005C0CB3" w:rsidRPr="00ED6944" w:rsidRDefault="005C0CB3" w:rsidP="005C0CB3">
      <w:pPr>
        <w:widowControl w:val="0"/>
        <w:tabs>
          <w:tab w:val="left" w:pos="1414"/>
          <w:tab w:val="left" w:pos="1415"/>
        </w:tabs>
        <w:autoSpaceDE w:val="0"/>
        <w:autoSpaceDN w:val="0"/>
        <w:spacing w:before="130" w:after="0" w:line="454" w:lineRule="auto"/>
        <w:ind w:left="851" w:right="170"/>
        <w:rPr>
          <w:rFonts w:ascii="Footlight MT Light" w:hAnsi="Footlight MT Light"/>
          <w:b/>
          <w:color w:val="231F20"/>
          <w:sz w:val="24"/>
          <w:szCs w:val="24"/>
        </w:rPr>
      </w:pPr>
      <w:r w:rsidRPr="00ED6944">
        <w:rPr>
          <w:rFonts w:ascii="Footlight MT Light" w:hAnsi="Footlight MT Light"/>
          <w:b/>
          <w:color w:val="231F20"/>
          <w:sz w:val="24"/>
          <w:szCs w:val="24"/>
        </w:rPr>
        <w:t>Contractor's Representative and Key Personnel Schedule</w:t>
      </w:r>
    </w:p>
    <w:p w14:paraId="42C0E2FF" w14:textId="77777777" w:rsidR="005C0CB3" w:rsidRPr="00ED6944" w:rsidRDefault="005C0CB3" w:rsidP="005C0CB3">
      <w:pPr>
        <w:widowControl w:val="0"/>
        <w:autoSpaceDE w:val="0"/>
        <w:autoSpaceDN w:val="0"/>
        <w:spacing w:before="15" w:after="0" w:line="230" w:lineRule="auto"/>
        <w:ind w:left="849" w:right="855"/>
        <w:jc w:val="both"/>
        <w:rPr>
          <w:rFonts w:ascii="Footlight MT Light" w:hAnsi="Footlight MT Light"/>
          <w:sz w:val="24"/>
          <w:szCs w:val="24"/>
        </w:rPr>
      </w:pPr>
      <w:r w:rsidRPr="00ED6944">
        <w:rPr>
          <w:rFonts w:ascii="Footlight MT Light" w:hAnsi="Footlight MT Light"/>
          <w:color w:val="231F20"/>
          <w:sz w:val="24"/>
          <w:szCs w:val="24"/>
        </w:rPr>
        <w:t>Tenderers should provide the names and details of the suitably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Contractor's Representative and Key Personnel to perform the Contract. The data on their experience should be supplied using the Form PER-2 below for each candidate.</w:t>
      </w:r>
    </w:p>
    <w:p w14:paraId="7CD11E55" w14:textId="77777777" w:rsidR="005C0CB3" w:rsidRPr="00ED6944" w:rsidRDefault="005C0CB3" w:rsidP="005C0CB3">
      <w:pPr>
        <w:widowControl w:val="0"/>
        <w:autoSpaceDE w:val="0"/>
        <w:autoSpaceDN w:val="0"/>
        <w:spacing w:before="238" w:after="0" w:line="240" w:lineRule="auto"/>
        <w:ind w:left="849"/>
        <w:outlineLvl w:val="3"/>
        <w:rPr>
          <w:rFonts w:ascii="Footlight MT Light" w:hAnsi="Footlight MT Light"/>
          <w:b/>
          <w:bCs/>
          <w:sz w:val="24"/>
          <w:szCs w:val="24"/>
        </w:rPr>
      </w:pPr>
      <w:r w:rsidRPr="00ED6944">
        <w:rPr>
          <w:rFonts w:ascii="Footlight MT Light" w:hAnsi="Footlight MT Light"/>
          <w:b/>
          <w:bCs/>
          <w:color w:val="231F20"/>
          <w:sz w:val="24"/>
          <w:szCs w:val="24"/>
        </w:rPr>
        <w:t>Contractor' Representative and Key Personnel</w:t>
      </w:r>
    </w:p>
    <w:p w14:paraId="7D85B0F1" w14:textId="77777777" w:rsidR="005C0CB3" w:rsidRPr="00ED6944" w:rsidRDefault="005C0CB3" w:rsidP="005C0CB3">
      <w:pPr>
        <w:widowControl w:val="0"/>
        <w:autoSpaceDE w:val="0"/>
        <w:autoSpaceDN w:val="0"/>
        <w:spacing w:before="1" w:after="0" w:line="240" w:lineRule="auto"/>
        <w:rPr>
          <w:rFonts w:ascii="Footlight MT Light" w:hAnsi="Footlight MT Light"/>
          <w:b/>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720"/>
        <w:gridCol w:w="1900"/>
        <w:gridCol w:w="6470"/>
      </w:tblGrid>
      <w:tr w:rsidR="005C0CB3" w:rsidRPr="00ED6944" w14:paraId="79A9A864" w14:textId="77777777" w:rsidTr="000F4B98">
        <w:trPr>
          <w:cantSplit/>
          <w:jc w:val="center"/>
        </w:trPr>
        <w:tc>
          <w:tcPr>
            <w:tcW w:w="720" w:type="dxa"/>
            <w:tcBorders>
              <w:top w:val="single" w:sz="6" w:space="0" w:color="auto"/>
              <w:left w:val="single" w:sz="6" w:space="0" w:color="auto"/>
              <w:bottom w:val="nil"/>
              <w:right w:val="nil"/>
            </w:tcBorders>
            <w:hideMark/>
          </w:tcPr>
          <w:p w14:paraId="0CE1F66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1.</w:t>
            </w:r>
          </w:p>
        </w:tc>
        <w:tc>
          <w:tcPr>
            <w:tcW w:w="8370" w:type="dxa"/>
            <w:gridSpan w:val="2"/>
            <w:tcBorders>
              <w:top w:val="single" w:sz="6" w:space="0" w:color="auto"/>
              <w:left w:val="single" w:sz="6" w:space="0" w:color="auto"/>
              <w:bottom w:val="nil"/>
              <w:right w:val="single" w:sz="6" w:space="0" w:color="auto"/>
            </w:tcBorders>
            <w:hideMark/>
          </w:tcPr>
          <w:p w14:paraId="53B59F3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spacing w:val="-2"/>
                <w:sz w:val="24"/>
                <w:szCs w:val="24"/>
              </w:rPr>
              <w:t>Contractor’s Representative</w:t>
            </w:r>
          </w:p>
        </w:tc>
      </w:tr>
      <w:tr w:rsidR="005C0CB3" w:rsidRPr="00ED6944" w14:paraId="70EC992F" w14:textId="77777777" w:rsidTr="000F4B98">
        <w:trPr>
          <w:cantSplit/>
          <w:jc w:val="center"/>
        </w:trPr>
        <w:tc>
          <w:tcPr>
            <w:tcW w:w="720" w:type="dxa"/>
            <w:tcBorders>
              <w:top w:val="nil"/>
              <w:left w:val="single" w:sz="6" w:space="0" w:color="auto"/>
              <w:bottom w:val="nil"/>
              <w:right w:val="nil"/>
            </w:tcBorders>
          </w:tcPr>
          <w:p w14:paraId="7CADF2F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385005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45376FA9" w14:textId="77777777" w:rsidTr="000F4B98">
        <w:trPr>
          <w:cantSplit/>
          <w:jc w:val="center"/>
        </w:trPr>
        <w:tc>
          <w:tcPr>
            <w:tcW w:w="720" w:type="dxa"/>
            <w:tcBorders>
              <w:top w:val="nil"/>
              <w:left w:val="single" w:sz="6" w:space="0" w:color="auto"/>
              <w:bottom w:val="nil"/>
              <w:right w:val="nil"/>
            </w:tcBorders>
          </w:tcPr>
          <w:p w14:paraId="3FBD8C9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5C6977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0EAE066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E5C7552" w14:textId="77777777" w:rsidTr="000F4B98">
        <w:trPr>
          <w:cantSplit/>
          <w:jc w:val="center"/>
        </w:trPr>
        <w:tc>
          <w:tcPr>
            <w:tcW w:w="720" w:type="dxa"/>
            <w:tcBorders>
              <w:top w:val="nil"/>
              <w:left w:val="single" w:sz="6" w:space="0" w:color="auto"/>
              <w:bottom w:val="nil"/>
              <w:right w:val="nil"/>
            </w:tcBorders>
          </w:tcPr>
          <w:p w14:paraId="7AC3779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7D0BE58"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5E22F6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792E34F7" w14:textId="77777777" w:rsidTr="000F4B98">
        <w:trPr>
          <w:cantSplit/>
          <w:jc w:val="center"/>
        </w:trPr>
        <w:tc>
          <w:tcPr>
            <w:tcW w:w="720" w:type="dxa"/>
            <w:tcBorders>
              <w:top w:val="nil"/>
              <w:left w:val="single" w:sz="6" w:space="0" w:color="auto"/>
              <w:bottom w:val="nil"/>
              <w:right w:val="nil"/>
            </w:tcBorders>
          </w:tcPr>
          <w:p w14:paraId="3C0D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8A9FE9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2C98B39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5E3C443" w14:textId="77777777" w:rsidTr="000F4B98">
        <w:trPr>
          <w:cantSplit/>
          <w:jc w:val="center"/>
        </w:trPr>
        <w:tc>
          <w:tcPr>
            <w:tcW w:w="720" w:type="dxa"/>
            <w:tcBorders>
              <w:top w:val="single" w:sz="6" w:space="0" w:color="auto"/>
              <w:left w:val="single" w:sz="6" w:space="0" w:color="auto"/>
              <w:bottom w:val="nil"/>
              <w:right w:val="nil"/>
            </w:tcBorders>
            <w:hideMark/>
          </w:tcPr>
          <w:p w14:paraId="7CB2DF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2.</w:t>
            </w:r>
          </w:p>
        </w:tc>
        <w:tc>
          <w:tcPr>
            <w:tcW w:w="8370" w:type="dxa"/>
            <w:gridSpan w:val="2"/>
            <w:tcBorders>
              <w:top w:val="single" w:sz="6" w:space="0" w:color="auto"/>
              <w:left w:val="single" w:sz="6" w:space="0" w:color="auto"/>
              <w:bottom w:val="nil"/>
              <w:right w:val="single" w:sz="6" w:space="0" w:color="auto"/>
            </w:tcBorders>
            <w:hideMark/>
          </w:tcPr>
          <w:p w14:paraId="753F3BB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00C1D4C" w14:textId="77777777" w:rsidTr="000F4B98">
        <w:trPr>
          <w:cantSplit/>
          <w:jc w:val="center"/>
        </w:trPr>
        <w:tc>
          <w:tcPr>
            <w:tcW w:w="720" w:type="dxa"/>
            <w:tcBorders>
              <w:top w:val="nil"/>
              <w:left w:val="single" w:sz="6" w:space="0" w:color="auto"/>
              <w:bottom w:val="nil"/>
              <w:right w:val="nil"/>
            </w:tcBorders>
          </w:tcPr>
          <w:p w14:paraId="5DED0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97B08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1EFCA53B" w14:textId="77777777" w:rsidTr="000F4B98">
        <w:trPr>
          <w:cantSplit/>
          <w:jc w:val="center"/>
        </w:trPr>
        <w:tc>
          <w:tcPr>
            <w:tcW w:w="720" w:type="dxa"/>
            <w:tcBorders>
              <w:top w:val="nil"/>
              <w:left w:val="single" w:sz="6" w:space="0" w:color="auto"/>
              <w:bottom w:val="nil"/>
              <w:right w:val="nil"/>
            </w:tcBorders>
          </w:tcPr>
          <w:p w14:paraId="5BCCBB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5833EEF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5B63CE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13AF273" w14:textId="77777777" w:rsidTr="000F4B98">
        <w:trPr>
          <w:cantSplit/>
          <w:jc w:val="center"/>
        </w:trPr>
        <w:tc>
          <w:tcPr>
            <w:tcW w:w="720" w:type="dxa"/>
            <w:tcBorders>
              <w:top w:val="nil"/>
              <w:left w:val="single" w:sz="6" w:space="0" w:color="auto"/>
              <w:bottom w:val="nil"/>
              <w:right w:val="nil"/>
            </w:tcBorders>
          </w:tcPr>
          <w:p w14:paraId="5D5B8ED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C84AA9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289182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31AF03F0" w14:textId="77777777" w:rsidTr="000F4B98">
        <w:trPr>
          <w:cantSplit/>
          <w:jc w:val="center"/>
        </w:trPr>
        <w:tc>
          <w:tcPr>
            <w:tcW w:w="720" w:type="dxa"/>
            <w:tcBorders>
              <w:top w:val="nil"/>
              <w:left w:val="single" w:sz="6" w:space="0" w:color="auto"/>
              <w:bottom w:val="nil"/>
              <w:right w:val="nil"/>
            </w:tcBorders>
          </w:tcPr>
          <w:p w14:paraId="7D740F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87AE70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4DFE592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37F1653" w14:textId="77777777" w:rsidTr="000F4B98">
        <w:trPr>
          <w:cantSplit/>
          <w:jc w:val="center"/>
        </w:trPr>
        <w:tc>
          <w:tcPr>
            <w:tcW w:w="720" w:type="dxa"/>
            <w:tcBorders>
              <w:top w:val="single" w:sz="6" w:space="0" w:color="auto"/>
              <w:left w:val="single" w:sz="6" w:space="0" w:color="auto"/>
              <w:bottom w:val="nil"/>
              <w:right w:val="nil"/>
            </w:tcBorders>
            <w:hideMark/>
          </w:tcPr>
          <w:p w14:paraId="2236CEB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3.</w:t>
            </w:r>
          </w:p>
        </w:tc>
        <w:tc>
          <w:tcPr>
            <w:tcW w:w="8370" w:type="dxa"/>
            <w:gridSpan w:val="2"/>
            <w:tcBorders>
              <w:top w:val="single" w:sz="6" w:space="0" w:color="auto"/>
              <w:left w:val="single" w:sz="6" w:space="0" w:color="auto"/>
              <w:bottom w:val="nil"/>
              <w:right w:val="single" w:sz="6" w:space="0" w:color="auto"/>
            </w:tcBorders>
            <w:hideMark/>
          </w:tcPr>
          <w:p w14:paraId="2BA491E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4153911C" w14:textId="77777777" w:rsidTr="000F4B98">
        <w:trPr>
          <w:cantSplit/>
          <w:jc w:val="center"/>
        </w:trPr>
        <w:tc>
          <w:tcPr>
            <w:tcW w:w="720" w:type="dxa"/>
            <w:tcBorders>
              <w:top w:val="nil"/>
              <w:left w:val="single" w:sz="6" w:space="0" w:color="auto"/>
              <w:bottom w:val="nil"/>
              <w:right w:val="nil"/>
            </w:tcBorders>
          </w:tcPr>
          <w:p w14:paraId="1D88573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128632B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310ACF68" w14:textId="77777777" w:rsidTr="000F4B98">
        <w:trPr>
          <w:cantSplit/>
          <w:jc w:val="center"/>
        </w:trPr>
        <w:tc>
          <w:tcPr>
            <w:tcW w:w="720" w:type="dxa"/>
            <w:tcBorders>
              <w:top w:val="nil"/>
              <w:left w:val="single" w:sz="6" w:space="0" w:color="auto"/>
              <w:bottom w:val="nil"/>
              <w:right w:val="nil"/>
            </w:tcBorders>
          </w:tcPr>
          <w:p w14:paraId="3DF2ACB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21D90EF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1F2031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3C668043" w14:textId="77777777" w:rsidTr="000F4B98">
        <w:trPr>
          <w:cantSplit/>
          <w:jc w:val="center"/>
        </w:trPr>
        <w:tc>
          <w:tcPr>
            <w:tcW w:w="720" w:type="dxa"/>
            <w:tcBorders>
              <w:top w:val="nil"/>
              <w:left w:val="single" w:sz="6" w:space="0" w:color="auto"/>
              <w:bottom w:val="nil"/>
              <w:right w:val="nil"/>
            </w:tcBorders>
          </w:tcPr>
          <w:p w14:paraId="06C396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876942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181D703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23DF81D4" w14:textId="77777777" w:rsidTr="000F4B98">
        <w:trPr>
          <w:cantSplit/>
          <w:jc w:val="center"/>
        </w:trPr>
        <w:tc>
          <w:tcPr>
            <w:tcW w:w="720" w:type="dxa"/>
            <w:tcBorders>
              <w:top w:val="nil"/>
              <w:left w:val="single" w:sz="6" w:space="0" w:color="auto"/>
              <w:bottom w:val="nil"/>
              <w:right w:val="nil"/>
            </w:tcBorders>
          </w:tcPr>
          <w:p w14:paraId="4353707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0E752C"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0CB201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0DA9A46" w14:textId="77777777" w:rsidTr="000F4B98">
        <w:trPr>
          <w:cantSplit/>
          <w:jc w:val="center"/>
        </w:trPr>
        <w:tc>
          <w:tcPr>
            <w:tcW w:w="720" w:type="dxa"/>
            <w:tcBorders>
              <w:top w:val="single" w:sz="6" w:space="0" w:color="auto"/>
              <w:left w:val="single" w:sz="6" w:space="0" w:color="auto"/>
              <w:bottom w:val="nil"/>
              <w:right w:val="nil"/>
            </w:tcBorders>
            <w:hideMark/>
          </w:tcPr>
          <w:p w14:paraId="508472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4.</w:t>
            </w:r>
          </w:p>
        </w:tc>
        <w:tc>
          <w:tcPr>
            <w:tcW w:w="8370" w:type="dxa"/>
            <w:gridSpan w:val="2"/>
            <w:tcBorders>
              <w:top w:val="single" w:sz="6" w:space="0" w:color="auto"/>
              <w:left w:val="single" w:sz="6" w:space="0" w:color="auto"/>
              <w:bottom w:val="nil"/>
              <w:right w:val="single" w:sz="6" w:space="0" w:color="auto"/>
            </w:tcBorders>
            <w:hideMark/>
          </w:tcPr>
          <w:p w14:paraId="042EC2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3AF4D42" w14:textId="77777777" w:rsidTr="000F4B98">
        <w:trPr>
          <w:cantSplit/>
          <w:jc w:val="center"/>
        </w:trPr>
        <w:tc>
          <w:tcPr>
            <w:tcW w:w="720" w:type="dxa"/>
            <w:tcBorders>
              <w:top w:val="nil"/>
              <w:left w:val="single" w:sz="6" w:space="0" w:color="auto"/>
              <w:bottom w:val="nil"/>
              <w:right w:val="nil"/>
            </w:tcBorders>
          </w:tcPr>
          <w:p w14:paraId="2D5D35F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BEB0F1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6AB2E856" w14:textId="77777777" w:rsidTr="000F4B98">
        <w:trPr>
          <w:cantSplit/>
          <w:jc w:val="center"/>
        </w:trPr>
        <w:tc>
          <w:tcPr>
            <w:tcW w:w="720" w:type="dxa"/>
            <w:tcBorders>
              <w:top w:val="nil"/>
              <w:left w:val="single" w:sz="6" w:space="0" w:color="auto"/>
              <w:bottom w:val="nil"/>
              <w:right w:val="nil"/>
            </w:tcBorders>
          </w:tcPr>
          <w:p w14:paraId="6733BD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4701B5B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27A471E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1C09038" w14:textId="77777777" w:rsidTr="000F4B98">
        <w:trPr>
          <w:cantSplit/>
          <w:jc w:val="center"/>
        </w:trPr>
        <w:tc>
          <w:tcPr>
            <w:tcW w:w="720" w:type="dxa"/>
            <w:tcBorders>
              <w:top w:val="nil"/>
              <w:left w:val="single" w:sz="6" w:space="0" w:color="auto"/>
              <w:bottom w:val="nil"/>
              <w:right w:val="nil"/>
            </w:tcBorders>
          </w:tcPr>
          <w:p w14:paraId="6C880C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BBBE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73C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58D7718F" w14:textId="77777777" w:rsidTr="000F4B98">
        <w:trPr>
          <w:cantSplit/>
          <w:jc w:val="center"/>
        </w:trPr>
        <w:tc>
          <w:tcPr>
            <w:tcW w:w="720" w:type="dxa"/>
            <w:tcBorders>
              <w:top w:val="nil"/>
              <w:left w:val="single" w:sz="6" w:space="0" w:color="auto"/>
              <w:bottom w:val="nil"/>
              <w:right w:val="nil"/>
            </w:tcBorders>
          </w:tcPr>
          <w:p w14:paraId="73697F0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13BCCDF"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5E2F54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8B37BA2" w14:textId="77777777" w:rsidTr="000F4B98">
        <w:trPr>
          <w:cantSplit/>
          <w:jc w:val="center"/>
        </w:trPr>
        <w:tc>
          <w:tcPr>
            <w:tcW w:w="720" w:type="dxa"/>
            <w:tcBorders>
              <w:top w:val="single" w:sz="6" w:space="0" w:color="auto"/>
              <w:left w:val="single" w:sz="6" w:space="0" w:color="auto"/>
              <w:bottom w:val="nil"/>
              <w:right w:val="nil"/>
            </w:tcBorders>
            <w:hideMark/>
          </w:tcPr>
          <w:p w14:paraId="5C2C5B8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5.</w:t>
            </w:r>
          </w:p>
        </w:tc>
        <w:tc>
          <w:tcPr>
            <w:tcW w:w="8370" w:type="dxa"/>
            <w:gridSpan w:val="2"/>
            <w:tcBorders>
              <w:top w:val="single" w:sz="6" w:space="0" w:color="auto"/>
              <w:left w:val="single" w:sz="6" w:space="0" w:color="auto"/>
              <w:bottom w:val="nil"/>
              <w:right w:val="single" w:sz="6" w:space="0" w:color="auto"/>
            </w:tcBorders>
            <w:hideMark/>
          </w:tcPr>
          <w:p w14:paraId="2CC04F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[insert title]</w:t>
            </w:r>
          </w:p>
        </w:tc>
      </w:tr>
      <w:tr w:rsidR="005C0CB3" w:rsidRPr="00ED6944" w14:paraId="1FEA5198" w14:textId="77777777" w:rsidTr="000F4B98">
        <w:trPr>
          <w:cantSplit/>
          <w:jc w:val="center"/>
        </w:trPr>
        <w:tc>
          <w:tcPr>
            <w:tcW w:w="720" w:type="dxa"/>
            <w:tcBorders>
              <w:top w:val="nil"/>
              <w:left w:val="single" w:sz="6" w:space="0" w:color="auto"/>
              <w:bottom w:val="nil"/>
              <w:right w:val="nil"/>
            </w:tcBorders>
          </w:tcPr>
          <w:p w14:paraId="489AE5C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796E84D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53954DD6" w14:textId="77777777" w:rsidTr="000F4B98">
        <w:trPr>
          <w:cantSplit/>
          <w:jc w:val="center"/>
        </w:trPr>
        <w:tc>
          <w:tcPr>
            <w:tcW w:w="720" w:type="dxa"/>
            <w:tcBorders>
              <w:top w:val="nil"/>
              <w:left w:val="single" w:sz="6" w:space="0" w:color="auto"/>
              <w:bottom w:val="nil"/>
              <w:right w:val="nil"/>
            </w:tcBorders>
          </w:tcPr>
          <w:p w14:paraId="7B48FDDF"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0430E"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4E59516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C579423" w14:textId="77777777" w:rsidTr="000F4B98">
        <w:trPr>
          <w:cantSplit/>
          <w:jc w:val="center"/>
        </w:trPr>
        <w:tc>
          <w:tcPr>
            <w:tcW w:w="720" w:type="dxa"/>
            <w:tcBorders>
              <w:top w:val="nil"/>
              <w:left w:val="single" w:sz="6" w:space="0" w:color="auto"/>
              <w:bottom w:val="nil"/>
              <w:right w:val="nil"/>
            </w:tcBorders>
          </w:tcPr>
          <w:p w14:paraId="21D7EE0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D3298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EC251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6007DC4F" w14:textId="77777777" w:rsidTr="000F4B98">
        <w:trPr>
          <w:cantSplit/>
          <w:jc w:val="center"/>
        </w:trPr>
        <w:tc>
          <w:tcPr>
            <w:tcW w:w="720" w:type="dxa"/>
            <w:tcBorders>
              <w:top w:val="nil"/>
              <w:left w:val="single" w:sz="6" w:space="0" w:color="auto"/>
              <w:bottom w:val="single" w:sz="6" w:space="0" w:color="auto"/>
              <w:right w:val="nil"/>
            </w:tcBorders>
          </w:tcPr>
          <w:p w14:paraId="36DABF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single" w:sz="6" w:space="0" w:color="auto"/>
              <w:right w:val="single" w:sz="6" w:space="0" w:color="auto"/>
            </w:tcBorders>
            <w:hideMark/>
          </w:tcPr>
          <w:p w14:paraId="00F9570D"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hideMark/>
          </w:tcPr>
          <w:p w14:paraId="788D4E7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bl>
    <w:p w14:paraId="289BA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pgSz w:w="11910" w:h="16840"/>
          <w:pgMar w:top="568" w:right="0" w:bottom="640" w:left="0" w:header="0" w:footer="441" w:gutter="0"/>
          <w:cols w:space="720"/>
        </w:sectPr>
      </w:pPr>
    </w:p>
    <w:p w14:paraId="56D4F7A1" w14:textId="77777777" w:rsidR="005C0CB3" w:rsidRPr="00ED6944" w:rsidRDefault="005C0CB3" w:rsidP="00DB4DCE">
      <w:pPr>
        <w:widowControl w:val="0"/>
        <w:numPr>
          <w:ilvl w:val="0"/>
          <w:numId w:val="33"/>
        </w:numPr>
        <w:tabs>
          <w:tab w:val="left" w:pos="1448"/>
          <w:tab w:val="left" w:pos="1449"/>
        </w:tabs>
        <w:autoSpaceDE w:val="0"/>
        <w:autoSpaceDN w:val="0"/>
        <w:spacing w:before="245" w:after="0" w:line="240" w:lineRule="auto"/>
        <w:ind w:left="1448" w:hanging="595"/>
        <w:rPr>
          <w:rFonts w:ascii="Footlight MT Light" w:hAnsi="Footlight MT Light"/>
          <w:b/>
          <w:color w:val="231F20"/>
          <w:sz w:val="24"/>
          <w:szCs w:val="24"/>
        </w:rPr>
      </w:pPr>
      <w:bookmarkStart w:id="65" w:name="_TOC_250026"/>
      <w:bookmarkEnd w:id="65"/>
      <w:r w:rsidRPr="00ED6944">
        <w:rPr>
          <w:rFonts w:ascii="Footlight MT Light" w:hAnsi="Footlight MT Light"/>
          <w:b/>
          <w:color w:val="231F20"/>
          <w:sz w:val="24"/>
          <w:szCs w:val="24"/>
        </w:rPr>
        <w:lastRenderedPageBreak/>
        <w:t>FORM PER-2:</w:t>
      </w:r>
    </w:p>
    <w:p w14:paraId="432CBF5E" w14:textId="77777777" w:rsidR="005C0CB3" w:rsidRPr="00ED6944" w:rsidRDefault="005C0CB3" w:rsidP="005C0CB3">
      <w:pPr>
        <w:widowControl w:val="0"/>
        <w:autoSpaceDE w:val="0"/>
        <w:autoSpaceDN w:val="0"/>
        <w:spacing w:before="234" w:after="0" w:line="240" w:lineRule="auto"/>
        <w:ind w:left="1448"/>
        <w:rPr>
          <w:rFonts w:ascii="Footlight MT Light" w:hAnsi="Footlight MT Light"/>
          <w:b/>
          <w:sz w:val="24"/>
          <w:szCs w:val="24"/>
        </w:rPr>
      </w:pPr>
      <w:r w:rsidRPr="00ED6944">
        <w:rPr>
          <w:rFonts w:ascii="Footlight MT Light" w:hAnsi="Footlight MT Light"/>
          <w:b/>
          <w:color w:val="231F20"/>
          <w:sz w:val="24"/>
          <w:szCs w:val="24"/>
        </w:rPr>
        <w:t>Resume and Declaration - Contractor's Representative and Key Personnel.</w:t>
      </w:r>
    </w:p>
    <w:p w14:paraId="26B657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auto"/>
        <w:jc w:val="center"/>
        <w:tblLayout w:type="fixed"/>
        <w:tblCellMar>
          <w:left w:w="72" w:type="dxa"/>
          <w:right w:w="72" w:type="dxa"/>
        </w:tblCellMar>
        <w:tblLook w:val="04A0" w:firstRow="1" w:lastRow="0" w:firstColumn="1" w:lastColumn="0" w:noHBand="0" w:noVBand="1"/>
      </w:tblPr>
      <w:tblGrid>
        <w:gridCol w:w="9090"/>
      </w:tblGrid>
      <w:tr w:rsidR="005C0CB3" w:rsidRPr="00ED6944" w14:paraId="2179DFB9" w14:textId="77777777" w:rsidTr="000F4B98">
        <w:trPr>
          <w:cantSplit/>
          <w:jc w:val="center"/>
        </w:trPr>
        <w:tc>
          <w:tcPr>
            <w:tcW w:w="9090" w:type="dxa"/>
            <w:tcBorders>
              <w:top w:val="single" w:sz="6" w:space="0" w:color="auto"/>
              <w:left w:val="single" w:sz="6" w:space="0" w:color="auto"/>
              <w:bottom w:val="single" w:sz="6" w:space="0" w:color="auto"/>
              <w:right w:val="single" w:sz="6" w:space="0" w:color="auto"/>
            </w:tcBorders>
          </w:tcPr>
          <w:p w14:paraId="3C555D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Name of Tenderer</w:t>
            </w:r>
          </w:p>
          <w:p w14:paraId="31E4616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bl>
    <w:p w14:paraId="5B88893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1440"/>
        <w:gridCol w:w="3960"/>
        <w:gridCol w:w="3690"/>
      </w:tblGrid>
      <w:tr w:rsidR="005C0CB3" w:rsidRPr="00ED6944" w14:paraId="5CFBF729" w14:textId="77777777" w:rsidTr="000F4B98">
        <w:trPr>
          <w:cantSplit/>
          <w:jc w:val="center"/>
        </w:trPr>
        <w:tc>
          <w:tcPr>
            <w:tcW w:w="9090" w:type="dxa"/>
            <w:gridSpan w:val="3"/>
            <w:tcBorders>
              <w:top w:val="single" w:sz="6" w:space="0" w:color="auto"/>
              <w:left w:val="single" w:sz="6" w:space="0" w:color="auto"/>
              <w:bottom w:val="nil"/>
              <w:right w:val="single" w:sz="6" w:space="0" w:color="auto"/>
            </w:tcBorders>
          </w:tcPr>
          <w:p w14:paraId="2005922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Position [#</w:t>
            </w:r>
            <w:r w:rsidRPr="00ED6944">
              <w:rPr>
                <w:rFonts w:ascii="Footlight MT Light" w:hAnsi="Footlight MT Light"/>
                <w:bCs/>
                <w:i/>
                <w:iCs/>
                <w:color w:val="000000"/>
                <w:spacing w:val="-2"/>
                <w:sz w:val="24"/>
                <w:szCs w:val="24"/>
              </w:rPr>
              <w:t>1</w:t>
            </w:r>
            <w:r w:rsidRPr="00ED6944">
              <w:rPr>
                <w:rFonts w:ascii="Footlight MT Light" w:hAnsi="Footlight MT Light"/>
                <w:bCs/>
                <w:iCs/>
                <w:color w:val="000000"/>
                <w:spacing w:val="-2"/>
                <w:sz w:val="24"/>
                <w:szCs w:val="24"/>
              </w:rPr>
              <w:t>]: [</w:t>
            </w:r>
            <w:r w:rsidRPr="00ED6944">
              <w:rPr>
                <w:rFonts w:ascii="Footlight MT Light" w:hAnsi="Footlight MT Light"/>
                <w:bCs/>
                <w:i/>
                <w:iCs/>
                <w:color w:val="000000"/>
                <w:spacing w:val="-2"/>
                <w:sz w:val="24"/>
                <w:szCs w:val="24"/>
              </w:rPr>
              <w:t>title of position from Form PER-1</w:t>
            </w:r>
            <w:r w:rsidRPr="00ED6944">
              <w:rPr>
                <w:rFonts w:ascii="Footlight MT Light" w:hAnsi="Footlight MT Light"/>
                <w:bCs/>
                <w:iCs/>
                <w:color w:val="000000"/>
                <w:spacing w:val="-2"/>
                <w:sz w:val="24"/>
                <w:szCs w:val="24"/>
              </w:rPr>
              <w:t>]</w:t>
            </w:r>
          </w:p>
          <w:p w14:paraId="10C47CFF" w14:textId="77777777" w:rsidR="005C0CB3" w:rsidRPr="00ED6944" w:rsidRDefault="005C0CB3" w:rsidP="005C0CB3">
            <w:pPr>
              <w:widowControl w:val="0"/>
              <w:tabs>
                <w:tab w:val="left" w:pos="1638"/>
                <w:tab w:val="left" w:pos="1998"/>
              </w:tabs>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15A9C28C" w14:textId="77777777" w:rsidTr="000F4B98">
        <w:trPr>
          <w:cantSplit/>
          <w:jc w:val="center"/>
        </w:trPr>
        <w:tc>
          <w:tcPr>
            <w:tcW w:w="1440" w:type="dxa"/>
            <w:tcBorders>
              <w:top w:val="single" w:sz="6" w:space="0" w:color="auto"/>
              <w:left w:val="single" w:sz="6" w:space="0" w:color="auto"/>
              <w:bottom w:val="nil"/>
              <w:right w:val="nil"/>
            </w:tcBorders>
            <w:hideMark/>
          </w:tcPr>
          <w:p w14:paraId="4945C66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Personnel information</w:t>
            </w:r>
          </w:p>
        </w:tc>
        <w:tc>
          <w:tcPr>
            <w:tcW w:w="3960" w:type="dxa"/>
            <w:tcBorders>
              <w:top w:val="single" w:sz="6" w:space="0" w:color="auto"/>
              <w:left w:val="single" w:sz="6" w:space="0" w:color="auto"/>
              <w:bottom w:val="nil"/>
              <w:right w:val="nil"/>
            </w:tcBorders>
          </w:tcPr>
          <w:p w14:paraId="14D8FD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Name: </w:t>
            </w:r>
          </w:p>
          <w:p w14:paraId="6373150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50F9AE8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Date of birth:</w:t>
            </w:r>
          </w:p>
        </w:tc>
      </w:tr>
      <w:tr w:rsidR="005C0CB3" w:rsidRPr="00ED6944" w14:paraId="2B9FA1D2" w14:textId="77777777" w:rsidTr="000F4B98">
        <w:trPr>
          <w:cantSplit/>
          <w:jc w:val="center"/>
        </w:trPr>
        <w:tc>
          <w:tcPr>
            <w:tcW w:w="1440" w:type="dxa"/>
            <w:tcBorders>
              <w:top w:val="single" w:sz="6" w:space="0" w:color="auto"/>
              <w:left w:val="single" w:sz="6" w:space="0" w:color="auto"/>
              <w:bottom w:val="nil"/>
              <w:right w:val="nil"/>
            </w:tcBorders>
          </w:tcPr>
          <w:p w14:paraId="2C992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09E9C5B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w:t>
            </w:r>
          </w:p>
          <w:p w14:paraId="685295D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434AE77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E-mail:</w:t>
            </w:r>
          </w:p>
        </w:tc>
      </w:tr>
      <w:tr w:rsidR="005C0CB3" w:rsidRPr="00ED6944" w14:paraId="2B9EA842" w14:textId="77777777" w:rsidTr="000F4B98">
        <w:trPr>
          <w:cantSplit/>
          <w:jc w:val="center"/>
        </w:trPr>
        <w:tc>
          <w:tcPr>
            <w:tcW w:w="1440" w:type="dxa"/>
            <w:tcBorders>
              <w:top w:val="single" w:sz="6" w:space="0" w:color="auto"/>
              <w:left w:val="single" w:sz="6" w:space="0" w:color="auto"/>
              <w:bottom w:val="nil"/>
              <w:right w:val="nil"/>
            </w:tcBorders>
          </w:tcPr>
          <w:p w14:paraId="260FAEF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42B8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C917B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6A629D9A" w14:textId="77777777" w:rsidTr="000F4B98">
        <w:trPr>
          <w:cantSplit/>
          <w:jc w:val="center"/>
        </w:trPr>
        <w:tc>
          <w:tcPr>
            <w:tcW w:w="1440" w:type="dxa"/>
            <w:tcBorders>
              <w:top w:val="nil"/>
              <w:left w:val="single" w:sz="6" w:space="0" w:color="auto"/>
              <w:bottom w:val="nil"/>
              <w:right w:val="nil"/>
            </w:tcBorders>
          </w:tcPr>
          <w:p w14:paraId="00A9C65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0C2AD3B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Professional qualifications:</w:t>
            </w:r>
          </w:p>
          <w:p w14:paraId="6208103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5EDEC40" w14:textId="77777777" w:rsidTr="000F4B98">
        <w:trPr>
          <w:cantSplit/>
          <w:jc w:val="center"/>
        </w:trPr>
        <w:tc>
          <w:tcPr>
            <w:tcW w:w="1440" w:type="dxa"/>
            <w:tcBorders>
              <w:top w:val="nil"/>
              <w:left w:val="single" w:sz="6" w:space="0" w:color="auto"/>
              <w:bottom w:val="nil"/>
              <w:right w:val="nil"/>
            </w:tcBorders>
          </w:tcPr>
          <w:p w14:paraId="6445051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46E155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Academic qualifications:</w:t>
            </w:r>
          </w:p>
          <w:p w14:paraId="4DACB6C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4E7F4AFD" w14:textId="77777777" w:rsidTr="000F4B98">
        <w:trPr>
          <w:cantSplit/>
          <w:jc w:val="center"/>
        </w:trPr>
        <w:tc>
          <w:tcPr>
            <w:tcW w:w="1440" w:type="dxa"/>
            <w:tcBorders>
              <w:top w:val="nil"/>
              <w:left w:val="single" w:sz="6" w:space="0" w:color="auto"/>
              <w:bottom w:val="nil"/>
              <w:right w:val="nil"/>
            </w:tcBorders>
          </w:tcPr>
          <w:p w14:paraId="438D574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059F45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Language proficiency:</w:t>
            </w:r>
            <w:r w:rsidRPr="00ED6944">
              <w:rPr>
                <w:rFonts w:ascii="Footlight MT Light" w:hAnsi="Footlight MT Light"/>
                <w:bCs/>
                <w:i/>
                <w:iCs/>
                <w:color w:val="000000"/>
                <w:spacing w:val="-2"/>
                <w:sz w:val="24"/>
                <w:szCs w:val="24"/>
              </w:rPr>
              <w:t xml:space="preserve"> [language and levels of speaking, reading and writing skills] </w:t>
            </w:r>
          </w:p>
          <w:p w14:paraId="36008F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9A13C43" w14:textId="77777777" w:rsidTr="000F4B98">
        <w:trPr>
          <w:cantSplit/>
          <w:jc w:val="center"/>
        </w:trPr>
        <w:tc>
          <w:tcPr>
            <w:tcW w:w="1440" w:type="dxa"/>
            <w:tcBorders>
              <w:top w:val="single" w:sz="6" w:space="0" w:color="auto"/>
              <w:left w:val="single" w:sz="6" w:space="0" w:color="auto"/>
              <w:bottom w:val="nil"/>
              <w:right w:val="nil"/>
            </w:tcBorders>
            <w:hideMark/>
          </w:tcPr>
          <w:p w14:paraId="046CA4A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Details</w:t>
            </w:r>
          </w:p>
        </w:tc>
        <w:tc>
          <w:tcPr>
            <w:tcW w:w="7650" w:type="dxa"/>
            <w:gridSpan w:val="2"/>
            <w:tcBorders>
              <w:top w:val="single" w:sz="6" w:space="0" w:color="auto"/>
              <w:left w:val="single" w:sz="6" w:space="0" w:color="auto"/>
              <w:bottom w:val="nil"/>
              <w:right w:val="single" w:sz="6" w:space="0" w:color="auto"/>
            </w:tcBorders>
          </w:tcPr>
          <w:p w14:paraId="56F46A5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35EA5F92" w14:textId="77777777" w:rsidTr="000F4B98">
        <w:trPr>
          <w:cantSplit/>
          <w:jc w:val="center"/>
        </w:trPr>
        <w:tc>
          <w:tcPr>
            <w:tcW w:w="1440" w:type="dxa"/>
            <w:tcBorders>
              <w:top w:val="nil"/>
              <w:left w:val="single" w:sz="6" w:space="0" w:color="auto"/>
              <w:bottom w:val="nil"/>
              <w:right w:val="nil"/>
            </w:tcBorders>
          </w:tcPr>
          <w:p w14:paraId="3991C54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84B41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 of Procuring Entity:</w:t>
            </w:r>
          </w:p>
          <w:p w14:paraId="6A2F5C0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0FA9B27" w14:textId="77777777" w:rsidTr="000F4B98">
        <w:trPr>
          <w:cantSplit/>
          <w:jc w:val="center"/>
        </w:trPr>
        <w:tc>
          <w:tcPr>
            <w:tcW w:w="1440" w:type="dxa"/>
            <w:tcBorders>
              <w:top w:val="nil"/>
              <w:left w:val="single" w:sz="6" w:space="0" w:color="auto"/>
              <w:bottom w:val="nil"/>
              <w:right w:val="nil"/>
            </w:tcBorders>
          </w:tcPr>
          <w:p w14:paraId="7B61348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5B28629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Telephone:</w:t>
            </w:r>
          </w:p>
          <w:p w14:paraId="375A8B4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279DEF8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Contact (manager / personnel officer):</w:t>
            </w:r>
          </w:p>
        </w:tc>
      </w:tr>
      <w:tr w:rsidR="005C0CB3" w:rsidRPr="00ED6944" w14:paraId="23179972" w14:textId="77777777" w:rsidTr="000F4B98">
        <w:trPr>
          <w:cantSplit/>
          <w:jc w:val="center"/>
        </w:trPr>
        <w:tc>
          <w:tcPr>
            <w:tcW w:w="1440" w:type="dxa"/>
            <w:tcBorders>
              <w:top w:val="nil"/>
              <w:left w:val="single" w:sz="6" w:space="0" w:color="auto"/>
              <w:bottom w:val="nil"/>
              <w:right w:val="nil"/>
            </w:tcBorders>
          </w:tcPr>
          <w:p w14:paraId="591F1F3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19FCE76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Fax:</w:t>
            </w:r>
          </w:p>
          <w:p w14:paraId="1647432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E6E62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D2DBD56" w14:textId="77777777" w:rsidTr="000F4B98">
        <w:trPr>
          <w:cantSplit/>
          <w:jc w:val="center"/>
        </w:trPr>
        <w:tc>
          <w:tcPr>
            <w:tcW w:w="1440" w:type="dxa"/>
            <w:tcBorders>
              <w:top w:val="nil"/>
              <w:left w:val="single" w:sz="6" w:space="0" w:color="auto"/>
              <w:bottom w:val="single" w:sz="6" w:space="0" w:color="auto"/>
              <w:right w:val="nil"/>
            </w:tcBorders>
          </w:tcPr>
          <w:p w14:paraId="5B665DE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single" w:sz="6" w:space="0" w:color="auto"/>
              <w:right w:val="nil"/>
            </w:tcBorders>
          </w:tcPr>
          <w:p w14:paraId="012CC58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Job title:</w:t>
            </w:r>
          </w:p>
          <w:p w14:paraId="2DA19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single" w:sz="6" w:space="0" w:color="auto"/>
              <w:right w:val="single" w:sz="6" w:space="0" w:color="auto"/>
            </w:tcBorders>
            <w:hideMark/>
          </w:tcPr>
          <w:p w14:paraId="2B73310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Years with present Procuring Entity:</w:t>
            </w:r>
          </w:p>
        </w:tc>
      </w:tr>
    </w:tbl>
    <w:p w14:paraId="5EC58D3B"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p w14:paraId="5BC7F1C4"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p>
    <w:p w14:paraId="2092C42C"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r w:rsidRPr="00ED6944">
        <w:rPr>
          <w:rFonts w:ascii="Footlight MT Light" w:hAnsi="Footlight MT Light"/>
          <w:iCs/>
          <w:color w:val="000000"/>
          <w:spacing w:val="-2"/>
          <w:sz w:val="24"/>
          <w:szCs w:val="24"/>
        </w:rPr>
        <w:t>Summarize professional experience in reverse chronological order. Indicate particular technical and managerial experience relevant to the project.</w:t>
      </w:r>
    </w:p>
    <w:p w14:paraId="397C88E7"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080"/>
        <w:gridCol w:w="2260"/>
        <w:gridCol w:w="1440"/>
        <w:gridCol w:w="4230"/>
      </w:tblGrid>
      <w:tr w:rsidR="005C0CB3" w:rsidRPr="00ED6944" w14:paraId="2C07F580" w14:textId="77777777" w:rsidTr="000F4B98">
        <w:trPr>
          <w:cantSplit/>
          <w:jc w:val="center"/>
        </w:trPr>
        <w:tc>
          <w:tcPr>
            <w:tcW w:w="1080" w:type="dxa"/>
            <w:vAlign w:val="center"/>
            <w:hideMark/>
          </w:tcPr>
          <w:p w14:paraId="799CD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 xml:space="preserve">Project </w:t>
            </w:r>
          </w:p>
        </w:tc>
        <w:tc>
          <w:tcPr>
            <w:tcW w:w="2260" w:type="dxa"/>
            <w:vAlign w:val="center"/>
            <w:hideMark/>
          </w:tcPr>
          <w:p w14:paraId="1060DCC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Role</w:t>
            </w:r>
          </w:p>
        </w:tc>
        <w:tc>
          <w:tcPr>
            <w:tcW w:w="1440" w:type="dxa"/>
            <w:vAlign w:val="center"/>
            <w:hideMark/>
          </w:tcPr>
          <w:p w14:paraId="6F01628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Duration of involvement</w:t>
            </w:r>
          </w:p>
        </w:tc>
        <w:tc>
          <w:tcPr>
            <w:tcW w:w="4230" w:type="dxa"/>
            <w:vAlign w:val="center"/>
            <w:hideMark/>
          </w:tcPr>
          <w:p w14:paraId="232DB86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Relevant experience</w:t>
            </w:r>
          </w:p>
        </w:tc>
      </w:tr>
      <w:tr w:rsidR="005C0CB3" w:rsidRPr="00ED6944" w14:paraId="4CE295BF" w14:textId="77777777" w:rsidTr="000F4B98">
        <w:trPr>
          <w:cantSplit/>
          <w:jc w:val="center"/>
        </w:trPr>
        <w:tc>
          <w:tcPr>
            <w:tcW w:w="1080" w:type="dxa"/>
            <w:vAlign w:val="center"/>
            <w:hideMark/>
          </w:tcPr>
          <w:p w14:paraId="4861FE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[main project details]</w:t>
            </w:r>
          </w:p>
        </w:tc>
        <w:tc>
          <w:tcPr>
            <w:tcW w:w="2260" w:type="dxa"/>
            <w:vAlign w:val="center"/>
            <w:hideMark/>
          </w:tcPr>
          <w:p w14:paraId="7260D38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[role and responsibilities on the project]</w:t>
            </w:r>
          </w:p>
        </w:tc>
        <w:tc>
          <w:tcPr>
            <w:tcW w:w="1440" w:type="dxa"/>
            <w:vAlign w:val="center"/>
            <w:hideMark/>
          </w:tcPr>
          <w:p w14:paraId="07A07B7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[time in role]</w:t>
            </w:r>
          </w:p>
        </w:tc>
        <w:tc>
          <w:tcPr>
            <w:tcW w:w="4230" w:type="dxa"/>
            <w:vAlign w:val="center"/>
            <w:hideMark/>
          </w:tcPr>
          <w:p w14:paraId="32ADB417"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[describe the experience relevant to this position] </w:t>
            </w:r>
          </w:p>
        </w:tc>
      </w:tr>
      <w:tr w:rsidR="005C0CB3" w:rsidRPr="00ED6944" w14:paraId="239A6945" w14:textId="77777777" w:rsidTr="000F4B98">
        <w:trPr>
          <w:cantSplit/>
          <w:jc w:val="center"/>
        </w:trPr>
        <w:tc>
          <w:tcPr>
            <w:tcW w:w="1080" w:type="dxa"/>
            <w:vAlign w:val="center"/>
          </w:tcPr>
          <w:p w14:paraId="2B978D7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701BCABA"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753D24F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5C14C56"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1280B722" w14:textId="77777777" w:rsidTr="000F4B98">
        <w:trPr>
          <w:cantSplit/>
          <w:jc w:val="center"/>
        </w:trPr>
        <w:tc>
          <w:tcPr>
            <w:tcW w:w="1080" w:type="dxa"/>
            <w:vAlign w:val="center"/>
          </w:tcPr>
          <w:p w14:paraId="75C5305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8DD57B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4E7C0CE2"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0807136B"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2DA1F397" w14:textId="77777777" w:rsidTr="000F4B98">
        <w:trPr>
          <w:cantSplit/>
          <w:jc w:val="center"/>
        </w:trPr>
        <w:tc>
          <w:tcPr>
            <w:tcW w:w="1080" w:type="dxa"/>
            <w:vAlign w:val="center"/>
          </w:tcPr>
          <w:p w14:paraId="6EFE3CDC"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A71B5E4"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675BA9F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29372A5"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bl>
    <w:p w14:paraId="390AC4E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D3135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3E8D4EF"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63D8CCB"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24F3BE2"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4B93B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136D94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03A0AB3"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DB95EAD"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B71F109"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7EB2C895"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4D38A61C"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sz w:val="24"/>
          <w:szCs w:val="24"/>
        </w:rPr>
      </w:pPr>
      <w:r w:rsidRPr="00ED6944">
        <w:rPr>
          <w:rFonts w:ascii="Footlight MT Light" w:hAnsi="Footlight MT Light"/>
          <w:b/>
          <w:bCs/>
          <w:color w:val="231F20"/>
          <w:sz w:val="24"/>
          <w:szCs w:val="24"/>
        </w:rPr>
        <w:t>DECLARATION</w:t>
      </w:r>
    </w:p>
    <w:p w14:paraId="114950B9" w14:textId="77777777" w:rsidR="005C0CB3" w:rsidRPr="00ED6944" w:rsidRDefault="005C0CB3" w:rsidP="005C0CB3">
      <w:pPr>
        <w:widowControl w:val="0"/>
        <w:autoSpaceDE w:val="0"/>
        <w:autoSpaceDN w:val="0"/>
        <w:spacing w:before="264" w:after="0" w:line="230" w:lineRule="auto"/>
        <w:ind w:left="855" w:right="846"/>
        <w:jc w:val="both"/>
        <w:rPr>
          <w:rFonts w:ascii="Footlight MT Light" w:hAnsi="Footlight MT Light"/>
          <w:sz w:val="24"/>
          <w:szCs w:val="24"/>
        </w:rPr>
      </w:pPr>
      <w:r w:rsidRPr="00ED6944">
        <w:rPr>
          <w:rFonts w:ascii="Footlight MT Light" w:hAnsi="Footlight MT Light"/>
          <w:color w:val="231F20"/>
          <w:sz w:val="24"/>
          <w:szCs w:val="24"/>
        </w:rPr>
        <w:t>I, the undersigned................................</w:t>
      </w:r>
      <w:r w:rsidRPr="00ED6944">
        <w:rPr>
          <w:rFonts w:ascii="Footlight MT Light" w:hAnsi="Footlight MT Light"/>
          <w:i/>
          <w:color w:val="231F20"/>
          <w:sz w:val="24"/>
          <w:szCs w:val="24"/>
        </w:rPr>
        <w:t>[insert either “Contractor's Representative” or “Key Personnel” as applicable]</w:t>
      </w:r>
      <w:r w:rsidRPr="00ED6944">
        <w:rPr>
          <w:rFonts w:ascii="Footlight MT Light" w:hAnsi="Footlight MT Light"/>
          <w:color w:val="231F20"/>
          <w:sz w:val="24"/>
          <w:szCs w:val="24"/>
        </w:rPr>
        <w:t>, certify that to the best of my knowledge and belief, the information contained in this Form PER-2 correctly describes myself, my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my experience.</w:t>
      </w:r>
    </w:p>
    <w:p w14:paraId="44AA86CC" w14:textId="77777777" w:rsidR="005C0CB3" w:rsidRPr="00ED6944" w:rsidRDefault="005C0CB3" w:rsidP="005C0CB3">
      <w:pPr>
        <w:widowControl w:val="0"/>
        <w:autoSpaceDE w:val="0"/>
        <w:autoSpaceDN w:val="0"/>
        <w:spacing w:before="246" w:after="0" w:line="230" w:lineRule="auto"/>
        <w:ind w:left="855" w:right="778"/>
        <w:rPr>
          <w:rFonts w:ascii="Footlight MT Light" w:hAnsi="Footlight MT Light"/>
          <w:sz w:val="24"/>
          <w:szCs w:val="24"/>
        </w:rPr>
      </w:pPr>
      <w:r w:rsidRPr="00ED6944">
        <w:rPr>
          <w:rFonts w:ascii="Footlight MT Light" w:hAnsi="Footlight MT Light"/>
          <w:color w:val="231F20"/>
          <w:sz w:val="24"/>
          <w:szCs w:val="24"/>
        </w:rPr>
        <w:t>I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I am available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following table and throughout the expected time schedule for this position as provided in the Tender:-</w:t>
      </w:r>
    </w:p>
    <w:p w14:paraId="5D0225C9" w14:textId="77777777" w:rsidR="005C0CB3" w:rsidRPr="00ED6944" w:rsidRDefault="005C0CB3" w:rsidP="005C0CB3">
      <w:pPr>
        <w:widowControl w:val="0"/>
        <w:autoSpaceDE w:val="0"/>
        <w:autoSpaceDN w:val="0"/>
        <w:spacing w:before="3" w:after="1"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425"/>
        <w:gridCol w:w="6840"/>
      </w:tblGrid>
      <w:tr w:rsidR="005C0CB3" w:rsidRPr="00ED6944" w14:paraId="1BE01563"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36707C8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Commitment</w:t>
            </w:r>
          </w:p>
        </w:tc>
        <w:tc>
          <w:tcPr>
            <w:tcW w:w="6840" w:type="dxa"/>
            <w:tcBorders>
              <w:top w:val="single" w:sz="4" w:space="0" w:color="auto"/>
              <w:left w:val="single" w:sz="4" w:space="0" w:color="auto"/>
              <w:bottom w:val="single" w:sz="4" w:space="0" w:color="auto"/>
              <w:right w:val="single" w:sz="4" w:space="0" w:color="auto"/>
            </w:tcBorders>
            <w:hideMark/>
          </w:tcPr>
          <w:p w14:paraId="1465AE6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Details</w:t>
            </w:r>
          </w:p>
        </w:tc>
      </w:tr>
      <w:tr w:rsidR="005C0CB3" w:rsidRPr="00ED6944" w14:paraId="0C2A996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7EA12F6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Commitment to duration of contract:</w:t>
            </w:r>
          </w:p>
        </w:tc>
        <w:tc>
          <w:tcPr>
            <w:tcW w:w="6840" w:type="dxa"/>
            <w:tcBorders>
              <w:top w:val="single" w:sz="4" w:space="0" w:color="auto"/>
              <w:left w:val="single" w:sz="4" w:space="0" w:color="auto"/>
              <w:bottom w:val="single" w:sz="4" w:space="0" w:color="auto"/>
              <w:right w:val="single" w:sz="4" w:space="0" w:color="auto"/>
            </w:tcBorders>
            <w:hideMark/>
          </w:tcPr>
          <w:p w14:paraId="08A3BA3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r w:rsidR="005C0CB3" w:rsidRPr="00ED6944" w14:paraId="27E67B7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594B05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Time commitment:</w:t>
            </w:r>
          </w:p>
        </w:tc>
        <w:tc>
          <w:tcPr>
            <w:tcW w:w="6840" w:type="dxa"/>
            <w:tcBorders>
              <w:top w:val="single" w:sz="4" w:space="0" w:color="auto"/>
              <w:left w:val="single" w:sz="4" w:space="0" w:color="auto"/>
              <w:bottom w:val="single" w:sz="4" w:space="0" w:color="auto"/>
              <w:right w:val="single" w:sz="4" w:space="0" w:color="auto"/>
            </w:tcBorders>
            <w:hideMark/>
          </w:tcPr>
          <w:p w14:paraId="2E12F24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bl>
    <w:p w14:paraId="501A877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CC1C9A"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45720C26" w14:textId="77777777" w:rsidR="005C0CB3" w:rsidRPr="00ED6944" w:rsidRDefault="005C0CB3" w:rsidP="005C0CB3">
      <w:pPr>
        <w:widowControl w:val="0"/>
        <w:autoSpaceDE w:val="0"/>
        <w:autoSpaceDN w:val="0"/>
        <w:spacing w:after="0" w:line="240" w:lineRule="auto"/>
        <w:ind w:left="855"/>
        <w:rPr>
          <w:rFonts w:ascii="Footlight MT Light" w:hAnsi="Footlight MT Light"/>
          <w:sz w:val="24"/>
          <w:szCs w:val="24"/>
        </w:rPr>
      </w:pPr>
      <w:r w:rsidRPr="00ED6944">
        <w:rPr>
          <w:rFonts w:ascii="Footlight MT Light" w:hAnsi="Footlight MT Light"/>
          <w:color w:val="231F20"/>
          <w:sz w:val="24"/>
          <w:szCs w:val="24"/>
        </w:rPr>
        <w:t>I understand that any misrepresentation or omission in this Form may:</w:t>
      </w:r>
    </w:p>
    <w:p w14:paraId="4348DD3B" w14:textId="77777777" w:rsidR="005C0CB3" w:rsidRPr="00ED6944" w:rsidRDefault="005C0CB3" w:rsidP="00DB4DCE">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 xml:space="preserve">be taken into consideration during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5D5BE897" w14:textId="77777777" w:rsidR="005C0CB3" w:rsidRPr="00ED6944" w:rsidRDefault="005C0CB3" w:rsidP="00DB4DCE">
      <w:pPr>
        <w:widowControl w:val="0"/>
        <w:numPr>
          <w:ilvl w:val="0"/>
          <w:numId w:val="4"/>
        </w:numPr>
        <w:tabs>
          <w:tab w:val="left" w:pos="1950"/>
          <w:tab w:val="left" w:pos="1951"/>
        </w:tabs>
        <w:autoSpaceDE w:val="0"/>
        <w:autoSpaceDN w:val="0"/>
        <w:spacing w:before="112"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from participating in the </w:t>
      </w:r>
      <w:r w:rsidRPr="00ED6944">
        <w:rPr>
          <w:rFonts w:ascii="Footlight MT Light" w:hAnsi="Footlight MT Light"/>
          <w:color w:val="231F20"/>
          <w:spacing w:val="-3"/>
          <w:sz w:val="24"/>
          <w:szCs w:val="24"/>
        </w:rPr>
        <w:t>Tender;</w:t>
      </w:r>
    </w:p>
    <w:p w14:paraId="29F6BFA0" w14:textId="77777777" w:rsidR="005C0CB3" w:rsidRPr="00ED6944" w:rsidRDefault="005C0CB3" w:rsidP="00DB4DCE">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dismissal from the contract.</w:t>
      </w:r>
    </w:p>
    <w:p w14:paraId="7A221DA3" w14:textId="77777777" w:rsidR="005C0CB3" w:rsidRPr="00ED6944" w:rsidRDefault="005C0CB3" w:rsidP="005C0CB3">
      <w:pPr>
        <w:widowControl w:val="0"/>
        <w:tabs>
          <w:tab w:val="left" w:pos="9761"/>
          <w:tab w:val="left" w:pos="11138"/>
        </w:tabs>
        <w:autoSpaceDE w:val="0"/>
        <w:autoSpaceDN w:val="0"/>
        <w:spacing w:before="234" w:after="0" w:line="463" w:lineRule="auto"/>
        <w:ind w:left="855" w:right="758" w:hanging="1"/>
        <w:rPr>
          <w:rFonts w:ascii="Footlight MT Light" w:hAnsi="Footlight MT Light"/>
          <w:sz w:val="24"/>
          <w:szCs w:val="24"/>
        </w:rPr>
      </w:pPr>
      <w:r w:rsidRPr="00ED6944">
        <w:rPr>
          <w:rFonts w:ascii="Footlight MT Light" w:hAnsi="Footlight MT Light"/>
          <w:color w:val="231F20"/>
          <w:sz w:val="24"/>
          <w:szCs w:val="24"/>
        </w:rPr>
        <w:t>Name of Contractor's Representative or Key Personnel: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name</w:t>
      </w:r>
      <w:r w:rsidRPr="00ED6944">
        <w:rPr>
          <w:rFonts w:ascii="Footlight MT Light" w:hAnsi="Footlight MT Light"/>
          <w:color w:val="231F20"/>
          <w:sz w:val="24"/>
          <w:szCs w:val="24"/>
        </w:rPr>
        <w:t>] 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Countersignature of authorized representative of the Tenderer:</w:t>
      </w:r>
    </w:p>
    <w:p w14:paraId="09D7DF1E" w14:textId="77777777" w:rsidR="005C0CB3" w:rsidRPr="00ED6944" w:rsidRDefault="005C0CB3" w:rsidP="005C0CB3">
      <w:pPr>
        <w:widowControl w:val="0"/>
        <w:tabs>
          <w:tab w:val="left" w:pos="11138"/>
        </w:tabs>
        <w:autoSpaceDE w:val="0"/>
        <w:autoSpaceDN w:val="0"/>
        <w:spacing w:after="0" w:line="463" w:lineRule="auto"/>
        <w:ind w:left="855" w:right="758"/>
        <w:rPr>
          <w:rFonts w:ascii="Footlight MT Light" w:hAnsi="Footlight MT Light"/>
          <w:sz w:val="24"/>
          <w:szCs w:val="24"/>
        </w:rPr>
      </w:pPr>
      <w:r w:rsidRPr="00ED6944">
        <w:rPr>
          <w:rFonts w:ascii="Footlight MT Light" w:hAnsi="Footlight MT Light"/>
          <w:color w:val="231F20"/>
          <w:sz w:val="24"/>
          <w:szCs w:val="24"/>
        </w:rPr>
        <w:t>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p>
    <w:p w14:paraId="399740C4" w14:textId="77777777" w:rsidR="005C0CB3" w:rsidRPr="00ED6944" w:rsidRDefault="005C0CB3" w:rsidP="005C0CB3">
      <w:pPr>
        <w:widowControl w:val="0"/>
        <w:autoSpaceDE w:val="0"/>
        <w:autoSpaceDN w:val="0"/>
        <w:spacing w:after="0" w:line="463" w:lineRule="auto"/>
        <w:rPr>
          <w:rFonts w:ascii="Footlight MT Light" w:hAnsi="Footlight MT Light"/>
          <w:sz w:val="24"/>
          <w:szCs w:val="24"/>
        </w:rPr>
        <w:sectPr w:rsidR="005C0CB3" w:rsidRPr="00ED6944">
          <w:pgSz w:w="11910" w:h="16840"/>
          <w:pgMar w:top="340" w:right="0" w:bottom="580" w:left="0" w:header="0" w:footer="441" w:gutter="0"/>
          <w:cols w:space="720"/>
        </w:sectPr>
      </w:pPr>
    </w:p>
    <w:p w14:paraId="7A9C61E3" w14:textId="77777777" w:rsidR="005C0CB3" w:rsidRPr="00ED6944" w:rsidRDefault="005C0CB3" w:rsidP="005C0CB3">
      <w:pPr>
        <w:widowControl w:val="0"/>
        <w:autoSpaceDE w:val="0"/>
        <w:autoSpaceDN w:val="0"/>
        <w:spacing w:before="274" w:after="0" w:line="240" w:lineRule="auto"/>
        <w:ind w:left="852"/>
        <w:outlineLvl w:val="1"/>
        <w:rPr>
          <w:rFonts w:ascii="Footlight MT Light" w:hAnsi="Footlight MT Light"/>
          <w:b/>
          <w:bCs/>
          <w:sz w:val="24"/>
          <w:szCs w:val="24"/>
        </w:rPr>
      </w:pPr>
      <w:bookmarkStart w:id="66" w:name="_TOC_250025"/>
      <w:bookmarkEnd w:id="66"/>
      <w:r w:rsidRPr="00ED6944">
        <w:rPr>
          <w:rFonts w:ascii="Footlight MT Light" w:hAnsi="Footlight MT Light"/>
          <w:b/>
          <w:bCs/>
          <w:color w:val="231F20"/>
          <w:sz w:val="24"/>
          <w:szCs w:val="24"/>
        </w:rPr>
        <w:lastRenderedPageBreak/>
        <w:t>TENDERERS QUALIFICATION WITHOUT PRE-QUALIFICATION</w:t>
      </w:r>
    </w:p>
    <w:p w14:paraId="5C6434A1" w14:textId="77777777" w:rsidR="005C0CB3" w:rsidRPr="00ED6944" w:rsidRDefault="005C0CB3" w:rsidP="005C0CB3">
      <w:pPr>
        <w:widowControl w:val="0"/>
        <w:autoSpaceDE w:val="0"/>
        <w:autoSpaceDN w:val="0"/>
        <w:spacing w:before="242" w:after="0" w:line="230" w:lineRule="auto"/>
        <w:ind w:left="852" w:right="850"/>
        <w:jc w:val="both"/>
        <w:rPr>
          <w:rFonts w:ascii="Footlight MT Light" w:hAnsi="Footlight MT Light"/>
          <w:sz w:val="24"/>
          <w:szCs w:val="24"/>
        </w:rPr>
      </w:pPr>
      <w:r w:rsidRPr="00ED6944">
        <w:rPr>
          <w:rFonts w:ascii="Footlight MT Light" w:hAnsi="Footlight MT Light"/>
          <w:color w:val="231F20"/>
          <w:sz w:val="24"/>
          <w:szCs w:val="24"/>
        </w:rPr>
        <w:t>To establish its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the contract in accordance with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the Tenderer shall provide the information requested in the corresponding Information Sheets included hereunder.</w:t>
      </w:r>
    </w:p>
    <w:p w14:paraId="0B43E560" w14:textId="77777777" w:rsidR="005C0CB3" w:rsidRPr="00ED6944" w:rsidRDefault="005C0CB3" w:rsidP="005C0CB3">
      <w:pPr>
        <w:widowControl w:val="0"/>
        <w:tabs>
          <w:tab w:val="left" w:pos="1412"/>
        </w:tabs>
        <w:autoSpaceDE w:val="0"/>
        <w:autoSpaceDN w:val="0"/>
        <w:spacing w:before="238" w:after="0" w:line="463" w:lineRule="auto"/>
        <w:ind w:left="852" w:right="4822"/>
        <w:outlineLvl w:val="3"/>
        <w:rPr>
          <w:rFonts w:ascii="Footlight MT Light" w:hAnsi="Footlight MT Light"/>
          <w:b/>
          <w:bCs/>
          <w:sz w:val="24"/>
          <w:szCs w:val="24"/>
        </w:rPr>
      </w:pPr>
      <w:r w:rsidRPr="00ED6944">
        <w:rPr>
          <w:rFonts w:ascii="Footlight MT Light" w:hAnsi="Footlight MT Light"/>
          <w:b/>
          <w:bCs/>
          <w:color w:val="231F20"/>
          <w:sz w:val="24"/>
          <w:szCs w:val="24"/>
        </w:rPr>
        <w:t>10</w:t>
      </w:r>
      <w:r w:rsidRPr="00ED6944">
        <w:rPr>
          <w:rFonts w:ascii="Footlight MT Light" w:hAnsi="Footlight MT Light"/>
          <w:b/>
          <w:bCs/>
          <w:color w:val="231F20"/>
          <w:sz w:val="24"/>
          <w:szCs w:val="24"/>
        </w:rPr>
        <w:tab/>
        <w:t xml:space="preserve">FORM ELI -1.1 </w:t>
      </w:r>
      <w:r w:rsidRPr="00ED6944">
        <w:rPr>
          <w:rFonts w:ascii="Footlight MT Light" w:hAnsi="Footlight MT Light"/>
          <w:b/>
          <w:bCs/>
          <w:color w:val="231F20"/>
          <w:spacing w:val="-4"/>
          <w:sz w:val="24"/>
          <w:szCs w:val="24"/>
        </w:rPr>
        <w:t xml:space="preserve">Tenderer </w:t>
      </w:r>
      <w:r w:rsidRPr="00ED6944">
        <w:rPr>
          <w:rFonts w:ascii="Footlight MT Light" w:hAnsi="Footlight MT Light"/>
          <w:b/>
          <w:bCs/>
          <w:color w:val="231F20"/>
          <w:sz w:val="24"/>
          <w:szCs w:val="24"/>
        </w:rPr>
        <w:t>Information Form</w:t>
      </w:r>
    </w:p>
    <w:p w14:paraId="46C34208" w14:textId="77777777" w:rsidR="005C0CB3" w:rsidRPr="00ED6944" w:rsidRDefault="005C0CB3" w:rsidP="005C0CB3">
      <w:pPr>
        <w:widowControl w:val="0"/>
        <w:tabs>
          <w:tab w:val="left" w:pos="9035"/>
        </w:tabs>
        <w:autoSpaceDE w:val="0"/>
        <w:autoSpaceDN w:val="0"/>
        <w:spacing w:after="0" w:line="463" w:lineRule="auto"/>
        <w:ind w:left="852" w:right="2839"/>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4BC9028D"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9279"/>
      </w:tblGrid>
      <w:tr w:rsidR="005C0CB3" w:rsidRPr="00ED6944" w14:paraId="64BFB1F6"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7973A64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name</w:t>
            </w:r>
          </w:p>
        </w:tc>
      </w:tr>
      <w:tr w:rsidR="005C0CB3" w:rsidRPr="00ED6944" w14:paraId="0D5D6CD7"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291B0A0D" w14:textId="77777777" w:rsidR="005C0CB3" w:rsidRPr="00ED6944" w:rsidRDefault="005C0CB3" w:rsidP="005C0CB3">
            <w:pPr>
              <w:widowControl w:val="0"/>
              <w:autoSpaceDE w:val="0"/>
              <w:autoSpaceDN w:val="0"/>
              <w:spacing w:before="120" w:after="0" w:line="240" w:lineRule="auto"/>
              <w:rPr>
                <w:rFonts w:ascii="Footlight MT Light" w:hAnsi="Footlight MT Light"/>
                <w:spacing w:val="-10"/>
                <w:sz w:val="24"/>
                <w:szCs w:val="24"/>
              </w:rPr>
            </w:pPr>
            <w:r w:rsidRPr="00ED6944">
              <w:rPr>
                <w:rFonts w:ascii="Footlight MT Light" w:hAnsi="Footlight MT Light"/>
                <w:spacing w:val="-2"/>
                <w:sz w:val="24"/>
                <w:szCs w:val="24"/>
              </w:rPr>
              <w:t xml:space="preserve">In case of Joint Venture (JV), </w:t>
            </w:r>
            <w:r w:rsidRPr="00ED6944">
              <w:rPr>
                <w:rFonts w:ascii="Footlight MT Light" w:hAnsi="Footlight MT Light"/>
                <w:spacing w:val="-10"/>
                <w:sz w:val="24"/>
                <w:szCs w:val="24"/>
              </w:rPr>
              <w:t>name of each member:</w:t>
            </w:r>
          </w:p>
        </w:tc>
      </w:tr>
      <w:tr w:rsidR="005C0CB3" w:rsidRPr="00ED6944" w14:paraId="2C35AFC0"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54253EF5"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country of registration:</w:t>
            </w:r>
          </w:p>
          <w:p w14:paraId="33ED2874"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r w:rsidRPr="00ED6944">
              <w:rPr>
                <w:rFonts w:ascii="Footlight MT Light" w:hAnsi="Footlight MT Light"/>
                <w:i/>
                <w:spacing w:val="6"/>
                <w:sz w:val="24"/>
                <w:szCs w:val="24"/>
              </w:rPr>
              <w:t>[indicate country of Constitution]</w:t>
            </w:r>
          </w:p>
        </w:tc>
      </w:tr>
      <w:tr w:rsidR="005C0CB3" w:rsidRPr="00ED6944" w14:paraId="05BA90C2"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22A428C7"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year of incorporation:</w:t>
            </w:r>
          </w:p>
          <w:p w14:paraId="0EBD0D79"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p>
        </w:tc>
      </w:tr>
      <w:tr w:rsidR="005C0CB3" w:rsidRPr="00ED6944" w14:paraId="31D3720E"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615025F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legal address [in country of registration]:</w:t>
            </w:r>
          </w:p>
          <w:p w14:paraId="5ACE27A3"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p>
        </w:tc>
      </w:tr>
      <w:tr w:rsidR="005C0CB3" w:rsidRPr="00ED6944" w14:paraId="3F6A8BC3"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17CB54C3"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authorized representative information</w:t>
            </w:r>
          </w:p>
          <w:p w14:paraId="6E7F6FDD" w14:textId="77777777" w:rsidR="005C0CB3" w:rsidRPr="00ED6944" w:rsidRDefault="005C0CB3" w:rsidP="005C0CB3">
            <w:pPr>
              <w:widowControl w:val="0"/>
              <w:autoSpaceDE w:val="0"/>
              <w:autoSpaceDN w:val="0"/>
              <w:spacing w:before="120" w:after="0" w:line="240" w:lineRule="auto"/>
              <w:rPr>
                <w:rFonts w:ascii="Footlight MT Light" w:hAnsi="Footlight MT Light"/>
                <w:spacing w:val="6"/>
                <w:sz w:val="24"/>
                <w:szCs w:val="24"/>
              </w:rPr>
            </w:pPr>
            <w:r w:rsidRPr="00ED6944">
              <w:rPr>
                <w:rFonts w:ascii="Footlight MT Light" w:hAnsi="Footlight MT Light"/>
                <w:spacing w:val="-2"/>
                <w:sz w:val="24"/>
                <w:szCs w:val="24"/>
              </w:rPr>
              <w:t>Name: _____________________________________</w:t>
            </w:r>
          </w:p>
          <w:p w14:paraId="29F365E0"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r w:rsidRPr="00ED6944">
              <w:rPr>
                <w:rFonts w:ascii="Footlight MT Light" w:hAnsi="Footlight MT Light"/>
                <w:spacing w:val="-2"/>
                <w:sz w:val="24"/>
                <w:szCs w:val="24"/>
              </w:rPr>
              <w:t xml:space="preserve">Address: </w:t>
            </w:r>
            <w:r w:rsidRPr="00ED6944">
              <w:rPr>
                <w:rFonts w:ascii="Footlight MT Light" w:hAnsi="Footlight MT Light"/>
                <w:i/>
                <w:spacing w:val="1"/>
                <w:sz w:val="24"/>
                <w:szCs w:val="24"/>
              </w:rPr>
              <w:t>___________________________________</w:t>
            </w:r>
          </w:p>
          <w:p w14:paraId="79980E20"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2"/>
                <w:sz w:val="24"/>
                <w:szCs w:val="24"/>
              </w:rPr>
              <w:t xml:space="preserve">Telephone/Fax numbers: </w:t>
            </w:r>
            <w:r w:rsidRPr="00ED6944">
              <w:rPr>
                <w:rFonts w:ascii="Footlight MT Light" w:hAnsi="Footlight MT Light"/>
                <w:i/>
                <w:sz w:val="24"/>
                <w:szCs w:val="24"/>
              </w:rPr>
              <w:t>_______________________</w:t>
            </w:r>
          </w:p>
          <w:p w14:paraId="5962D3F7"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6"/>
                <w:sz w:val="24"/>
                <w:szCs w:val="24"/>
              </w:rPr>
              <w:t xml:space="preserve">E-mail address: </w:t>
            </w:r>
            <w:r w:rsidRPr="00ED6944">
              <w:rPr>
                <w:rFonts w:ascii="Footlight MT Light" w:hAnsi="Footlight MT Light"/>
                <w:i/>
                <w:sz w:val="24"/>
                <w:szCs w:val="24"/>
              </w:rPr>
              <w:t>______________________________</w:t>
            </w:r>
          </w:p>
        </w:tc>
      </w:tr>
      <w:tr w:rsidR="005C0CB3" w:rsidRPr="00ED6944" w14:paraId="0E2B4E3C"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75809A4B"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61AC230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documents of registration of </w:t>
            </w:r>
            <w:r w:rsidRPr="00ED6944">
              <w:rPr>
                <w:rFonts w:ascii="Footlight MT Light" w:hAnsi="Footlight MT Light"/>
                <w:spacing w:val="-8"/>
                <w:sz w:val="24"/>
                <w:szCs w:val="24"/>
              </w:rPr>
              <w:t>the legal entity named above, in accordance with ITT 4.4</w:t>
            </w:r>
          </w:p>
          <w:p w14:paraId="23C7F5FF"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ab/>
              <w:t>In case of JV, letter of intent to form JV or JV agreement, in accordance with ITT 4.1</w:t>
            </w:r>
          </w:p>
          <w:p w14:paraId="4934EB30"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In case of state-owned enterprise or institution, in accordance with ITT 4.6, documents establishing:</w:t>
            </w:r>
          </w:p>
          <w:p w14:paraId="0E2F6915" w14:textId="77777777" w:rsidR="005C0CB3" w:rsidRPr="00ED6944" w:rsidRDefault="005C0CB3" w:rsidP="00DB4DCE">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Legal and financial autonomy</w:t>
            </w:r>
          </w:p>
          <w:p w14:paraId="4BDEF989" w14:textId="77777777" w:rsidR="005C0CB3" w:rsidRPr="00ED6944" w:rsidRDefault="005C0CB3" w:rsidP="00DB4DCE">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Operation under commercial law</w:t>
            </w:r>
          </w:p>
          <w:p w14:paraId="4417CB5F" w14:textId="77777777" w:rsidR="005C0CB3" w:rsidRPr="00ED6944" w:rsidRDefault="005C0CB3" w:rsidP="00DB4DCE">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Establishing that the Tenderer is not under the supervision of the Procuring Entity</w:t>
            </w:r>
          </w:p>
          <w:p w14:paraId="5FE1C3BE"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31F2DC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p>
        </w:tc>
      </w:tr>
    </w:tbl>
    <w:p w14:paraId="2E6516DC"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60" w:right="0" w:bottom="640" w:left="0" w:header="0" w:footer="441" w:gutter="0"/>
          <w:cols w:space="720"/>
        </w:sectPr>
      </w:pPr>
    </w:p>
    <w:p w14:paraId="772ABF33" w14:textId="77777777" w:rsidR="005C0CB3" w:rsidRPr="00ED6944" w:rsidRDefault="005C0CB3" w:rsidP="005C0CB3">
      <w:pPr>
        <w:widowControl w:val="0"/>
        <w:autoSpaceDE w:val="0"/>
        <w:autoSpaceDN w:val="0"/>
        <w:spacing w:before="5" w:after="0" w:line="240" w:lineRule="auto"/>
        <w:rPr>
          <w:rFonts w:ascii="Footlight MT Light" w:hAnsi="Footlight MT Light"/>
          <w:sz w:val="24"/>
          <w:szCs w:val="24"/>
        </w:rPr>
      </w:pPr>
    </w:p>
    <w:p w14:paraId="3DF5FA18" w14:textId="77777777" w:rsidR="005C0CB3" w:rsidRPr="00ED6944" w:rsidRDefault="005C0CB3" w:rsidP="00DB4DCE">
      <w:pPr>
        <w:widowControl w:val="0"/>
        <w:numPr>
          <w:ilvl w:val="0"/>
          <w:numId w:val="32"/>
        </w:numPr>
        <w:tabs>
          <w:tab w:val="left" w:pos="1396"/>
          <w:tab w:val="left" w:pos="1397"/>
        </w:tabs>
        <w:autoSpaceDE w:val="0"/>
        <w:autoSpaceDN w:val="0"/>
        <w:spacing w:before="129" w:after="0" w:line="240" w:lineRule="auto"/>
        <w:outlineLvl w:val="1"/>
        <w:rPr>
          <w:rFonts w:ascii="Footlight MT Light" w:hAnsi="Footlight MT Light"/>
          <w:b/>
          <w:bCs/>
          <w:sz w:val="24"/>
          <w:szCs w:val="24"/>
        </w:rPr>
      </w:pPr>
      <w:bookmarkStart w:id="67" w:name="_TOC_250024"/>
      <w:bookmarkEnd w:id="67"/>
      <w:r w:rsidRPr="00ED6944">
        <w:rPr>
          <w:rFonts w:ascii="Footlight MT Light" w:hAnsi="Footlight MT Light"/>
          <w:b/>
          <w:bCs/>
          <w:color w:val="231F20"/>
          <w:sz w:val="24"/>
          <w:szCs w:val="24"/>
        </w:rPr>
        <w:t>FORM ELI -1.2</w:t>
      </w:r>
    </w:p>
    <w:p w14:paraId="20883A38" w14:textId="77777777" w:rsidR="005C0CB3" w:rsidRPr="00ED6944" w:rsidRDefault="005C0CB3" w:rsidP="005C0CB3">
      <w:pPr>
        <w:widowControl w:val="0"/>
        <w:autoSpaceDE w:val="0"/>
        <w:autoSpaceDN w:val="0"/>
        <w:spacing w:before="235" w:after="0" w:line="248" w:lineRule="exact"/>
        <w:ind w:left="850"/>
        <w:rPr>
          <w:rFonts w:ascii="Footlight MT Light" w:hAnsi="Footlight MT Light"/>
          <w:sz w:val="24"/>
          <w:szCs w:val="24"/>
        </w:rPr>
      </w:pPr>
      <w:r w:rsidRPr="00ED6944">
        <w:rPr>
          <w:rFonts w:ascii="Footlight MT Light" w:hAnsi="Footlight MT Light"/>
          <w:color w:val="231F20"/>
          <w:sz w:val="24"/>
          <w:szCs w:val="24"/>
        </w:rPr>
        <w:t>Tenderer's JV Information Form</w:t>
      </w:r>
    </w:p>
    <w:p w14:paraId="252E4578" w14:textId="77777777" w:rsidR="005C0CB3" w:rsidRPr="00ED6944" w:rsidRDefault="005C0CB3" w:rsidP="005C0CB3">
      <w:pPr>
        <w:widowControl w:val="0"/>
        <w:autoSpaceDE w:val="0"/>
        <w:autoSpaceDN w:val="0"/>
        <w:spacing w:after="0" w:line="248" w:lineRule="exact"/>
        <w:ind w:left="850"/>
        <w:rPr>
          <w:rFonts w:ascii="Footlight MT Light" w:hAnsi="Footlight MT Light"/>
          <w:sz w:val="24"/>
          <w:szCs w:val="24"/>
        </w:rPr>
      </w:pPr>
      <w:r w:rsidRPr="00ED6944">
        <w:rPr>
          <w:rFonts w:ascii="Footlight MT Light" w:hAnsi="Footlight MT Light"/>
          <w:color w:val="231F20"/>
          <w:sz w:val="24"/>
          <w:szCs w:val="24"/>
        </w:rPr>
        <w:t>(to be completed for each member of Tenderer's JV)</w:t>
      </w:r>
    </w:p>
    <w:p w14:paraId="7B2BDF3D" w14:textId="77777777" w:rsidR="005C0CB3" w:rsidRPr="00ED6944" w:rsidRDefault="005C0CB3" w:rsidP="005C0CB3">
      <w:pPr>
        <w:widowControl w:val="0"/>
        <w:tabs>
          <w:tab w:val="left" w:pos="6943"/>
        </w:tabs>
        <w:autoSpaceDE w:val="0"/>
        <w:autoSpaceDN w:val="0"/>
        <w:spacing w:before="234" w:after="16" w:line="463" w:lineRule="auto"/>
        <w:ind w:left="850" w:right="4931"/>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9372" w:type="dxa"/>
        <w:jc w:val="center"/>
        <w:tblLayout w:type="fixed"/>
        <w:tblCellMar>
          <w:left w:w="0" w:type="dxa"/>
          <w:right w:w="0" w:type="dxa"/>
        </w:tblCellMar>
        <w:tblLook w:val="04A0" w:firstRow="1" w:lastRow="0" w:firstColumn="1" w:lastColumn="0" w:noHBand="0" w:noVBand="1"/>
      </w:tblPr>
      <w:tblGrid>
        <w:gridCol w:w="9372"/>
      </w:tblGrid>
      <w:tr w:rsidR="005C0CB3" w:rsidRPr="00ED6944" w14:paraId="6EF4200B"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D200E6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Tenderer’s JV name:</w:t>
            </w:r>
          </w:p>
          <w:p w14:paraId="31D5B7A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6F7E38DD"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267E28A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name:</w:t>
            </w:r>
          </w:p>
          <w:p w14:paraId="50EB57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7EBB2451"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8586C9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country of registration:</w:t>
            </w:r>
          </w:p>
          <w:p w14:paraId="534AFC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1624AA65"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C6D432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year of constitution:</w:t>
            </w:r>
          </w:p>
          <w:p w14:paraId="36B69952"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3B321838" w14:textId="77777777" w:rsidTr="000F4B98">
        <w:trPr>
          <w:jc w:val="center"/>
        </w:trPr>
        <w:tc>
          <w:tcPr>
            <w:tcW w:w="9372" w:type="dxa"/>
            <w:tcBorders>
              <w:top w:val="single" w:sz="2" w:space="0" w:color="auto"/>
              <w:left w:val="single" w:sz="2" w:space="0" w:color="auto"/>
              <w:bottom w:val="nil"/>
              <w:right w:val="single" w:sz="2" w:space="0" w:color="auto"/>
            </w:tcBorders>
          </w:tcPr>
          <w:p w14:paraId="17A9A2B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r w:rsidRPr="00ED6944">
              <w:rPr>
                <w:rFonts w:ascii="Footlight MT Light" w:hAnsi="Footlight MT Light"/>
                <w:spacing w:val="-7"/>
                <w:sz w:val="24"/>
                <w:szCs w:val="24"/>
              </w:rPr>
              <w:t>JV member’s legal address in country of constitution:</w:t>
            </w:r>
          </w:p>
          <w:p w14:paraId="61D4C90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p>
        </w:tc>
      </w:tr>
      <w:tr w:rsidR="005C0CB3" w:rsidRPr="00ED6944" w14:paraId="5D7BBADA"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hideMark/>
          </w:tcPr>
          <w:p w14:paraId="0BD7F90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6"/>
                <w:sz w:val="24"/>
                <w:szCs w:val="24"/>
              </w:rPr>
            </w:pPr>
            <w:r w:rsidRPr="00ED6944">
              <w:rPr>
                <w:rFonts w:ascii="Footlight MT Light" w:hAnsi="Footlight MT Light"/>
                <w:spacing w:val="-7"/>
                <w:sz w:val="24"/>
                <w:szCs w:val="24"/>
              </w:rPr>
              <w:t>JV member’s</w:t>
            </w:r>
            <w:r w:rsidRPr="00ED6944">
              <w:rPr>
                <w:rFonts w:ascii="Footlight MT Light" w:hAnsi="Footlight MT Light"/>
                <w:spacing w:val="-6"/>
                <w:sz w:val="24"/>
                <w:szCs w:val="24"/>
              </w:rPr>
              <w:t xml:space="preserve"> authorized representative information</w:t>
            </w:r>
          </w:p>
          <w:p w14:paraId="777975D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Name: ____________________________________</w:t>
            </w:r>
          </w:p>
          <w:p w14:paraId="09AA42A0"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1"/>
                <w:sz w:val="24"/>
                <w:szCs w:val="24"/>
              </w:rPr>
            </w:pPr>
            <w:r w:rsidRPr="00ED6944">
              <w:rPr>
                <w:rFonts w:ascii="Footlight MT Light" w:hAnsi="Footlight MT Light"/>
                <w:spacing w:val="-2"/>
                <w:sz w:val="24"/>
                <w:szCs w:val="24"/>
              </w:rPr>
              <w:t>Address: __________________________________</w:t>
            </w:r>
          </w:p>
          <w:p w14:paraId="63CAAA4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Telephone/Fax numbers: _____________________</w:t>
            </w:r>
          </w:p>
          <w:p w14:paraId="70F40BF5"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6"/>
                <w:sz w:val="24"/>
                <w:szCs w:val="24"/>
              </w:rPr>
              <w:t>E-mail address: _____________________________</w:t>
            </w:r>
          </w:p>
        </w:tc>
      </w:tr>
      <w:tr w:rsidR="005C0CB3" w:rsidRPr="00ED6944" w14:paraId="0F916826"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EBC18FB"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p w14:paraId="4117429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3462091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 xml:space="preserve"> </w:t>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3003DC0D"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In case of a state-owned enterprise or institution, documents establishing legal and financial autonomy, operation in accordance with commercial law, and that they are not under the supervision of the Procuring Entity, in accordance with ITT 4.6.</w:t>
            </w:r>
          </w:p>
          <w:p w14:paraId="1F1D9BA4"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p>
          <w:p w14:paraId="4DE8AFE7"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2B11C23"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tc>
      </w:tr>
    </w:tbl>
    <w:p w14:paraId="58552FFA"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40" w:right="0" w:bottom="640" w:left="0" w:header="0" w:footer="441" w:gutter="0"/>
          <w:cols w:space="720"/>
        </w:sectPr>
      </w:pPr>
    </w:p>
    <w:p w14:paraId="45C22678" w14:textId="77777777" w:rsidR="005C0CB3" w:rsidRPr="00ED6944" w:rsidRDefault="005C0CB3" w:rsidP="00DB4DCE">
      <w:pPr>
        <w:widowControl w:val="0"/>
        <w:numPr>
          <w:ilvl w:val="0"/>
          <w:numId w:val="32"/>
        </w:numPr>
        <w:tabs>
          <w:tab w:val="left" w:pos="1411"/>
          <w:tab w:val="left" w:pos="1412"/>
        </w:tabs>
        <w:autoSpaceDE w:val="0"/>
        <w:autoSpaceDN w:val="0"/>
        <w:spacing w:before="130" w:after="0" w:line="240" w:lineRule="auto"/>
        <w:ind w:left="1411" w:hanging="561"/>
        <w:outlineLvl w:val="1"/>
        <w:rPr>
          <w:rFonts w:ascii="Footlight MT Light" w:hAnsi="Footlight MT Light"/>
          <w:b/>
          <w:bCs/>
          <w:sz w:val="24"/>
          <w:szCs w:val="24"/>
        </w:rPr>
      </w:pPr>
      <w:bookmarkStart w:id="68" w:name="_TOC_250023"/>
      <w:r w:rsidRPr="00ED6944">
        <w:rPr>
          <w:rFonts w:ascii="Footlight MT Light" w:hAnsi="Footlight MT Light"/>
          <w:b/>
          <w:bCs/>
          <w:color w:val="231F20"/>
          <w:sz w:val="24"/>
          <w:szCs w:val="24"/>
        </w:rPr>
        <w:lastRenderedPageBreak/>
        <w:t>FORM CON –</w:t>
      </w:r>
      <w:bookmarkEnd w:id="68"/>
      <w:r w:rsidRPr="00ED6944">
        <w:rPr>
          <w:rFonts w:ascii="Footlight MT Light" w:hAnsi="Footlight MT Light"/>
          <w:b/>
          <w:bCs/>
          <w:color w:val="231F20"/>
          <w:sz w:val="24"/>
          <w:szCs w:val="24"/>
        </w:rPr>
        <w:t>2</w:t>
      </w:r>
    </w:p>
    <w:p w14:paraId="444AA54E"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Historical Contract Non-Performance, Pending Litigation and Litigation History</w:t>
      </w:r>
    </w:p>
    <w:p w14:paraId="7EB487C2" w14:textId="77777777" w:rsidR="005C0CB3" w:rsidRPr="00ED6944" w:rsidRDefault="005C0CB3" w:rsidP="005C0CB3">
      <w:pPr>
        <w:widowControl w:val="0"/>
        <w:tabs>
          <w:tab w:val="left" w:pos="7380"/>
          <w:tab w:val="left" w:pos="7411"/>
        </w:tabs>
        <w:autoSpaceDE w:val="0"/>
        <w:autoSpaceDN w:val="0"/>
        <w:spacing w:before="234" w:after="0" w:line="345" w:lineRule="auto"/>
        <w:ind w:left="850" w:right="4486"/>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EC9294A"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968"/>
        <w:gridCol w:w="1530"/>
        <w:gridCol w:w="5128"/>
        <w:gridCol w:w="1763"/>
      </w:tblGrid>
      <w:tr w:rsidR="005C0CB3" w:rsidRPr="00ED6944" w14:paraId="1C202D5D"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3641F9F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Footlight MT Light" w:hAnsi="Footlight MT Light"/>
                <w:spacing w:val="-4"/>
                <w:sz w:val="24"/>
                <w:szCs w:val="24"/>
              </w:rPr>
              <w:t xml:space="preserve">Non-Performed Contracts in accordance with Section III, Evaluation and Qualification Criteria </w:t>
            </w:r>
          </w:p>
        </w:tc>
      </w:tr>
      <w:tr w:rsidR="005C0CB3" w:rsidRPr="00ED6944" w14:paraId="66A5C4F9"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19790315"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6"/>
                <w:sz w:val="24"/>
                <w:szCs w:val="24"/>
              </w:rPr>
              <w:t>Contract non-performance did not occur 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i/>
                <w:iCs/>
                <w:spacing w:val="-6"/>
                <w:sz w:val="24"/>
                <w:szCs w:val="24"/>
              </w:rPr>
              <w:t xml:space="preserve"> </w:t>
            </w:r>
            <w:r w:rsidRPr="00ED6944">
              <w:rPr>
                <w:rFonts w:ascii="Footlight MT Light" w:hAnsi="Footlight MT Light"/>
                <w:spacing w:val="-4"/>
                <w:sz w:val="24"/>
                <w:szCs w:val="24"/>
              </w:rPr>
              <w:t xml:space="preserve">specified in Section III, Evaluation and </w:t>
            </w:r>
            <w:r w:rsidRPr="00ED6944">
              <w:rPr>
                <w:rFonts w:ascii="Footlight MT Light" w:hAnsi="Footlight MT Light"/>
                <w:spacing w:val="-7"/>
                <w:sz w:val="24"/>
                <w:szCs w:val="24"/>
              </w:rPr>
              <w:t xml:space="preserve">Qualification Criteria, Sub-Factor </w:t>
            </w:r>
            <w:r w:rsidRPr="00ED6944">
              <w:rPr>
                <w:rFonts w:ascii="Footlight MT Light" w:hAnsi="Footlight MT Light"/>
                <w:spacing w:val="-4"/>
                <w:sz w:val="24"/>
                <w:szCs w:val="24"/>
              </w:rPr>
              <w:t>2.1.</w:t>
            </w:r>
          </w:p>
          <w:p w14:paraId="5277FC3E"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p w14:paraId="6014B887"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ab/>
              <w:t xml:space="preserve">Contract(s) not performed </w:t>
            </w:r>
            <w:r w:rsidRPr="00ED6944">
              <w:rPr>
                <w:rFonts w:ascii="Footlight MT Light" w:hAnsi="Footlight MT Light"/>
                <w:spacing w:val="-6"/>
                <w:sz w:val="24"/>
                <w:szCs w:val="24"/>
              </w:rPr>
              <w:t>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spacing w:val="-4"/>
                <w:sz w:val="24"/>
                <w:szCs w:val="24"/>
              </w:rPr>
              <w:t xml:space="preserve"> specified in Section III, Evaluation and Qualification Criteria, requirement 2.1</w:t>
            </w:r>
          </w:p>
          <w:p w14:paraId="15F8035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tc>
      </w:tr>
      <w:tr w:rsidR="005C0CB3" w:rsidRPr="00ED6944" w14:paraId="61F60D28"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00827B8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28C968D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51C803E8"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Contract Identification</w:t>
            </w:r>
          </w:p>
          <w:p w14:paraId="014AADAB"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p>
        </w:tc>
        <w:tc>
          <w:tcPr>
            <w:tcW w:w="1763" w:type="dxa"/>
            <w:tcBorders>
              <w:top w:val="single" w:sz="2" w:space="0" w:color="auto"/>
              <w:left w:val="single" w:sz="2" w:space="0" w:color="auto"/>
              <w:bottom w:val="single" w:sz="2" w:space="0" w:color="auto"/>
              <w:right w:val="single" w:sz="2" w:space="0" w:color="auto"/>
            </w:tcBorders>
            <w:hideMark/>
          </w:tcPr>
          <w:p w14:paraId="28F534C4"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b/>
                <w:bCs/>
                <w:color w:val="000000"/>
                <w:spacing w:val="-4"/>
                <w:sz w:val="24"/>
                <w:szCs w:val="24"/>
              </w:rPr>
              <w:t>Total Contract Amount (current value, currency, exchange rate and Kenya Shilling equivalent)</w:t>
            </w:r>
          </w:p>
        </w:tc>
      </w:tr>
      <w:tr w:rsidR="005C0CB3" w:rsidRPr="00ED6944" w14:paraId="7794D2D2"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3763A796"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 xml:space="preserve">[insert </w:t>
            </w:r>
            <w:r w:rsidRPr="00ED6944">
              <w:rPr>
                <w:rFonts w:ascii="Footlight MT Light" w:hAnsi="Footlight MT Light"/>
                <w:i/>
                <w:iCs/>
                <w:color w:val="000000"/>
                <w:spacing w:val="-9"/>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052104C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 and percentage]</w:t>
            </w:r>
          </w:p>
        </w:tc>
        <w:tc>
          <w:tcPr>
            <w:tcW w:w="5128" w:type="dxa"/>
            <w:tcBorders>
              <w:top w:val="single" w:sz="2" w:space="0" w:color="auto"/>
              <w:left w:val="single" w:sz="2" w:space="0" w:color="auto"/>
              <w:bottom w:val="single" w:sz="2" w:space="0" w:color="auto"/>
              <w:right w:val="single" w:sz="2" w:space="0" w:color="auto"/>
            </w:tcBorders>
            <w:hideMark/>
          </w:tcPr>
          <w:p w14:paraId="5EC2081C"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Contract Identification: </w:t>
            </w:r>
            <w:r w:rsidRPr="00ED6944">
              <w:rPr>
                <w:rFonts w:ascii="Footlight MT Light" w:hAnsi="Footlight MT Light"/>
                <w:i/>
                <w:iCs/>
                <w:color w:val="000000"/>
                <w:spacing w:val="-6"/>
                <w:sz w:val="24"/>
                <w:szCs w:val="24"/>
              </w:rPr>
              <w:t>[indicate complete contract name/ number, and any other identification]</w:t>
            </w:r>
          </w:p>
          <w:p w14:paraId="54BDF9A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Name of Procuring Entity: </w:t>
            </w:r>
            <w:r w:rsidRPr="00ED6944">
              <w:rPr>
                <w:rFonts w:ascii="Footlight MT Light" w:hAnsi="Footlight MT Light"/>
                <w:i/>
                <w:iCs/>
                <w:color w:val="000000"/>
                <w:spacing w:val="-6"/>
                <w:sz w:val="24"/>
                <w:szCs w:val="24"/>
              </w:rPr>
              <w:t>[insert full name]</w:t>
            </w:r>
          </w:p>
          <w:p w14:paraId="171E7F1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Address of Procuring Entity: </w:t>
            </w:r>
            <w:r w:rsidRPr="00ED6944">
              <w:rPr>
                <w:rFonts w:ascii="Footlight MT Light" w:hAnsi="Footlight MT Light"/>
                <w:i/>
                <w:iCs/>
                <w:color w:val="000000"/>
                <w:spacing w:val="-6"/>
                <w:sz w:val="24"/>
                <w:szCs w:val="24"/>
              </w:rPr>
              <w:t>[insert street/city/country]</w:t>
            </w:r>
          </w:p>
          <w:p w14:paraId="07FD600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pacing w:val="-4"/>
                <w:sz w:val="24"/>
                <w:szCs w:val="24"/>
              </w:rPr>
              <w:t xml:space="preserve">Reason(s) for nonperformance: </w:t>
            </w:r>
            <w:r w:rsidRPr="00ED6944">
              <w:rPr>
                <w:rFonts w:ascii="Footlight MT Light" w:hAnsi="Footlight MT Light"/>
                <w:i/>
                <w:iCs/>
                <w:color w:val="000000"/>
                <w:spacing w:val="-6"/>
                <w:sz w:val="24"/>
                <w:szCs w:val="24"/>
              </w:rPr>
              <w:t>[indicate main reason(s)]</w:t>
            </w:r>
          </w:p>
        </w:tc>
        <w:tc>
          <w:tcPr>
            <w:tcW w:w="1763" w:type="dxa"/>
            <w:tcBorders>
              <w:top w:val="single" w:sz="2" w:space="0" w:color="auto"/>
              <w:left w:val="single" w:sz="2" w:space="0" w:color="auto"/>
              <w:bottom w:val="single" w:sz="2" w:space="0" w:color="auto"/>
              <w:right w:val="single" w:sz="2" w:space="0" w:color="auto"/>
            </w:tcBorders>
            <w:hideMark/>
          </w:tcPr>
          <w:p w14:paraId="1E59D6D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w:t>
            </w:r>
          </w:p>
        </w:tc>
      </w:tr>
      <w:tr w:rsidR="005C0CB3" w:rsidRPr="00ED6944" w14:paraId="01459834"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2368A9C4"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bCs/>
                <w:sz w:val="24"/>
                <w:szCs w:val="24"/>
              </w:rPr>
              <w:t>Evaluation and Qualification Criteria</w:t>
            </w:r>
          </w:p>
        </w:tc>
      </w:tr>
      <w:tr w:rsidR="005C0CB3" w:rsidRPr="00ED6944" w14:paraId="42EC7F0A" w14:textId="77777777" w:rsidTr="000F4B98">
        <w:trPr>
          <w:jc w:val="center"/>
        </w:trPr>
        <w:tc>
          <w:tcPr>
            <w:tcW w:w="9389" w:type="dxa"/>
            <w:gridSpan w:val="4"/>
            <w:tcBorders>
              <w:top w:val="single" w:sz="2" w:space="0" w:color="auto"/>
              <w:left w:val="single" w:sz="2" w:space="0" w:color="auto"/>
              <w:bottom w:val="nil"/>
              <w:right w:val="single" w:sz="2" w:space="0" w:color="auto"/>
            </w:tcBorders>
            <w:hideMark/>
          </w:tcPr>
          <w:p w14:paraId="65ECA7C1"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6"/>
                <w:sz w:val="24"/>
                <w:szCs w:val="24"/>
              </w:rPr>
              <w:t xml:space="preserve">No pending </w:t>
            </w:r>
            <w:r w:rsidRPr="00ED6944">
              <w:rPr>
                <w:rFonts w:ascii="Footlight MT Light" w:hAnsi="Footlight MT Light"/>
                <w:color w:val="000000"/>
                <w:spacing w:val="-8"/>
                <w:sz w:val="24"/>
                <w:szCs w:val="24"/>
              </w:rPr>
              <w:t>litigation</w:t>
            </w:r>
            <w:r w:rsidRPr="00ED6944">
              <w:rPr>
                <w:rFonts w:ascii="Footlight MT Light" w:hAnsi="Footlight MT Light"/>
                <w:color w:val="000000"/>
                <w:spacing w:val="-6"/>
                <w:sz w:val="24"/>
                <w:szCs w:val="24"/>
              </w:rPr>
              <w:t xml:space="preserve"> in accordance with Section </w:t>
            </w:r>
            <w:r w:rsidRPr="00ED6944">
              <w:rPr>
                <w:rFonts w:ascii="Footlight MT Light" w:hAnsi="Footlight MT Light"/>
                <w:color w:val="000000"/>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color w:val="000000"/>
                <w:spacing w:val="-4"/>
                <w:sz w:val="24"/>
                <w:szCs w:val="24"/>
              </w:rPr>
              <w:t>, Sub-Factor 2.3.</w:t>
            </w:r>
          </w:p>
        </w:tc>
      </w:tr>
      <w:tr w:rsidR="005C0CB3" w:rsidRPr="00ED6944" w14:paraId="7856F01B" w14:textId="77777777" w:rsidTr="000F4B98">
        <w:trPr>
          <w:jc w:val="center"/>
        </w:trPr>
        <w:tc>
          <w:tcPr>
            <w:tcW w:w="9389" w:type="dxa"/>
            <w:gridSpan w:val="4"/>
            <w:tcBorders>
              <w:top w:val="nil"/>
              <w:left w:val="single" w:sz="2" w:space="0" w:color="auto"/>
              <w:bottom w:val="single" w:sz="2" w:space="0" w:color="auto"/>
              <w:right w:val="single" w:sz="2" w:space="0" w:color="auto"/>
            </w:tcBorders>
            <w:hideMark/>
          </w:tcPr>
          <w:p w14:paraId="05D2857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color w:val="000000"/>
                <w:spacing w:val="-4"/>
                <w:sz w:val="24"/>
                <w:szCs w:val="24"/>
              </w:rPr>
              <w:t>Evaluation and Qualification Criteria, Sub-Factor 2.3 as indicated below.</w:t>
            </w:r>
          </w:p>
        </w:tc>
      </w:tr>
    </w:tbl>
    <w:p w14:paraId="0615D3B1" w14:textId="1AB0004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94"/>
        <w:gridCol w:w="1258"/>
        <w:gridCol w:w="453"/>
        <w:gridCol w:w="3528"/>
        <w:gridCol w:w="2497"/>
      </w:tblGrid>
      <w:tr w:rsidR="005C0CB3" w:rsidRPr="00ED6944" w14:paraId="1E189921" w14:textId="77777777" w:rsidTr="000F4B98">
        <w:trPr>
          <w:tblHeader/>
          <w:jc w:val="center"/>
        </w:trPr>
        <w:tc>
          <w:tcPr>
            <w:tcW w:w="1165" w:type="dxa"/>
            <w:tcBorders>
              <w:top w:val="single" w:sz="4" w:space="0" w:color="auto"/>
              <w:left w:val="single" w:sz="4" w:space="0" w:color="auto"/>
              <w:bottom w:val="single" w:sz="4" w:space="0" w:color="auto"/>
              <w:right w:val="single" w:sz="4" w:space="0" w:color="auto"/>
            </w:tcBorders>
            <w:hideMark/>
          </w:tcPr>
          <w:p w14:paraId="0E66E2CE"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Year of dispute</w:t>
            </w:r>
          </w:p>
        </w:tc>
        <w:tc>
          <w:tcPr>
            <w:tcW w:w="1352" w:type="dxa"/>
            <w:gridSpan w:val="2"/>
            <w:tcBorders>
              <w:top w:val="single" w:sz="4" w:space="0" w:color="auto"/>
              <w:left w:val="single" w:sz="4" w:space="0" w:color="auto"/>
              <w:bottom w:val="single" w:sz="4" w:space="0" w:color="auto"/>
              <w:right w:val="single" w:sz="4" w:space="0" w:color="auto"/>
            </w:tcBorders>
            <w:hideMark/>
          </w:tcPr>
          <w:p w14:paraId="1C17A07A"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Amount in dispute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w:t>
            </w:r>
          </w:p>
        </w:tc>
        <w:tc>
          <w:tcPr>
            <w:tcW w:w="3981" w:type="dxa"/>
            <w:gridSpan w:val="2"/>
            <w:tcBorders>
              <w:top w:val="single" w:sz="4" w:space="0" w:color="auto"/>
              <w:left w:val="single" w:sz="4" w:space="0" w:color="auto"/>
              <w:bottom w:val="single" w:sz="4" w:space="0" w:color="auto"/>
              <w:right w:val="single" w:sz="4" w:space="0" w:color="auto"/>
            </w:tcBorders>
            <w:hideMark/>
          </w:tcPr>
          <w:p w14:paraId="51741F2B"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6EDC8CF6"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Total Contract Amount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 Kenya Shilling Equivalent (exchange rate)</w:t>
            </w:r>
          </w:p>
        </w:tc>
      </w:tr>
      <w:tr w:rsidR="005C0CB3" w:rsidRPr="00ED6944" w14:paraId="789907B1"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30B73FDC"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0119AF9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17217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Contract Identification: _________</w:t>
            </w:r>
          </w:p>
          <w:p w14:paraId="20F9E68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Procuring Entity: ____________</w:t>
            </w:r>
          </w:p>
          <w:p w14:paraId="2E0D88E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Address of Procuring Entity: __________</w:t>
            </w:r>
          </w:p>
          <w:p w14:paraId="584916A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Matter in dispute: ______________</w:t>
            </w:r>
          </w:p>
          <w:p w14:paraId="06F6C24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Party who initiated the dispute: ____</w:t>
            </w:r>
          </w:p>
          <w:p w14:paraId="438743A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r w:rsidRPr="00ED6944">
              <w:rPr>
                <w:rFonts w:ascii="Footlight MT Light" w:hAnsi="Footlight MT Light"/>
                <w:i/>
                <w:color w:val="000000"/>
                <w:sz w:val="24"/>
                <w:szCs w:val="24"/>
              </w:rPr>
              <w:t>___________</w:t>
            </w:r>
          </w:p>
        </w:tc>
        <w:tc>
          <w:tcPr>
            <w:tcW w:w="2497" w:type="dxa"/>
            <w:tcBorders>
              <w:top w:val="single" w:sz="4" w:space="0" w:color="auto"/>
              <w:left w:val="single" w:sz="4" w:space="0" w:color="auto"/>
              <w:bottom w:val="single" w:sz="4" w:space="0" w:color="auto"/>
              <w:right w:val="single" w:sz="4" w:space="0" w:color="auto"/>
            </w:tcBorders>
          </w:tcPr>
          <w:p w14:paraId="373B4A2A"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E8F898A"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21C91AB9"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3B12E3C7"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EB9287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Contract Identification: </w:t>
            </w:r>
          </w:p>
          <w:p w14:paraId="0051B7D8"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Name of Procuring Entity: </w:t>
            </w:r>
          </w:p>
          <w:p w14:paraId="5A069AC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Address of Procuring Entity: </w:t>
            </w:r>
          </w:p>
          <w:p w14:paraId="4A6DB9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Matter in dispute: </w:t>
            </w:r>
          </w:p>
          <w:p w14:paraId="6E78750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Party who initiated the dispute: </w:t>
            </w:r>
          </w:p>
          <w:p w14:paraId="1E2EE903"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p>
        </w:tc>
        <w:tc>
          <w:tcPr>
            <w:tcW w:w="2497" w:type="dxa"/>
            <w:tcBorders>
              <w:top w:val="single" w:sz="4" w:space="0" w:color="auto"/>
              <w:left w:val="single" w:sz="4" w:space="0" w:color="auto"/>
              <w:bottom w:val="single" w:sz="4" w:space="0" w:color="auto"/>
              <w:right w:val="single" w:sz="4" w:space="0" w:color="auto"/>
            </w:tcBorders>
          </w:tcPr>
          <w:p w14:paraId="08ADCC9E"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B4AE046"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339C3931" w14:textId="77777777" w:rsidR="005C0CB3" w:rsidRPr="00ED6944" w:rsidRDefault="005C0CB3" w:rsidP="005C0CB3">
            <w:pPr>
              <w:widowControl w:val="0"/>
              <w:autoSpaceDE w:val="0"/>
              <w:autoSpaceDN w:val="0"/>
              <w:spacing w:after="0" w:line="240" w:lineRule="auto"/>
              <w:rPr>
                <w:rFonts w:ascii="Footlight MT Light" w:eastAsia="MS Mincho" w:hAnsi="Footlight MT Light"/>
                <w:spacing w:val="-2"/>
                <w:sz w:val="24"/>
                <w:szCs w:val="24"/>
              </w:rPr>
            </w:pPr>
            <w:r w:rsidRPr="00ED6944">
              <w:rPr>
                <w:rFonts w:ascii="Footlight MT Light" w:hAnsi="Footlight MT Light"/>
                <w:sz w:val="24"/>
                <w:szCs w:val="24"/>
              </w:rPr>
              <w:t xml:space="preserve">Litigation History </w:t>
            </w:r>
            <w:r w:rsidRPr="00ED6944">
              <w:rPr>
                <w:rFonts w:ascii="Footlight MT Light" w:hAnsi="Footlight MT Light"/>
                <w:spacing w:val="-4"/>
                <w:sz w:val="24"/>
                <w:szCs w:val="24"/>
              </w:rPr>
              <w:t xml:space="preserve">in accordance with Section III, </w:t>
            </w:r>
            <w:r w:rsidRPr="00ED6944">
              <w:rPr>
                <w:rFonts w:ascii="Footlight MT Light" w:hAnsi="Footlight MT Light"/>
                <w:bCs/>
                <w:sz w:val="24"/>
                <w:szCs w:val="24"/>
              </w:rPr>
              <w:t>Evaluation and Qualification Criteria</w:t>
            </w:r>
          </w:p>
        </w:tc>
      </w:tr>
      <w:tr w:rsidR="005C0CB3" w:rsidRPr="00ED6944" w14:paraId="43A93B91"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528A9E3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pacing w:val="-6"/>
                <w:sz w:val="24"/>
                <w:szCs w:val="24"/>
              </w:rPr>
              <w:t xml:space="preserve">No </w:t>
            </w:r>
            <w:r w:rsidRPr="00ED6944">
              <w:rPr>
                <w:rFonts w:ascii="Footlight MT Light" w:hAnsi="Footlight MT Light"/>
                <w:sz w:val="24"/>
                <w:szCs w:val="24"/>
              </w:rPr>
              <w:t xml:space="preserve">Litigation History </w:t>
            </w:r>
            <w:r w:rsidRPr="00ED6944">
              <w:rPr>
                <w:rFonts w:ascii="Footlight MT Light" w:hAnsi="Footlight MT Light"/>
                <w:spacing w:val="-6"/>
                <w:sz w:val="24"/>
                <w:szCs w:val="24"/>
              </w:rPr>
              <w:t xml:space="preserve">in accordance with Section </w:t>
            </w:r>
            <w:r w:rsidRPr="00ED6944">
              <w:rPr>
                <w:rFonts w:ascii="Footlight MT Light" w:hAnsi="Footlight MT Light"/>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w:t>
            </w:r>
          </w:p>
          <w:p w14:paraId="2AE58EE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z w:val="24"/>
                <w:szCs w:val="24"/>
              </w:rPr>
              <w:t>Litigation History</w:t>
            </w:r>
            <w:r w:rsidRPr="00ED6944">
              <w:rPr>
                <w:rFonts w:ascii="Footlight MT Light" w:hAnsi="Footlight MT Light"/>
                <w:spacing w:val="-8"/>
                <w:sz w:val="24"/>
                <w:szCs w:val="24"/>
              </w:rPr>
              <w:t xml:space="preserve"> in accordance with Section 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 as indicated below.</w:t>
            </w:r>
          </w:p>
        </w:tc>
      </w:tr>
      <w:tr w:rsidR="005C0CB3" w:rsidRPr="00ED6944" w14:paraId="2EEBE4C0" w14:textId="77777777" w:rsidTr="000F4B98">
        <w:trPr>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4E5F1439"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Year of award</w:t>
            </w:r>
          </w:p>
        </w:tc>
        <w:tc>
          <w:tcPr>
            <w:tcW w:w="1711" w:type="dxa"/>
            <w:gridSpan w:val="2"/>
            <w:tcBorders>
              <w:top w:val="single" w:sz="4" w:space="0" w:color="auto"/>
              <w:left w:val="single" w:sz="4" w:space="0" w:color="auto"/>
              <w:bottom w:val="single" w:sz="4" w:space="0" w:color="auto"/>
              <w:right w:val="single" w:sz="4" w:space="0" w:color="auto"/>
            </w:tcBorders>
            <w:hideMark/>
          </w:tcPr>
          <w:p w14:paraId="3097B3C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Outcome as percentage of Net Worth </w:t>
            </w:r>
          </w:p>
        </w:tc>
        <w:tc>
          <w:tcPr>
            <w:tcW w:w="3528" w:type="dxa"/>
            <w:tcBorders>
              <w:top w:val="single" w:sz="4" w:space="0" w:color="auto"/>
              <w:left w:val="single" w:sz="4" w:space="0" w:color="auto"/>
              <w:bottom w:val="single" w:sz="4" w:space="0" w:color="auto"/>
              <w:right w:val="single" w:sz="4" w:space="0" w:color="auto"/>
            </w:tcBorders>
            <w:hideMark/>
          </w:tcPr>
          <w:p w14:paraId="46D90122"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0E0D4A6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Total Contract Amount (</w:t>
            </w:r>
            <w:r w:rsidRPr="00ED6944">
              <w:rPr>
                <w:rFonts w:ascii="Footlight MT Light" w:hAnsi="Footlight MT Light"/>
                <w:b/>
                <w:bCs/>
                <w:spacing w:val="-4"/>
                <w:sz w:val="24"/>
                <w:szCs w:val="24"/>
              </w:rPr>
              <w:t>currency</w:t>
            </w:r>
            <w:r w:rsidRPr="00ED6944">
              <w:rPr>
                <w:rFonts w:ascii="Footlight MT Light" w:hAnsi="Footlight MT Light"/>
                <w:b/>
                <w:sz w:val="24"/>
                <w:szCs w:val="24"/>
              </w:rPr>
              <w:t xml:space="preserve">), </w:t>
            </w:r>
            <w:r w:rsidRPr="00ED6944">
              <w:rPr>
                <w:rFonts w:ascii="Footlight MT Light" w:hAnsi="Footlight MT Light"/>
                <w:b/>
                <w:color w:val="000000"/>
                <w:sz w:val="24"/>
                <w:szCs w:val="24"/>
              </w:rPr>
              <w:t xml:space="preserve">Kenya Shilling </w:t>
            </w:r>
            <w:r w:rsidRPr="00ED6944">
              <w:rPr>
                <w:rFonts w:ascii="Footlight MT Light" w:hAnsi="Footlight MT Light"/>
                <w:b/>
                <w:sz w:val="24"/>
                <w:szCs w:val="24"/>
              </w:rPr>
              <w:t>Equivalent (exchange rate)</w:t>
            </w:r>
          </w:p>
        </w:tc>
      </w:tr>
      <w:tr w:rsidR="005C0CB3" w:rsidRPr="00ED6944" w14:paraId="0E028422" w14:textId="77777777" w:rsidTr="000F4B98">
        <w:trPr>
          <w:cantSplit/>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2AB36E58"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year]</w:t>
            </w:r>
          </w:p>
        </w:tc>
        <w:tc>
          <w:tcPr>
            <w:tcW w:w="1711" w:type="dxa"/>
            <w:gridSpan w:val="2"/>
            <w:tcBorders>
              <w:top w:val="single" w:sz="4" w:space="0" w:color="auto"/>
              <w:left w:val="single" w:sz="4" w:space="0" w:color="auto"/>
              <w:bottom w:val="single" w:sz="4" w:space="0" w:color="auto"/>
              <w:right w:val="single" w:sz="4" w:space="0" w:color="auto"/>
            </w:tcBorders>
            <w:hideMark/>
          </w:tcPr>
          <w:p w14:paraId="409D0295"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percentage]</w:t>
            </w:r>
          </w:p>
        </w:tc>
        <w:tc>
          <w:tcPr>
            <w:tcW w:w="3528" w:type="dxa"/>
            <w:tcBorders>
              <w:top w:val="single" w:sz="4" w:space="0" w:color="auto"/>
              <w:left w:val="single" w:sz="4" w:space="0" w:color="auto"/>
              <w:bottom w:val="single" w:sz="4" w:space="0" w:color="auto"/>
              <w:right w:val="single" w:sz="4" w:space="0" w:color="auto"/>
            </w:tcBorders>
            <w:hideMark/>
          </w:tcPr>
          <w:p w14:paraId="6278D5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Contract Identification: [indicate complete contract name, number, and any other identification]</w:t>
            </w:r>
          </w:p>
          <w:p w14:paraId="5093875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Name of Procuring Entity: </w:t>
            </w:r>
            <w:r w:rsidRPr="00ED6944">
              <w:rPr>
                <w:rFonts w:ascii="Footlight MT Light" w:hAnsi="Footlight MT Light"/>
                <w:i/>
                <w:sz w:val="24"/>
                <w:szCs w:val="24"/>
              </w:rPr>
              <w:t>[insert full name]</w:t>
            </w:r>
          </w:p>
          <w:p w14:paraId="46BC8A2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Address of Procuring Entity: </w:t>
            </w:r>
            <w:r w:rsidRPr="00ED6944">
              <w:rPr>
                <w:rFonts w:ascii="Footlight MT Light" w:hAnsi="Footlight MT Light"/>
                <w:i/>
                <w:sz w:val="24"/>
                <w:szCs w:val="24"/>
              </w:rPr>
              <w:t>[insert street/city/country]</w:t>
            </w:r>
          </w:p>
          <w:p w14:paraId="4A0C905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Matter in dispute: </w:t>
            </w:r>
            <w:r w:rsidRPr="00ED6944">
              <w:rPr>
                <w:rFonts w:ascii="Footlight MT Light" w:hAnsi="Footlight MT Light"/>
                <w:i/>
                <w:sz w:val="24"/>
                <w:szCs w:val="24"/>
              </w:rPr>
              <w:t>[indicate main issues in dispute]</w:t>
            </w:r>
          </w:p>
          <w:p w14:paraId="5F0A7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Party who initiated the dispute: </w:t>
            </w:r>
            <w:r w:rsidRPr="00ED6944">
              <w:rPr>
                <w:rFonts w:ascii="Footlight MT Light" w:hAnsi="Footlight MT Light"/>
                <w:i/>
                <w:sz w:val="24"/>
                <w:szCs w:val="24"/>
              </w:rPr>
              <w:t>[indicate “Procuring Entity” or “Contractor”]</w:t>
            </w:r>
          </w:p>
          <w:p w14:paraId="2F8AF92D"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spacing w:val="-4"/>
                <w:sz w:val="24"/>
                <w:szCs w:val="24"/>
              </w:rPr>
              <w:t xml:space="preserve">Reason(s) for Litigation and award decision </w:t>
            </w:r>
            <w:r w:rsidRPr="00ED6944">
              <w:rPr>
                <w:rFonts w:ascii="Footlight MT Light" w:hAnsi="Footlight MT Light"/>
                <w:i/>
                <w:iCs/>
                <w:spacing w:val="-6"/>
                <w:sz w:val="24"/>
                <w:szCs w:val="24"/>
              </w:rPr>
              <w:t>[indicate main reason(s)]</w:t>
            </w:r>
          </w:p>
        </w:tc>
        <w:tc>
          <w:tcPr>
            <w:tcW w:w="2497" w:type="dxa"/>
            <w:tcBorders>
              <w:top w:val="single" w:sz="4" w:space="0" w:color="auto"/>
              <w:left w:val="single" w:sz="4" w:space="0" w:color="auto"/>
              <w:bottom w:val="single" w:sz="4" w:space="0" w:color="auto"/>
              <w:right w:val="single" w:sz="4" w:space="0" w:color="auto"/>
            </w:tcBorders>
            <w:hideMark/>
          </w:tcPr>
          <w:p w14:paraId="0186088C"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amount]</w:t>
            </w:r>
          </w:p>
        </w:tc>
      </w:tr>
    </w:tbl>
    <w:p w14:paraId="1193B258" w14:textId="77777777"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p w14:paraId="6A2D9C77" w14:textId="6D06D8A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sectPr w:rsidR="005C0CB3" w:rsidRPr="00ED6944">
          <w:pgSz w:w="11910" w:h="16840"/>
          <w:pgMar w:top="360" w:right="0" w:bottom="640" w:left="0" w:header="0" w:footer="441" w:gutter="0"/>
          <w:cols w:space="720"/>
        </w:sectPr>
      </w:pPr>
    </w:p>
    <w:p w14:paraId="41CE4F91" w14:textId="77777777" w:rsidR="005C0CB3" w:rsidRPr="00ED6944" w:rsidRDefault="005C0CB3" w:rsidP="005C0CB3">
      <w:pPr>
        <w:widowControl w:val="0"/>
        <w:autoSpaceDE w:val="0"/>
        <w:autoSpaceDN w:val="0"/>
        <w:spacing w:before="207" w:after="0" w:line="240" w:lineRule="auto"/>
        <w:ind w:left="852"/>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Financial Situation and Performance</w:t>
      </w:r>
    </w:p>
    <w:p w14:paraId="22CF4904"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rPr>
          <w:rFonts w:ascii="Footlight MT Light" w:hAnsi="Footlight MT Light"/>
          <w:b/>
          <w:color w:val="231F20"/>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b/>
          <w:color w:val="231F20"/>
          <w:sz w:val="24"/>
          <w:szCs w:val="24"/>
        </w:rPr>
        <w:t>Financial Data</w:t>
      </w:r>
    </w:p>
    <w:p w14:paraId="0530E20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4"/>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2950"/>
        <w:gridCol w:w="1190"/>
        <w:gridCol w:w="1186"/>
        <w:gridCol w:w="1190"/>
        <w:gridCol w:w="1186"/>
        <w:gridCol w:w="1240"/>
      </w:tblGrid>
      <w:tr w:rsidR="005C0CB3" w:rsidRPr="00ED6944" w14:paraId="6F3C49B2" w14:textId="77777777" w:rsidTr="000F4B98">
        <w:trPr>
          <w:trHeight w:hRule="exact" w:val="1206"/>
          <w:jc w:val="center"/>
        </w:trPr>
        <w:tc>
          <w:tcPr>
            <w:tcW w:w="2950" w:type="dxa"/>
            <w:tcBorders>
              <w:top w:val="single" w:sz="2" w:space="0" w:color="auto"/>
              <w:left w:val="single" w:sz="2" w:space="0" w:color="auto"/>
              <w:bottom w:val="single" w:sz="2" w:space="0" w:color="auto"/>
              <w:right w:val="single" w:sz="2" w:space="0" w:color="auto"/>
            </w:tcBorders>
            <w:hideMark/>
          </w:tcPr>
          <w:p w14:paraId="3F5C6D54"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7"/>
                <w:sz w:val="24"/>
                <w:szCs w:val="24"/>
              </w:rPr>
            </w:pPr>
            <w:r w:rsidRPr="00ED6944">
              <w:rPr>
                <w:rFonts w:ascii="Footlight MT Light" w:hAnsi="Footlight MT Light"/>
                <w:b/>
                <w:bCs/>
                <w:color w:val="000000"/>
                <w:spacing w:val="-7"/>
                <w:sz w:val="24"/>
                <w:szCs w:val="24"/>
              </w:rPr>
              <w:t>Type of Financial information in___________________</w:t>
            </w:r>
          </w:p>
          <w:p w14:paraId="57DB053C"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w:t>
            </w:r>
            <w:r w:rsidRPr="00ED6944">
              <w:rPr>
                <w:rFonts w:ascii="Footlight MT Light" w:hAnsi="Footlight MT Light"/>
                <w:b/>
                <w:bCs/>
                <w:color w:val="000000"/>
                <w:spacing w:val="-4"/>
                <w:sz w:val="24"/>
                <w:szCs w:val="24"/>
              </w:rPr>
              <w:t>currency</w:t>
            </w:r>
            <w:r w:rsidRPr="00ED6944">
              <w:rPr>
                <w:rFonts w:ascii="Footlight MT Light" w:hAnsi="Footlight MT Light"/>
                <w:b/>
                <w:bCs/>
                <w:color w:val="000000"/>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hideMark/>
          </w:tcPr>
          <w:p w14:paraId="0864A0D9"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6"/>
                <w:sz w:val="24"/>
                <w:szCs w:val="24"/>
              </w:rPr>
              <w:t xml:space="preserve">Historic information for previous </w:t>
            </w:r>
            <w:r w:rsidRPr="00ED6944">
              <w:rPr>
                <w:rFonts w:ascii="Footlight MT Light" w:hAnsi="Footlight MT Light"/>
                <w:i/>
                <w:iCs/>
                <w:color w:val="000000"/>
                <w:spacing w:val="-4"/>
                <w:sz w:val="24"/>
                <w:szCs w:val="24"/>
              </w:rPr>
              <w:t>_________years,</w:t>
            </w:r>
          </w:p>
          <w:p w14:paraId="177B5457"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i/>
                <w:iCs/>
                <w:color w:val="000000"/>
                <w:spacing w:val="-4"/>
                <w:sz w:val="24"/>
                <w:szCs w:val="24"/>
              </w:rPr>
              <w:t>______________</w:t>
            </w:r>
          </w:p>
          <w:p w14:paraId="715F473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 xml:space="preserve">(amount in </w:t>
            </w:r>
            <w:r w:rsidRPr="00ED6944">
              <w:rPr>
                <w:rFonts w:ascii="Footlight MT Light" w:hAnsi="Footlight MT Light"/>
                <w:b/>
                <w:bCs/>
                <w:color w:val="000000"/>
                <w:spacing w:val="-4"/>
                <w:sz w:val="24"/>
                <w:szCs w:val="24"/>
              </w:rPr>
              <w:t>currency, currency, exchange rate*, USD equivalent</w:t>
            </w:r>
            <w:r w:rsidRPr="00ED6944">
              <w:rPr>
                <w:rFonts w:ascii="Footlight MT Light" w:hAnsi="Footlight MT Light"/>
                <w:b/>
                <w:bCs/>
                <w:color w:val="000000"/>
                <w:spacing w:val="-10"/>
                <w:sz w:val="24"/>
                <w:szCs w:val="24"/>
              </w:rPr>
              <w:t>)</w:t>
            </w:r>
          </w:p>
        </w:tc>
      </w:tr>
      <w:tr w:rsidR="005C0CB3" w:rsidRPr="00ED6944" w14:paraId="61F50033" w14:textId="77777777" w:rsidTr="000F4B98">
        <w:trPr>
          <w:trHeight w:hRule="exact" w:val="523"/>
          <w:jc w:val="center"/>
        </w:trPr>
        <w:tc>
          <w:tcPr>
            <w:tcW w:w="2950" w:type="dxa"/>
            <w:tcBorders>
              <w:top w:val="single" w:sz="2" w:space="0" w:color="auto"/>
              <w:left w:val="single" w:sz="2" w:space="0" w:color="auto"/>
              <w:bottom w:val="single" w:sz="2" w:space="0" w:color="auto"/>
              <w:right w:val="single" w:sz="2" w:space="0" w:color="auto"/>
            </w:tcBorders>
          </w:tcPr>
          <w:p w14:paraId="76E41265"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1190" w:type="dxa"/>
            <w:tcBorders>
              <w:top w:val="single" w:sz="2" w:space="0" w:color="auto"/>
              <w:left w:val="single" w:sz="2" w:space="0" w:color="auto"/>
              <w:bottom w:val="single" w:sz="2" w:space="0" w:color="auto"/>
              <w:right w:val="single" w:sz="2" w:space="0" w:color="auto"/>
            </w:tcBorders>
            <w:hideMark/>
          </w:tcPr>
          <w:p w14:paraId="26A299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hideMark/>
          </w:tcPr>
          <w:p w14:paraId="46EFC00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hideMark/>
          </w:tcPr>
          <w:p w14:paraId="76A7598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hideMark/>
          </w:tcPr>
          <w:p w14:paraId="0D22BA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4</w:t>
            </w:r>
          </w:p>
        </w:tc>
        <w:tc>
          <w:tcPr>
            <w:tcW w:w="1240" w:type="dxa"/>
            <w:tcBorders>
              <w:top w:val="single" w:sz="2" w:space="0" w:color="auto"/>
              <w:left w:val="single" w:sz="2" w:space="0" w:color="auto"/>
              <w:bottom w:val="single" w:sz="2" w:space="0" w:color="auto"/>
              <w:right w:val="single" w:sz="2" w:space="0" w:color="auto"/>
            </w:tcBorders>
            <w:hideMark/>
          </w:tcPr>
          <w:p w14:paraId="08488A7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5</w:t>
            </w:r>
          </w:p>
        </w:tc>
      </w:tr>
      <w:tr w:rsidR="005C0CB3" w:rsidRPr="00ED6944" w14:paraId="46D72B3C"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0F157FD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Statement of Financial Position (Information from Balance Sheet)</w:t>
            </w:r>
          </w:p>
        </w:tc>
      </w:tr>
      <w:tr w:rsidR="005C0CB3" w:rsidRPr="00ED6944" w14:paraId="451E8180"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47A270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Assets (TA)</w:t>
            </w:r>
          </w:p>
        </w:tc>
        <w:tc>
          <w:tcPr>
            <w:tcW w:w="1190" w:type="dxa"/>
            <w:tcBorders>
              <w:top w:val="single" w:sz="2" w:space="0" w:color="auto"/>
              <w:left w:val="single" w:sz="2" w:space="0" w:color="auto"/>
              <w:bottom w:val="single" w:sz="2" w:space="0" w:color="auto"/>
              <w:right w:val="single" w:sz="2" w:space="0" w:color="auto"/>
            </w:tcBorders>
          </w:tcPr>
          <w:p w14:paraId="3DC267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6091ED1"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6F0342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80DC2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2EC0F9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0920026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3E5AD21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D3A4D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0BC8B4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382A3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1B755E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1670B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22FC3EE" w14:textId="77777777" w:rsidTr="000F4B98">
        <w:trPr>
          <w:trHeight w:hRule="exact" w:val="686"/>
          <w:jc w:val="center"/>
        </w:trPr>
        <w:tc>
          <w:tcPr>
            <w:tcW w:w="2950" w:type="dxa"/>
            <w:tcBorders>
              <w:top w:val="single" w:sz="2" w:space="0" w:color="auto"/>
              <w:left w:val="single" w:sz="2" w:space="0" w:color="auto"/>
              <w:bottom w:val="single" w:sz="2" w:space="0" w:color="auto"/>
              <w:right w:val="single" w:sz="2" w:space="0" w:color="auto"/>
            </w:tcBorders>
            <w:hideMark/>
          </w:tcPr>
          <w:p w14:paraId="2C094652"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ADB78E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BA09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18415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99078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6785A5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71128853"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5D7C5DF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Assets (CA)</w:t>
            </w:r>
          </w:p>
        </w:tc>
        <w:tc>
          <w:tcPr>
            <w:tcW w:w="1190" w:type="dxa"/>
            <w:tcBorders>
              <w:top w:val="single" w:sz="2" w:space="0" w:color="auto"/>
              <w:left w:val="single" w:sz="2" w:space="0" w:color="auto"/>
              <w:bottom w:val="single" w:sz="2" w:space="0" w:color="auto"/>
              <w:right w:val="single" w:sz="2" w:space="0" w:color="auto"/>
            </w:tcBorders>
          </w:tcPr>
          <w:p w14:paraId="072EE5F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D39F96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21736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2551CD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6406FE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8839324"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F04BEF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41E789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04627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34238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E7EC5C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076CC2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5075DEF1"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AB0C02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Working Capital (WC)</w:t>
            </w:r>
          </w:p>
        </w:tc>
        <w:tc>
          <w:tcPr>
            <w:tcW w:w="1190" w:type="dxa"/>
            <w:tcBorders>
              <w:top w:val="single" w:sz="2" w:space="0" w:color="auto"/>
              <w:left w:val="single" w:sz="2" w:space="0" w:color="auto"/>
              <w:bottom w:val="single" w:sz="2" w:space="0" w:color="auto"/>
              <w:right w:val="single" w:sz="2" w:space="0" w:color="auto"/>
            </w:tcBorders>
          </w:tcPr>
          <w:p w14:paraId="09C8183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C56E35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5C016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AFB2B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F68544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1234EBB2"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54F6916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Information from Income Statement</w:t>
            </w:r>
          </w:p>
        </w:tc>
      </w:tr>
      <w:tr w:rsidR="005C0CB3" w:rsidRPr="00ED6944" w14:paraId="0BA480A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342C5E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03AE4E1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F76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3F4F49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FC58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8F0DEE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F691EE3" w14:textId="77777777" w:rsidTr="000F4B98">
        <w:trPr>
          <w:trHeight w:hRule="exact" w:val="780"/>
          <w:jc w:val="center"/>
        </w:trPr>
        <w:tc>
          <w:tcPr>
            <w:tcW w:w="2950" w:type="dxa"/>
            <w:tcBorders>
              <w:top w:val="single" w:sz="2" w:space="0" w:color="auto"/>
              <w:left w:val="single" w:sz="2" w:space="0" w:color="auto"/>
              <w:bottom w:val="single" w:sz="2" w:space="0" w:color="auto"/>
              <w:right w:val="single" w:sz="2" w:space="0" w:color="auto"/>
            </w:tcBorders>
            <w:hideMark/>
          </w:tcPr>
          <w:p w14:paraId="40E8C2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3C7823D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04EC0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1FE0272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54AF61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7D05C1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D5EC9D5"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2ED2F0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 xml:space="preserve">Cash Flow Information </w:t>
            </w:r>
          </w:p>
        </w:tc>
      </w:tr>
      <w:tr w:rsidR="005C0CB3" w:rsidRPr="00ED6944" w14:paraId="0C79E69F"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871E5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48688B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37387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97DBD0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7CA0EF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DADB80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bl>
    <w:p w14:paraId="3B9121D3" w14:textId="77777777" w:rsidR="005C0CB3" w:rsidRPr="00ED6944" w:rsidRDefault="005C0CB3" w:rsidP="005C0CB3">
      <w:pPr>
        <w:widowControl w:val="0"/>
        <w:autoSpaceDE w:val="0"/>
        <w:autoSpaceDN w:val="0"/>
        <w:spacing w:after="0" w:line="240" w:lineRule="auto"/>
        <w:ind w:left="709"/>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*Refer to ITT 15 for the exchange rate</w:t>
      </w:r>
    </w:p>
    <w:p w14:paraId="49CB811B"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jc w:val="both"/>
        <w:rPr>
          <w:rFonts w:ascii="Footlight MT Light" w:hAnsi="Footlight MT Light"/>
          <w:b/>
          <w:sz w:val="24"/>
          <w:szCs w:val="24"/>
        </w:rPr>
      </w:pPr>
    </w:p>
    <w:p w14:paraId="1F24C067"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sz w:val="24"/>
          <w:szCs w:val="24"/>
        </w:rPr>
      </w:pPr>
    </w:p>
    <w:p w14:paraId="5FF5EFDB"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bCs/>
          <w:color w:val="231F20"/>
          <w:sz w:val="24"/>
          <w:szCs w:val="24"/>
        </w:rPr>
      </w:pPr>
    </w:p>
    <w:p w14:paraId="78FF867D" w14:textId="77777777" w:rsidR="005C0CB3" w:rsidRPr="00ED6944" w:rsidRDefault="005C0CB3" w:rsidP="00DB4DCE">
      <w:pPr>
        <w:widowControl w:val="0"/>
        <w:numPr>
          <w:ilvl w:val="0"/>
          <w:numId w:val="32"/>
        </w:numPr>
        <w:autoSpaceDE w:val="0"/>
        <w:autoSpaceDN w:val="0"/>
        <w:spacing w:before="49" w:after="0" w:line="240" w:lineRule="auto"/>
        <w:rPr>
          <w:rFonts w:ascii="Footlight MT Light" w:hAnsi="Footlight MT Light"/>
          <w:b/>
          <w:color w:val="231F20"/>
          <w:sz w:val="24"/>
        </w:rPr>
      </w:pPr>
      <w:r w:rsidRPr="00ED6944">
        <w:rPr>
          <w:rFonts w:ascii="Footlight MT Light" w:hAnsi="Footlight MT Light"/>
          <w:b/>
          <w:color w:val="231F20"/>
          <w:sz w:val="24"/>
        </w:rPr>
        <w:t>FORM FIN – 3.1:</w:t>
      </w:r>
    </w:p>
    <w:p w14:paraId="7DD752C2" w14:textId="77777777" w:rsidR="005C0CB3" w:rsidRPr="00ED6944" w:rsidRDefault="005C0CB3" w:rsidP="005C0CB3">
      <w:pPr>
        <w:widowControl w:val="0"/>
        <w:autoSpaceDE w:val="0"/>
        <w:autoSpaceDN w:val="0"/>
        <w:spacing w:before="250"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Sources of Finance</w:t>
      </w:r>
    </w:p>
    <w:p w14:paraId="488EC54D" w14:textId="77777777" w:rsidR="005C0CB3" w:rsidRPr="00ED6944" w:rsidRDefault="005C0CB3" w:rsidP="005C0CB3">
      <w:pPr>
        <w:widowControl w:val="0"/>
        <w:autoSpaceDE w:val="0"/>
        <w:autoSpaceDN w:val="0"/>
        <w:spacing w:before="243" w:after="0" w:line="230" w:lineRule="auto"/>
        <w:ind w:left="856" w:right="819"/>
        <w:rPr>
          <w:rFonts w:ascii="Footlight MT Light" w:hAnsi="Footlight MT Light"/>
          <w:sz w:val="24"/>
          <w:szCs w:val="24"/>
        </w:rPr>
      </w:pPr>
      <w:r w:rsidRPr="00ED6944">
        <w:rPr>
          <w:rFonts w:ascii="Footlight MT Light" w:hAnsi="Footlight MT Light"/>
          <w:color w:val="231F20"/>
          <w:sz w:val="24"/>
          <w:szCs w:val="24"/>
        </w:rPr>
        <w:t xml:space="preserve">Specify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nance to meet the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requirements on works currently in progress and for future contract commitments.</w:t>
      </w:r>
    </w:p>
    <w:p w14:paraId="2833F94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540"/>
        <w:gridCol w:w="5760"/>
        <w:gridCol w:w="3240"/>
      </w:tblGrid>
      <w:tr w:rsidR="005C0CB3" w:rsidRPr="00ED6944" w14:paraId="69F43685" w14:textId="77777777" w:rsidTr="000F4B98">
        <w:trPr>
          <w:cantSplit/>
          <w:jc w:val="center"/>
        </w:trPr>
        <w:tc>
          <w:tcPr>
            <w:tcW w:w="540" w:type="dxa"/>
            <w:tcBorders>
              <w:top w:val="single" w:sz="12" w:space="0" w:color="auto"/>
              <w:left w:val="single" w:sz="12" w:space="0" w:color="auto"/>
              <w:bottom w:val="single" w:sz="12" w:space="0" w:color="auto"/>
              <w:right w:val="nil"/>
            </w:tcBorders>
            <w:vAlign w:val="center"/>
            <w:hideMark/>
          </w:tcPr>
          <w:p w14:paraId="6CF0197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760" w:type="dxa"/>
            <w:tcBorders>
              <w:top w:val="single" w:sz="12" w:space="0" w:color="auto"/>
              <w:left w:val="single" w:sz="6" w:space="0" w:color="auto"/>
              <w:bottom w:val="single" w:sz="12" w:space="0" w:color="auto"/>
              <w:right w:val="nil"/>
            </w:tcBorders>
            <w:hideMark/>
          </w:tcPr>
          <w:p w14:paraId="520E25A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hideMark/>
          </w:tcPr>
          <w:p w14:paraId="03C64FE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w:t>
            </w:r>
            <w:r w:rsidRPr="00ED6944">
              <w:rPr>
                <w:rFonts w:ascii="Footlight MT Light" w:hAnsi="Footlight MT Light"/>
                <w:b/>
                <w:bCs/>
                <w:color w:val="000000"/>
                <w:spacing w:val="-4"/>
                <w:sz w:val="24"/>
                <w:szCs w:val="24"/>
              </w:rPr>
              <w:t>Kenya Shilling</w:t>
            </w:r>
            <w:r w:rsidRPr="00ED6944">
              <w:rPr>
                <w:rFonts w:ascii="Footlight MT Light" w:hAnsi="Footlight MT Light"/>
                <w:b/>
                <w:bCs/>
                <w:color w:val="000000"/>
                <w:spacing w:val="-2"/>
                <w:sz w:val="24"/>
                <w:szCs w:val="24"/>
              </w:rPr>
              <w:t xml:space="preserve"> equivalent)</w:t>
            </w:r>
          </w:p>
        </w:tc>
      </w:tr>
      <w:tr w:rsidR="005C0CB3" w:rsidRPr="00ED6944" w14:paraId="7C610AEA" w14:textId="77777777" w:rsidTr="000F4B98">
        <w:trPr>
          <w:cantSplit/>
          <w:jc w:val="center"/>
        </w:trPr>
        <w:tc>
          <w:tcPr>
            <w:tcW w:w="540" w:type="dxa"/>
            <w:tcBorders>
              <w:top w:val="single" w:sz="12" w:space="0" w:color="auto"/>
              <w:left w:val="single" w:sz="6" w:space="0" w:color="auto"/>
              <w:bottom w:val="nil"/>
              <w:right w:val="nil"/>
            </w:tcBorders>
            <w:vAlign w:val="center"/>
            <w:hideMark/>
          </w:tcPr>
          <w:p w14:paraId="58DC71D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760" w:type="dxa"/>
            <w:tcBorders>
              <w:top w:val="single" w:sz="12" w:space="0" w:color="auto"/>
              <w:left w:val="single" w:sz="6" w:space="0" w:color="auto"/>
              <w:bottom w:val="nil"/>
              <w:right w:val="nil"/>
            </w:tcBorders>
          </w:tcPr>
          <w:p w14:paraId="1C084A0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050CD13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12" w:space="0" w:color="auto"/>
              <w:left w:val="single" w:sz="6" w:space="0" w:color="auto"/>
              <w:bottom w:val="nil"/>
              <w:right w:val="single" w:sz="6" w:space="0" w:color="auto"/>
            </w:tcBorders>
          </w:tcPr>
          <w:p w14:paraId="57C35A0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38A530C7" w14:textId="77777777" w:rsidTr="000F4B98">
        <w:trPr>
          <w:cantSplit/>
          <w:jc w:val="center"/>
        </w:trPr>
        <w:tc>
          <w:tcPr>
            <w:tcW w:w="540" w:type="dxa"/>
            <w:tcBorders>
              <w:top w:val="single" w:sz="6" w:space="0" w:color="auto"/>
              <w:left w:val="single" w:sz="6" w:space="0" w:color="auto"/>
              <w:bottom w:val="single" w:sz="4" w:space="0" w:color="auto"/>
              <w:right w:val="nil"/>
            </w:tcBorders>
            <w:vAlign w:val="center"/>
            <w:hideMark/>
          </w:tcPr>
          <w:p w14:paraId="31ECAD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760" w:type="dxa"/>
            <w:tcBorders>
              <w:top w:val="single" w:sz="6" w:space="0" w:color="auto"/>
              <w:left w:val="single" w:sz="6" w:space="0" w:color="auto"/>
              <w:bottom w:val="single" w:sz="4" w:space="0" w:color="auto"/>
              <w:right w:val="nil"/>
            </w:tcBorders>
          </w:tcPr>
          <w:p w14:paraId="5FC69A6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611E06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6" w:space="0" w:color="auto"/>
              <w:left w:val="single" w:sz="6" w:space="0" w:color="auto"/>
              <w:bottom w:val="single" w:sz="4" w:space="0" w:color="auto"/>
              <w:right w:val="single" w:sz="6" w:space="0" w:color="auto"/>
            </w:tcBorders>
          </w:tcPr>
          <w:p w14:paraId="57E99FD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2893109" w14:textId="77777777" w:rsidTr="000F4B98">
        <w:trPr>
          <w:cantSplit/>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344D14F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760" w:type="dxa"/>
            <w:tcBorders>
              <w:top w:val="single" w:sz="4" w:space="0" w:color="auto"/>
              <w:left w:val="single" w:sz="4" w:space="0" w:color="auto"/>
              <w:bottom w:val="single" w:sz="4" w:space="0" w:color="auto"/>
              <w:right w:val="single" w:sz="4" w:space="0" w:color="auto"/>
            </w:tcBorders>
          </w:tcPr>
          <w:p w14:paraId="0C2922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1B081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4" w:space="0" w:color="auto"/>
              <w:left w:val="single" w:sz="4" w:space="0" w:color="auto"/>
              <w:bottom w:val="single" w:sz="4" w:space="0" w:color="auto"/>
              <w:right w:val="single" w:sz="4" w:space="0" w:color="auto"/>
            </w:tcBorders>
          </w:tcPr>
          <w:p w14:paraId="251144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7C1858B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D112194" w14:textId="77777777" w:rsidR="005C0CB3" w:rsidRPr="00ED6944" w:rsidRDefault="005C0CB3" w:rsidP="005C0CB3">
      <w:pPr>
        <w:widowControl w:val="0"/>
        <w:autoSpaceDE w:val="0"/>
        <w:autoSpaceDN w:val="0"/>
        <w:spacing w:before="1" w:after="0" w:line="240" w:lineRule="auto"/>
        <w:ind w:left="845"/>
        <w:outlineLvl w:val="3"/>
        <w:rPr>
          <w:rFonts w:ascii="Footlight MT Light" w:hAnsi="Footlight MT Light"/>
          <w:b/>
          <w:bCs/>
          <w:sz w:val="24"/>
          <w:szCs w:val="24"/>
        </w:rPr>
      </w:pPr>
      <w:r w:rsidRPr="00ED6944">
        <w:rPr>
          <w:rFonts w:ascii="Footlight MT Light" w:hAnsi="Footlight MT Light"/>
          <w:b/>
          <w:bCs/>
          <w:color w:val="231F20"/>
          <w:sz w:val="24"/>
          <w:szCs w:val="24"/>
        </w:rPr>
        <w:t>Financial documents</w:t>
      </w:r>
    </w:p>
    <w:p w14:paraId="2541F938" w14:textId="77777777" w:rsidR="005C0CB3" w:rsidRPr="00ED6944" w:rsidRDefault="005C0CB3" w:rsidP="005C0CB3">
      <w:pPr>
        <w:widowControl w:val="0"/>
        <w:tabs>
          <w:tab w:val="left" w:pos="8728"/>
        </w:tabs>
        <w:autoSpaceDE w:val="0"/>
        <w:autoSpaceDN w:val="0"/>
        <w:spacing w:before="242" w:after="0" w:line="230" w:lineRule="auto"/>
        <w:ind w:left="845" w:right="853"/>
        <w:rPr>
          <w:rFonts w:ascii="Footlight MT Light" w:hAnsi="Footlight MT Light"/>
          <w:sz w:val="24"/>
          <w:szCs w:val="24"/>
        </w:rPr>
      </w:pPr>
      <w:r w:rsidRPr="00ED6944">
        <w:rPr>
          <w:rFonts w:ascii="Footlight MT Light" w:hAnsi="Footlight MT Light"/>
          <w:color w:val="231F20"/>
          <w:sz w:val="24"/>
          <w:szCs w:val="24"/>
        </w:rPr>
        <w:t xml:space="preserve">The Tenderer and its parties shall provide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pursuant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Criteria, Sub-factor3.1.The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shall:</w:t>
      </w:r>
    </w:p>
    <w:p w14:paraId="6F0293A3" w14:textId="77777777" w:rsidR="005C0CB3" w:rsidRPr="00ED6944" w:rsidRDefault="005C0CB3" w:rsidP="00DB4DCE">
      <w:pPr>
        <w:widowControl w:val="0"/>
        <w:numPr>
          <w:ilvl w:val="0"/>
          <w:numId w:val="31"/>
        </w:numPr>
        <w:tabs>
          <w:tab w:val="left" w:pos="1397"/>
          <w:tab w:val="left" w:pos="1398"/>
        </w:tabs>
        <w:autoSpaceDE w:val="0"/>
        <w:autoSpaceDN w:val="0"/>
        <w:spacing w:before="245" w:after="0" w:line="230" w:lineRule="auto"/>
        <w:ind w:right="850" w:hanging="552"/>
        <w:rPr>
          <w:rFonts w:ascii="Footlight MT Light" w:hAnsi="Footlight MT Light"/>
          <w:sz w:val="24"/>
          <w:szCs w:val="24"/>
        </w:rPr>
      </w:pPr>
      <w:r w:rsidRPr="00ED6944">
        <w:rPr>
          <w:rFonts w:ascii="Footlight MT Light" w:hAnsi="Footlight MT Light"/>
          <w:color w:val="231F20"/>
          <w:sz w:val="24"/>
          <w:szCs w:val="24"/>
        </w:rPr>
        <w:t>re</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ect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situation of the Tenderer or in case of JV member, and not an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liated entity (such as parent company or group member).</w:t>
      </w:r>
    </w:p>
    <w:p w14:paraId="50E6BA31" w14:textId="77777777" w:rsidR="005C0CB3" w:rsidRPr="00ED6944" w:rsidRDefault="005C0CB3" w:rsidP="00DB4DCE">
      <w:pPr>
        <w:widowControl w:val="0"/>
        <w:numPr>
          <w:ilvl w:val="0"/>
          <w:numId w:val="31"/>
        </w:numPr>
        <w:tabs>
          <w:tab w:val="left" w:pos="1397"/>
          <w:tab w:val="left" w:pos="1398"/>
        </w:tabs>
        <w:autoSpaceDE w:val="0"/>
        <w:autoSpaceDN w:val="0"/>
        <w:spacing w:before="115" w:after="0" w:line="240" w:lineRule="auto"/>
        <w:ind w:hanging="552"/>
        <w:rPr>
          <w:rFonts w:ascii="Footlight MT Light" w:hAnsi="Footlight MT Light"/>
          <w:sz w:val="24"/>
          <w:szCs w:val="24"/>
        </w:rPr>
      </w:pPr>
      <w:r w:rsidRPr="00ED6944">
        <w:rPr>
          <w:rFonts w:ascii="Footlight MT Light" w:hAnsi="Footlight MT Light"/>
          <w:color w:val="231F20"/>
          <w:sz w:val="24"/>
          <w:szCs w:val="24"/>
        </w:rPr>
        <w:t>Be independently audited or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local legislation.</w:t>
      </w:r>
    </w:p>
    <w:p w14:paraId="3E81CBE2" w14:textId="77777777" w:rsidR="005C0CB3" w:rsidRPr="00ED6944" w:rsidRDefault="005C0CB3" w:rsidP="00DB4DCE">
      <w:pPr>
        <w:widowControl w:val="0"/>
        <w:numPr>
          <w:ilvl w:val="0"/>
          <w:numId w:val="31"/>
        </w:numPr>
        <w:tabs>
          <w:tab w:val="left" w:pos="1397"/>
          <w:tab w:val="left" w:pos="1398"/>
        </w:tabs>
        <w:autoSpaceDE w:val="0"/>
        <w:autoSpaceDN w:val="0"/>
        <w:spacing w:before="113" w:after="0" w:line="240" w:lineRule="auto"/>
        <w:ind w:hanging="552"/>
        <w:rPr>
          <w:rFonts w:ascii="Footlight MT Light" w:hAnsi="Footlight MT Light"/>
          <w:sz w:val="24"/>
          <w:szCs w:val="24"/>
        </w:rPr>
      </w:pPr>
      <w:r w:rsidRPr="00ED6944">
        <w:rPr>
          <w:rFonts w:ascii="Footlight MT Light" w:hAnsi="Footlight MT Light"/>
          <w:color w:val="231F20"/>
          <w:sz w:val="24"/>
          <w:szCs w:val="24"/>
        </w:rPr>
        <w:t xml:space="preserve">Be complete, including all notes to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p>
    <w:p w14:paraId="14776E07" w14:textId="77777777" w:rsidR="005C0CB3" w:rsidRPr="00ED6944" w:rsidRDefault="005C0CB3" w:rsidP="00DB4DCE">
      <w:pPr>
        <w:widowControl w:val="0"/>
        <w:numPr>
          <w:ilvl w:val="0"/>
          <w:numId w:val="31"/>
        </w:numPr>
        <w:tabs>
          <w:tab w:val="left" w:pos="1397"/>
          <w:tab w:val="left" w:pos="1398"/>
        </w:tabs>
        <w:autoSpaceDE w:val="0"/>
        <w:autoSpaceDN w:val="0"/>
        <w:spacing w:before="112" w:after="0" w:line="240" w:lineRule="auto"/>
        <w:ind w:hanging="552"/>
        <w:rPr>
          <w:rFonts w:ascii="Footlight MT Light" w:hAnsi="Footlight MT Light"/>
          <w:sz w:val="24"/>
          <w:szCs w:val="24"/>
        </w:rPr>
      </w:pPr>
      <w:r w:rsidRPr="00ED6944">
        <w:rPr>
          <w:rFonts w:ascii="Footlight MT Light" w:hAnsi="Footlight MT Light"/>
          <w:color w:val="231F20"/>
          <w:sz w:val="24"/>
          <w:szCs w:val="24"/>
        </w:rPr>
        <w:t>Correspond to accounting periods already completed and audited.</w:t>
      </w:r>
    </w:p>
    <w:p w14:paraId="44C4BC9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r w:rsidRPr="00ED6944">
        <w:rPr>
          <w:rFonts w:ascii="Footlight MT Light" w:hAnsi="Footlight MT Light"/>
          <w:color w:val="231F20"/>
          <w:sz w:val="24"/>
          <w:szCs w:val="24"/>
        </w:rPr>
        <w:t xml:space="preserve">Attached are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for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required  above ; and complying with the requirements</w:t>
      </w:r>
    </w:p>
    <w:p w14:paraId="4A84A41B"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p>
    <w:p w14:paraId="5D988E2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sz w:val="24"/>
          <w:szCs w:val="24"/>
        </w:rPr>
      </w:pPr>
    </w:p>
    <w:p w14:paraId="4093438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C92F44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CB1236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2A7EC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F27D7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68E478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B5C175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6F8F9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87BAAC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B5486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04A7FCD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B9C77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C9167C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147F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FF64D04"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6F58A9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D196B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790EE7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E18ECE0" w14:textId="720960F7" w:rsidR="005C0CB3" w:rsidRPr="00ED6944" w:rsidRDefault="005C0CB3" w:rsidP="005C0CB3">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89472" behindDoc="0" locked="0" layoutInCell="1" allowOverlap="1" wp14:anchorId="2604282E" wp14:editId="5513C214">
                <wp:simplePos x="0" y="0"/>
                <wp:positionH relativeFrom="page">
                  <wp:posOffset>539750</wp:posOffset>
                </wp:positionH>
                <wp:positionV relativeFrom="paragraph">
                  <wp:posOffset>139699</wp:posOffset>
                </wp:positionV>
                <wp:extent cx="1393825" cy="0"/>
                <wp:effectExtent l="0" t="0" r="34925" b="19050"/>
                <wp:wrapTopAndBottom/>
                <wp:docPr id="1052" name="Straight Connector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825"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3E37B2">
              <v:line id="Straight Connector 1052" style="position:absolute;z-index:25168947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5pt,11pt" to="152.25pt,11pt" w14:anchorId="3E9AC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">
                <w10:wrap type="topAndBottom" anchorx="page"/>
              </v:line>
            </w:pict>
          </mc:Fallback>
        </mc:AlternateContent>
      </w:r>
    </w:p>
    <w:p w14:paraId="0D441635" w14:textId="77777777" w:rsidR="005C0CB3" w:rsidRPr="00ED6944" w:rsidRDefault="005C0CB3" w:rsidP="005C0CB3">
      <w:pPr>
        <w:widowControl w:val="0"/>
        <w:autoSpaceDE w:val="0"/>
        <w:autoSpaceDN w:val="0"/>
        <w:spacing w:after="0" w:line="240" w:lineRule="auto"/>
        <w:ind w:left="849"/>
        <w:rPr>
          <w:rFonts w:ascii="Footlight MT Light" w:hAnsi="Footlight MT Light"/>
          <w:i/>
          <w:sz w:val="24"/>
          <w:szCs w:val="24"/>
        </w:rPr>
      </w:pPr>
      <w:r w:rsidRPr="00ED6944">
        <w:rPr>
          <w:rFonts w:ascii="Footlight MT Light" w:hAnsi="Footlight MT Light"/>
          <w:i/>
          <w:color w:val="231F20"/>
          <w:position w:val="8"/>
          <w:sz w:val="24"/>
          <w:szCs w:val="24"/>
        </w:rPr>
        <w:t>2</w:t>
      </w:r>
      <w:r w:rsidRPr="00ED6944">
        <w:rPr>
          <w:rFonts w:ascii="Footlight MT Light" w:hAnsi="Footlight MT Light"/>
          <w:i/>
          <w:color w:val="231F20"/>
          <w:sz w:val="24"/>
          <w:szCs w:val="24"/>
        </w:rPr>
        <w:t xml:space="preserve">If the most recent set of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nancial statements is for a period earlier than 12 months from the date of Tender, the reason for this should be justi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0814B803"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65"/>
          <w:headerReference w:type="default" r:id="rId66"/>
          <w:pgSz w:w="11910" w:h="16840"/>
          <w:pgMar w:top="340" w:right="0" w:bottom="640" w:left="0" w:header="0" w:footer="441" w:gutter="0"/>
          <w:cols w:space="720"/>
        </w:sectPr>
      </w:pPr>
    </w:p>
    <w:p w14:paraId="1DE40CE1" w14:textId="77777777" w:rsidR="005C0CB3" w:rsidRPr="00ED6944" w:rsidRDefault="005C0CB3" w:rsidP="00DB4DCE">
      <w:pPr>
        <w:widowControl w:val="0"/>
        <w:numPr>
          <w:ilvl w:val="0"/>
          <w:numId w:val="32"/>
        </w:numPr>
        <w:autoSpaceDE w:val="0"/>
        <w:autoSpaceDN w:val="0"/>
        <w:spacing w:before="49" w:after="0" w:line="240" w:lineRule="auto"/>
        <w:rPr>
          <w:rFonts w:ascii="Footlight MT Light" w:hAnsi="Footlight MT Light"/>
          <w:b/>
          <w:sz w:val="24"/>
        </w:rPr>
      </w:pPr>
      <w:r w:rsidRPr="00ED6944">
        <w:rPr>
          <w:rFonts w:ascii="Footlight MT Light" w:hAnsi="Footlight MT Light"/>
          <w:b/>
          <w:color w:val="231F20"/>
          <w:sz w:val="24"/>
        </w:rPr>
        <w:lastRenderedPageBreak/>
        <w:t>FORM FIN – 3.2:</w:t>
      </w:r>
    </w:p>
    <w:p w14:paraId="50CED9A5" w14:textId="77777777" w:rsidR="005C0CB3" w:rsidRPr="00ED6944" w:rsidRDefault="005C0CB3" w:rsidP="005C0CB3">
      <w:pPr>
        <w:widowControl w:val="0"/>
        <w:autoSpaceDE w:val="0"/>
        <w:autoSpaceDN w:val="0"/>
        <w:spacing w:before="207" w:after="0" w:line="240" w:lineRule="auto"/>
        <w:ind w:left="847"/>
        <w:outlineLvl w:val="3"/>
        <w:rPr>
          <w:rFonts w:ascii="Footlight MT Light" w:hAnsi="Footlight MT Light"/>
          <w:b/>
          <w:bCs/>
          <w:sz w:val="24"/>
          <w:szCs w:val="24"/>
        </w:rPr>
      </w:pPr>
      <w:r w:rsidRPr="00ED6944">
        <w:rPr>
          <w:rFonts w:ascii="Footlight MT Light" w:hAnsi="Footlight MT Light"/>
          <w:b/>
          <w:bCs/>
          <w:color w:val="231F20"/>
          <w:sz w:val="24"/>
          <w:szCs w:val="24"/>
        </w:rPr>
        <w:t>Average Annual Construction Turnover</w:t>
      </w:r>
    </w:p>
    <w:p w14:paraId="2A807AD7" w14:textId="77777777" w:rsidR="005C0CB3" w:rsidRPr="00ED6944" w:rsidRDefault="005C0CB3" w:rsidP="005C0CB3">
      <w:pPr>
        <w:widowControl w:val="0"/>
        <w:tabs>
          <w:tab w:val="left" w:pos="8477"/>
          <w:tab w:val="left" w:pos="8508"/>
        </w:tabs>
        <w:autoSpaceDE w:val="0"/>
        <w:autoSpaceDN w:val="0"/>
        <w:spacing w:before="235" w:after="0" w:line="463" w:lineRule="auto"/>
        <w:ind w:left="847" w:right="3389"/>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154"/>
        <w:gridCol w:w="2214"/>
        <w:gridCol w:w="2042"/>
        <w:gridCol w:w="2608"/>
      </w:tblGrid>
      <w:tr w:rsidR="005C0CB3" w:rsidRPr="00ED6944" w14:paraId="543B085F" w14:textId="77777777" w:rsidTr="000F4B98">
        <w:trPr>
          <w:jc w:val="center"/>
        </w:trPr>
        <w:tc>
          <w:tcPr>
            <w:tcW w:w="2712" w:type="dxa"/>
            <w:gridSpan w:val="2"/>
            <w:tcBorders>
              <w:top w:val="single" w:sz="4" w:space="0" w:color="auto"/>
              <w:left w:val="single" w:sz="4" w:space="0" w:color="auto"/>
              <w:bottom w:val="single" w:sz="4" w:space="0" w:color="auto"/>
              <w:right w:val="single" w:sz="4" w:space="0" w:color="auto"/>
            </w:tcBorders>
          </w:tcPr>
          <w:p w14:paraId="1DF5532A"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6864" w:type="dxa"/>
            <w:gridSpan w:val="3"/>
            <w:tcBorders>
              <w:top w:val="single" w:sz="4" w:space="0" w:color="auto"/>
              <w:left w:val="single" w:sz="4" w:space="0" w:color="auto"/>
              <w:bottom w:val="single" w:sz="4" w:space="0" w:color="auto"/>
              <w:right w:val="single" w:sz="4" w:space="0" w:color="auto"/>
            </w:tcBorders>
            <w:hideMark/>
          </w:tcPr>
          <w:p w14:paraId="6784298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Annual turnover data (construction only)</w:t>
            </w:r>
          </w:p>
        </w:tc>
      </w:tr>
      <w:tr w:rsidR="005C0CB3" w:rsidRPr="00ED6944" w14:paraId="10D80D1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7BD11E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2B64D29D"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Amount </w:t>
            </w:r>
          </w:p>
          <w:p w14:paraId="55F0A91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Currency</w:t>
            </w:r>
          </w:p>
        </w:tc>
        <w:tc>
          <w:tcPr>
            <w:tcW w:w="2042" w:type="dxa"/>
            <w:tcBorders>
              <w:top w:val="single" w:sz="4" w:space="0" w:color="auto"/>
              <w:left w:val="single" w:sz="4" w:space="0" w:color="auto"/>
              <w:bottom w:val="single" w:sz="4" w:space="0" w:color="auto"/>
              <w:right w:val="single" w:sz="4" w:space="0" w:color="auto"/>
            </w:tcBorders>
            <w:hideMark/>
          </w:tcPr>
          <w:p w14:paraId="0C932827"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Exchange rate</w:t>
            </w:r>
          </w:p>
        </w:tc>
        <w:tc>
          <w:tcPr>
            <w:tcW w:w="2608" w:type="dxa"/>
            <w:tcBorders>
              <w:top w:val="single" w:sz="4" w:space="0" w:color="auto"/>
              <w:left w:val="single" w:sz="4" w:space="0" w:color="auto"/>
              <w:bottom w:val="single" w:sz="4" w:space="0" w:color="auto"/>
              <w:right w:val="single" w:sz="4" w:space="0" w:color="auto"/>
            </w:tcBorders>
            <w:hideMark/>
          </w:tcPr>
          <w:p w14:paraId="0478296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Kenya Shilling equivalent</w:t>
            </w:r>
          </w:p>
        </w:tc>
      </w:tr>
      <w:tr w:rsidR="005C0CB3" w:rsidRPr="00ED6944" w14:paraId="49BDB027"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4B7BBEB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pacing w:val="-5"/>
                <w:sz w:val="24"/>
                <w:szCs w:val="24"/>
              </w:rPr>
              <w:t>[indicate 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655060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z w:val="24"/>
                <w:szCs w:val="24"/>
              </w:rPr>
              <w:t>[insert amount and indicate currency]</w:t>
            </w:r>
          </w:p>
        </w:tc>
        <w:tc>
          <w:tcPr>
            <w:tcW w:w="2042" w:type="dxa"/>
            <w:tcBorders>
              <w:top w:val="single" w:sz="4" w:space="0" w:color="auto"/>
              <w:left w:val="single" w:sz="4" w:space="0" w:color="auto"/>
              <w:bottom w:val="single" w:sz="4" w:space="0" w:color="auto"/>
              <w:right w:val="single" w:sz="4" w:space="0" w:color="auto"/>
            </w:tcBorders>
          </w:tcPr>
          <w:p w14:paraId="5797B46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1F11B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2D6CEE73"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0D1B98B8"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76BE88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684F00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4F81C9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030154DC"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47046A5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0F70B77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23C2A7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09364B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7FC0AA2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652133D1"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45CDC61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235908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5BF5CCD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CFC1F68"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1D4D6F2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3EAE90F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49FC7DD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673A13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BD13CF5"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F4DB89C"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color w:val="000000"/>
                <w:spacing w:val="-2"/>
                <w:sz w:val="24"/>
                <w:szCs w:val="24"/>
              </w:rPr>
              <w:t>Average Annual Construction Turnover *</w:t>
            </w:r>
          </w:p>
        </w:tc>
        <w:tc>
          <w:tcPr>
            <w:tcW w:w="3368" w:type="dxa"/>
            <w:gridSpan w:val="2"/>
            <w:tcBorders>
              <w:top w:val="single" w:sz="4" w:space="0" w:color="auto"/>
              <w:left w:val="single" w:sz="4" w:space="0" w:color="auto"/>
              <w:bottom w:val="single" w:sz="4" w:space="0" w:color="auto"/>
              <w:right w:val="single" w:sz="4" w:space="0" w:color="auto"/>
            </w:tcBorders>
          </w:tcPr>
          <w:p w14:paraId="63B0451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C57461D"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B29C0AB"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bl>
    <w:p w14:paraId="1C7038A7" w14:textId="72B14A5F"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92544" behindDoc="1" locked="0" layoutInCell="1" allowOverlap="1" wp14:anchorId="088642E2" wp14:editId="330F72BB">
                <wp:simplePos x="0" y="0"/>
                <wp:positionH relativeFrom="column">
                  <wp:posOffset>2270760</wp:posOffset>
                </wp:positionH>
                <wp:positionV relativeFrom="paragraph">
                  <wp:posOffset>9525</wp:posOffset>
                </wp:positionV>
                <wp:extent cx="5080" cy="5080"/>
                <wp:effectExtent l="0" t="0" r="0" b="0"/>
                <wp:wrapNone/>
                <wp:docPr id="985" name="Rectangle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C7B3DBE">
              <v:rect id="Rectangle 985" style="position:absolute;margin-left:178.8pt;margin-top:.75pt;width:.4pt;height:.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5B169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"/>
            </w:pict>
          </mc:Fallback>
        </mc:AlternateContent>
      </w:r>
      <w:r w:rsidRPr="00ED6944">
        <w:rPr>
          <w:rFonts w:ascii="Footlight MT Light" w:hAnsi="Footlight MT Light"/>
          <w:noProof/>
          <w:sz w:val="24"/>
          <w:szCs w:val="24"/>
        </w:rPr>
        <mc:AlternateContent>
          <mc:Choice Requires="wps">
            <w:drawing>
              <wp:anchor distT="0" distB="0" distL="114300" distR="114300" simplePos="0" relativeHeight="251691520" behindDoc="1" locked="0" layoutInCell="1" allowOverlap="1" wp14:anchorId="21C0873C" wp14:editId="195D05BC">
                <wp:simplePos x="0" y="0"/>
                <wp:positionH relativeFrom="column">
                  <wp:posOffset>548640</wp:posOffset>
                </wp:positionH>
                <wp:positionV relativeFrom="paragraph">
                  <wp:posOffset>9525</wp:posOffset>
                </wp:positionV>
                <wp:extent cx="5080" cy="5080"/>
                <wp:effectExtent l="0" t="0" r="0" b="0"/>
                <wp:wrapNone/>
                <wp:docPr id="983" name="Rectangle 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CF4CF2D">
              <v:rect id="Rectangle 983" style="position:absolute;margin-left:43.2pt;margin-top:.75pt;width:.4pt;height:.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62526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"/>
            </w:pict>
          </mc:Fallback>
        </mc:AlternateContent>
      </w:r>
    </w:p>
    <w:p w14:paraId="183A1585" w14:textId="77777777" w:rsidR="005C0CB3" w:rsidRPr="00ED6944" w:rsidRDefault="005C0CB3" w:rsidP="005C0CB3">
      <w:pPr>
        <w:widowControl w:val="0"/>
        <w:autoSpaceDE w:val="0"/>
        <w:autoSpaceDN w:val="0"/>
        <w:spacing w:before="124" w:after="0" w:line="240" w:lineRule="auto"/>
        <w:ind w:left="852"/>
        <w:rPr>
          <w:rFonts w:ascii="Footlight MT Light" w:hAnsi="Footlight MT Light"/>
          <w:sz w:val="24"/>
          <w:szCs w:val="24"/>
        </w:rPr>
      </w:pPr>
      <w:r w:rsidRPr="00ED6944">
        <w:rPr>
          <w:rFonts w:ascii="Footlight MT Light" w:hAnsi="Footlight MT Light"/>
          <w:color w:val="231F20"/>
          <w:sz w:val="24"/>
          <w:szCs w:val="24"/>
        </w:rPr>
        <w:t>* See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3.2.</w:t>
      </w:r>
    </w:p>
    <w:p w14:paraId="0758414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FCDBA01" w14:textId="7D709AC2" w:rsidR="00517B31" w:rsidRPr="00ED6944" w:rsidRDefault="00517B31">
      <w:pPr>
        <w:spacing w:after="0" w:line="240" w:lineRule="auto"/>
        <w:rPr>
          <w:rFonts w:ascii="Footlight MT Light" w:hAnsi="Footlight MT Light"/>
          <w:sz w:val="24"/>
          <w:szCs w:val="24"/>
        </w:rPr>
      </w:pPr>
      <w:r w:rsidRPr="00ED6944">
        <w:rPr>
          <w:rFonts w:ascii="Footlight MT Light" w:hAnsi="Footlight MT Light"/>
          <w:sz w:val="24"/>
          <w:szCs w:val="24"/>
        </w:rPr>
        <w:br w:type="page"/>
      </w:r>
    </w:p>
    <w:p w14:paraId="63EE01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2659772" w14:textId="77777777" w:rsidR="005C0CB3" w:rsidRPr="00ED6944" w:rsidRDefault="005C0CB3" w:rsidP="00DB4DCE">
      <w:pPr>
        <w:widowControl w:val="0"/>
        <w:numPr>
          <w:ilvl w:val="0"/>
          <w:numId w:val="30"/>
        </w:numPr>
        <w:tabs>
          <w:tab w:val="left" w:pos="1405"/>
          <w:tab w:val="left" w:pos="1406"/>
        </w:tabs>
        <w:autoSpaceDE w:val="0"/>
        <w:autoSpaceDN w:val="0"/>
        <w:spacing w:before="1" w:after="0" w:line="240" w:lineRule="auto"/>
        <w:outlineLvl w:val="1"/>
        <w:rPr>
          <w:rFonts w:ascii="Footlight MT Light" w:hAnsi="Footlight MT Light"/>
          <w:b/>
          <w:bCs/>
          <w:sz w:val="24"/>
          <w:szCs w:val="24"/>
        </w:rPr>
      </w:pPr>
      <w:bookmarkStart w:id="69" w:name="_TOC_250022"/>
      <w:r w:rsidRPr="00ED6944">
        <w:rPr>
          <w:rFonts w:ascii="Footlight MT Light" w:hAnsi="Footlight MT Light"/>
          <w:b/>
          <w:bCs/>
          <w:color w:val="231F20"/>
          <w:sz w:val="24"/>
          <w:szCs w:val="24"/>
        </w:rPr>
        <w:t>FORM FIN–</w:t>
      </w:r>
      <w:bookmarkEnd w:id="69"/>
      <w:r w:rsidRPr="00ED6944">
        <w:rPr>
          <w:rFonts w:ascii="Footlight MT Light" w:hAnsi="Footlight MT Light"/>
          <w:b/>
          <w:bCs/>
          <w:color w:val="231F20"/>
          <w:sz w:val="24"/>
          <w:szCs w:val="24"/>
        </w:rPr>
        <w:t>3.3:</w:t>
      </w:r>
    </w:p>
    <w:p w14:paraId="3E6FDD83"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Financial Resources</w:t>
      </w:r>
    </w:p>
    <w:p w14:paraId="6491B00C"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r w:rsidRPr="00ED6944">
        <w:rPr>
          <w:rFonts w:ascii="Footlight MT Light" w:hAnsi="Footlight MT Light"/>
          <w:color w:val="231F20"/>
          <w:sz w:val="24"/>
          <w:szCs w:val="24"/>
        </w:rPr>
        <w:t xml:space="preserve">Specify proposed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nancing, such as liquid assets, unencumbered real assets, lines of credit, and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means, net of current commitments, available to meet the total construction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demands of the subject contractor contracts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441BA4CF"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tbl>
      <w:tblPr>
        <w:tblW w:w="9360" w:type="dxa"/>
        <w:jc w:val="center"/>
        <w:tblCellMar>
          <w:left w:w="72" w:type="dxa"/>
          <w:right w:w="72" w:type="dxa"/>
        </w:tblCellMar>
        <w:tblLook w:val="04A0" w:firstRow="1" w:lastRow="0" w:firstColumn="1" w:lastColumn="0" w:noHBand="0" w:noVBand="1"/>
      </w:tblPr>
      <w:tblGrid>
        <w:gridCol w:w="536"/>
        <w:gridCol w:w="5640"/>
        <w:gridCol w:w="3184"/>
      </w:tblGrid>
      <w:tr w:rsidR="005C0CB3" w:rsidRPr="00ED6944" w14:paraId="3C10CA99" w14:textId="77777777" w:rsidTr="000F4B98">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hideMark/>
          </w:tcPr>
          <w:p w14:paraId="738E7AF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FFFFFF"/>
                <w:sz w:val="24"/>
                <w:szCs w:val="24"/>
              </w:rPr>
              <w:t>Financial Resources</w:t>
            </w:r>
          </w:p>
        </w:tc>
      </w:tr>
      <w:tr w:rsidR="005C0CB3" w:rsidRPr="00ED6944" w14:paraId="29E14117"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hideMark/>
          </w:tcPr>
          <w:p w14:paraId="6B391A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640" w:type="dxa"/>
            <w:tcBorders>
              <w:top w:val="single" w:sz="6" w:space="0" w:color="auto"/>
              <w:left w:val="single" w:sz="6" w:space="0" w:color="auto"/>
              <w:bottom w:val="single" w:sz="6" w:space="0" w:color="auto"/>
              <w:right w:val="nil"/>
            </w:tcBorders>
            <w:hideMark/>
          </w:tcPr>
          <w:p w14:paraId="08AC804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hideMark/>
          </w:tcPr>
          <w:p w14:paraId="5CC26D2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(Kenya Shilling equivalent)</w:t>
            </w:r>
          </w:p>
        </w:tc>
      </w:tr>
      <w:tr w:rsidR="005C0CB3" w:rsidRPr="00ED6944" w14:paraId="1E9F52E7"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418AC86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640" w:type="dxa"/>
            <w:tcBorders>
              <w:top w:val="single" w:sz="6" w:space="0" w:color="auto"/>
              <w:left w:val="single" w:sz="6" w:space="0" w:color="auto"/>
              <w:bottom w:val="nil"/>
              <w:right w:val="nil"/>
            </w:tcBorders>
          </w:tcPr>
          <w:p w14:paraId="0435ED7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3E4630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0BB7A0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BFE09DC"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613C174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640" w:type="dxa"/>
            <w:tcBorders>
              <w:top w:val="single" w:sz="6" w:space="0" w:color="auto"/>
              <w:left w:val="single" w:sz="6" w:space="0" w:color="auto"/>
              <w:bottom w:val="nil"/>
              <w:right w:val="nil"/>
            </w:tcBorders>
          </w:tcPr>
          <w:p w14:paraId="5955AA7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4679E0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4C9A716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A99BED8"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3BCD1D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640" w:type="dxa"/>
            <w:tcBorders>
              <w:top w:val="single" w:sz="6" w:space="0" w:color="auto"/>
              <w:left w:val="single" w:sz="6" w:space="0" w:color="auto"/>
              <w:bottom w:val="nil"/>
              <w:right w:val="nil"/>
            </w:tcBorders>
          </w:tcPr>
          <w:p w14:paraId="46F77C9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1F7470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511CD81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0164B5A2"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tcPr>
          <w:p w14:paraId="573B46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5640" w:type="dxa"/>
            <w:tcBorders>
              <w:top w:val="single" w:sz="6" w:space="0" w:color="auto"/>
              <w:left w:val="single" w:sz="6" w:space="0" w:color="auto"/>
              <w:bottom w:val="single" w:sz="6" w:space="0" w:color="auto"/>
              <w:right w:val="nil"/>
            </w:tcBorders>
          </w:tcPr>
          <w:p w14:paraId="181CBF8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EB5D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single" w:sz="6" w:space="0" w:color="auto"/>
              <w:right w:val="single" w:sz="6" w:space="0" w:color="auto"/>
            </w:tcBorders>
          </w:tcPr>
          <w:p w14:paraId="5D68327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0F98B663"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70999FB9"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5091648B"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sz w:val="24"/>
          <w:szCs w:val="24"/>
        </w:rPr>
      </w:pPr>
    </w:p>
    <w:p w14:paraId="74CB131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headerReference w:type="even" r:id="rId67"/>
          <w:headerReference w:type="default" r:id="rId68"/>
          <w:pgSz w:w="11910" w:h="16840"/>
          <w:pgMar w:top="567" w:right="0" w:bottom="640" w:left="0" w:header="0" w:footer="441" w:gutter="0"/>
          <w:cols w:space="720"/>
        </w:sectPr>
      </w:pPr>
    </w:p>
    <w:p w14:paraId="53B9880E"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15.</w:t>
      </w:r>
      <w:r w:rsidRPr="00ED6944">
        <w:rPr>
          <w:rFonts w:ascii="Footlight MT Light" w:hAnsi="Footlight MT Light"/>
          <w:b/>
          <w:bCs/>
          <w:color w:val="231F20"/>
          <w:sz w:val="24"/>
          <w:szCs w:val="24"/>
        </w:rPr>
        <w:tab/>
        <w:t>FORMFIN–3.4:</w:t>
      </w:r>
    </w:p>
    <w:p w14:paraId="0FA56472"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sz w:val="24"/>
          <w:szCs w:val="24"/>
        </w:rPr>
      </w:pPr>
      <w:r w:rsidRPr="00ED6944">
        <w:rPr>
          <w:rFonts w:ascii="Footlight MT Light" w:hAnsi="Footlight MT Light"/>
          <w:b/>
          <w:bCs/>
          <w:color w:val="231F20"/>
          <w:sz w:val="24"/>
          <w:szCs w:val="24"/>
        </w:rPr>
        <w:t>Current Contract Commitments / Works in Progress</w:t>
      </w:r>
    </w:p>
    <w:p w14:paraId="570B1758"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r w:rsidRPr="00ED6944">
        <w:rPr>
          <w:rFonts w:ascii="Footlight MT Light" w:hAnsi="Footlight MT Light"/>
          <w:color w:val="231F20"/>
          <w:sz w:val="24"/>
          <w:szCs w:val="24"/>
        </w:rPr>
        <w:t>Tenderers and each member to a JV should provide information on their current commitments on all contracts that have been awarded, or for which a letter of intent or acceptance has been received, or for contracts approaching completion, but for which an unquali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full completion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has yet to be issued.</w:t>
      </w:r>
    </w:p>
    <w:p w14:paraId="5F8B7212"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p>
    <w:tbl>
      <w:tblPr>
        <w:tblpPr w:leftFromText="180" w:rightFromText="180" w:vertAnchor="text" w:tblpXSpec="center" w:tblpY="1"/>
        <w:tblOverlap w:val="never"/>
        <w:tblW w:w="9615" w:type="dxa"/>
        <w:tblLayout w:type="fixed"/>
        <w:tblCellMar>
          <w:left w:w="72" w:type="dxa"/>
          <w:right w:w="72" w:type="dxa"/>
        </w:tblCellMar>
        <w:tblLook w:val="04A0" w:firstRow="1" w:lastRow="0" w:firstColumn="1" w:lastColumn="0" w:noHBand="0" w:noVBand="1"/>
      </w:tblPr>
      <w:tblGrid>
        <w:gridCol w:w="522"/>
        <w:gridCol w:w="1263"/>
        <w:gridCol w:w="1620"/>
        <w:gridCol w:w="2430"/>
        <w:gridCol w:w="1226"/>
        <w:gridCol w:w="2554"/>
      </w:tblGrid>
      <w:tr w:rsidR="005C0CB3" w:rsidRPr="00ED6944" w14:paraId="6B26D5E5" w14:textId="77777777" w:rsidTr="000F4B98">
        <w:trPr>
          <w:cantSplit/>
        </w:trPr>
        <w:tc>
          <w:tcPr>
            <w:tcW w:w="522" w:type="dxa"/>
            <w:tcBorders>
              <w:top w:val="single" w:sz="12" w:space="0" w:color="auto"/>
              <w:left w:val="single" w:sz="12" w:space="0" w:color="auto"/>
              <w:bottom w:val="single" w:sz="12" w:space="0" w:color="auto"/>
              <w:right w:val="single" w:sz="6" w:space="0" w:color="auto"/>
            </w:tcBorders>
            <w:hideMark/>
          </w:tcPr>
          <w:p w14:paraId="03A3F3F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No.</w:t>
            </w:r>
          </w:p>
        </w:tc>
        <w:tc>
          <w:tcPr>
            <w:tcW w:w="1263" w:type="dxa"/>
            <w:tcBorders>
              <w:top w:val="single" w:sz="12" w:space="0" w:color="auto"/>
              <w:left w:val="single" w:sz="6" w:space="0" w:color="auto"/>
              <w:bottom w:val="single" w:sz="12" w:space="0" w:color="auto"/>
              <w:right w:val="single" w:sz="6" w:space="0" w:color="auto"/>
            </w:tcBorders>
            <w:hideMark/>
          </w:tcPr>
          <w:p w14:paraId="43D3BD0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Name of Contract</w:t>
            </w:r>
          </w:p>
        </w:tc>
        <w:tc>
          <w:tcPr>
            <w:tcW w:w="1620" w:type="dxa"/>
            <w:tcBorders>
              <w:top w:val="single" w:sz="12" w:space="0" w:color="auto"/>
              <w:left w:val="nil"/>
              <w:bottom w:val="single" w:sz="12" w:space="0" w:color="auto"/>
              <w:right w:val="nil"/>
            </w:tcBorders>
            <w:hideMark/>
          </w:tcPr>
          <w:p w14:paraId="2D085F89"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Procuring Entity’s</w:t>
            </w:r>
          </w:p>
          <w:p w14:paraId="3545CD0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Contact Address, Tel, </w:t>
            </w:r>
          </w:p>
        </w:tc>
        <w:tc>
          <w:tcPr>
            <w:tcW w:w="2430" w:type="dxa"/>
            <w:tcBorders>
              <w:top w:val="single" w:sz="12" w:space="0" w:color="auto"/>
              <w:left w:val="single" w:sz="6" w:space="0" w:color="auto"/>
              <w:bottom w:val="single" w:sz="12" w:space="0" w:color="auto"/>
              <w:right w:val="nil"/>
            </w:tcBorders>
            <w:hideMark/>
          </w:tcPr>
          <w:p w14:paraId="51D68F1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Value of Outstanding Work</w:t>
            </w:r>
          </w:p>
          <w:p w14:paraId="2F3BEBC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[Current </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 Equivalent]</w:t>
            </w:r>
          </w:p>
        </w:tc>
        <w:tc>
          <w:tcPr>
            <w:tcW w:w="1226" w:type="dxa"/>
            <w:tcBorders>
              <w:top w:val="single" w:sz="12" w:space="0" w:color="auto"/>
              <w:left w:val="single" w:sz="6" w:space="0" w:color="auto"/>
              <w:bottom w:val="single" w:sz="12" w:space="0" w:color="auto"/>
              <w:right w:val="nil"/>
            </w:tcBorders>
            <w:hideMark/>
          </w:tcPr>
          <w:p w14:paraId="28D1E2C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Estimated Completion Date</w:t>
            </w:r>
          </w:p>
        </w:tc>
        <w:tc>
          <w:tcPr>
            <w:tcW w:w="2554" w:type="dxa"/>
            <w:tcBorders>
              <w:top w:val="single" w:sz="12" w:space="0" w:color="auto"/>
              <w:left w:val="single" w:sz="6" w:space="0" w:color="auto"/>
              <w:bottom w:val="single" w:sz="12" w:space="0" w:color="auto"/>
              <w:right w:val="single" w:sz="12" w:space="0" w:color="auto"/>
            </w:tcBorders>
            <w:hideMark/>
          </w:tcPr>
          <w:p w14:paraId="16F5B4D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Average Monthly Invoicing Over Last Six Months</w:t>
            </w:r>
            <w:r w:rsidRPr="00ED6944">
              <w:rPr>
                <w:rFonts w:ascii="Footlight MT Light" w:hAnsi="Footlight MT Light"/>
                <w:b/>
                <w:bCs/>
                <w:color w:val="000000"/>
                <w:spacing w:val="-2"/>
                <w:sz w:val="24"/>
                <w:szCs w:val="24"/>
              </w:rPr>
              <w:br/>
              <w:t>[</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w:t>
            </w:r>
          </w:p>
        </w:tc>
      </w:tr>
      <w:tr w:rsidR="005C0CB3" w:rsidRPr="00ED6944" w14:paraId="52943A52" w14:textId="77777777" w:rsidTr="000F4B98">
        <w:trPr>
          <w:cantSplit/>
        </w:trPr>
        <w:tc>
          <w:tcPr>
            <w:tcW w:w="522" w:type="dxa"/>
            <w:tcBorders>
              <w:top w:val="single" w:sz="12" w:space="0" w:color="auto"/>
              <w:left w:val="single" w:sz="6" w:space="0" w:color="auto"/>
              <w:bottom w:val="single" w:sz="6" w:space="0" w:color="auto"/>
              <w:right w:val="single" w:sz="6" w:space="0" w:color="auto"/>
            </w:tcBorders>
            <w:hideMark/>
          </w:tcPr>
          <w:p w14:paraId="4BE8AAD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7EE4B9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12" w:space="0" w:color="auto"/>
              <w:left w:val="nil"/>
              <w:bottom w:val="nil"/>
              <w:right w:val="nil"/>
            </w:tcBorders>
          </w:tcPr>
          <w:p w14:paraId="4BD627F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12" w:space="0" w:color="auto"/>
              <w:left w:val="single" w:sz="6" w:space="0" w:color="auto"/>
              <w:bottom w:val="nil"/>
              <w:right w:val="nil"/>
            </w:tcBorders>
          </w:tcPr>
          <w:p w14:paraId="71C7CE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12" w:space="0" w:color="auto"/>
              <w:left w:val="single" w:sz="6" w:space="0" w:color="auto"/>
              <w:bottom w:val="nil"/>
              <w:right w:val="nil"/>
            </w:tcBorders>
          </w:tcPr>
          <w:p w14:paraId="19583E4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12" w:space="0" w:color="auto"/>
              <w:left w:val="single" w:sz="6" w:space="0" w:color="auto"/>
              <w:bottom w:val="single" w:sz="6" w:space="0" w:color="auto"/>
              <w:right w:val="single" w:sz="6" w:space="0" w:color="auto"/>
            </w:tcBorders>
          </w:tcPr>
          <w:p w14:paraId="695A91B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740FADFD"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B8E41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1263" w:type="dxa"/>
            <w:tcBorders>
              <w:top w:val="single" w:sz="6" w:space="0" w:color="auto"/>
              <w:left w:val="single" w:sz="6" w:space="0" w:color="auto"/>
              <w:bottom w:val="single" w:sz="6" w:space="0" w:color="auto"/>
              <w:right w:val="single" w:sz="6" w:space="0" w:color="auto"/>
            </w:tcBorders>
            <w:vAlign w:val="center"/>
          </w:tcPr>
          <w:p w14:paraId="3B7DDE3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66C2879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4FD7D09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256A27E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748A2DE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AB9C20F"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892B03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1263" w:type="dxa"/>
            <w:tcBorders>
              <w:top w:val="single" w:sz="6" w:space="0" w:color="auto"/>
              <w:left w:val="single" w:sz="6" w:space="0" w:color="auto"/>
              <w:bottom w:val="single" w:sz="6" w:space="0" w:color="auto"/>
              <w:right w:val="single" w:sz="6" w:space="0" w:color="auto"/>
            </w:tcBorders>
            <w:vAlign w:val="center"/>
          </w:tcPr>
          <w:p w14:paraId="4E7FA1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1171CB1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558829F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63BE939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2130DD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1E3A37E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7356A95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4</w:t>
            </w:r>
          </w:p>
        </w:tc>
        <w:tc>
          <w:tcPr>
            <w:tcW w:w="1263" w:type="dxa"/>
            <w:tcBorders>
              <w:top w:val="single" w:sz="6" w:space="0" w:color="auto"/>
              <w:left w:val="single" w:sz="6" w:space="0" w:color="auto"/>
              <w:bottom w:val="single" w:sz="6" w:space="0" w:color="auto"/>
              <w:right w:val="single" w:sz="6" w:space="0" w:color="auto"/>
            </w:tcBorders>
            <w:vAlign w:val="center"/>
          </w:tcPr>
          <w:p w14:paraId="5EAA698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4A9F6FD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619207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3CAA99"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4697F0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0788B7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3A7EAF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5</w:t>
            </w:r>
          </w:p>
        </w:tc>
        <w:tc>
          <w:tcPr>
            <w:tcW w:w="1263" w:type="dxa"/>
            <w:tcBorders>
              <w:top w:val="single" w:sz="6" w:space="0" w:color="auto"/>
              <w:left w:val="single" w:sz="6" w:space="0" w:color="auto"/>
              <w:bottom w:val="single" w:sz="6" w:space="0" w:color="auto"/>
              <w:right w:val="single" w:sz="6" w:space="0" w:color="auto"/>
            </w:tcBorders>
            <w:vAlign w:val="center"/>
          </w:tcPr>
          <w:p w14:paraId="292DBE87"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5AF3039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37DD29F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A0DE5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87DE2F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9E6D258" w14:textId="77777777" w:rsidTr="000F4B98">
        <w:trPr>
          <w:cantSplit/>
        </w:trPr>
        <w:tc>
          <w:tcPr>
            <w:tcW w:w="522" w:type="dxa"/>
            <w:tcBorders>
              <w:top w:val="single" w:sz="6" w:space="0" w:color="auto"/>
              <w:left w:val="single" w:sz="6" w:space="0" w:color="auto"/>
              <w:bottom w:val="single" w:sz="6" w:space="0" w:color="auto"/>
              <w:right w:val="single" w:sz="6" w:space="0" w:color="auto"/>
            </w:tcBorders>
          </w:tcPr>
          <w:p w14:paraId="4B8A88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63" w:type="dxa"/>
            <w:tcBorders>
              <w:top w:val="single" w:sz="6" w:space="0" w:color="auto"/>
              <w:left w:val="single" w:sz="6" w:space="0" w:color="auto"/>
              <w:bottom w:val="single" w:sz="6" w:space="0" w:color="auto"/>
              <w:right w:val="single" w:sz="6" w:space="0" w:color="auto"/>
            </w:tcBorders>
            <w:vAlign w:val="center"/>
          </w:tcPr>
          <w:p w14:paraId="1C9CD84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single" w:sz="6" w:space="0" w:color="auto"/>
              <w:right w:val="nil"/>
            </w:tcBorders>
          </w:tcPr>
          <w:p w14:paraId="48220CD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single" w:sz="6" w:space="0" w:color="auto"/>
              <w:right w:val="nil"/>
            </w:tcBorders>
          </w:tcPr>
          <w:p w14:paraId="5D5431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single" w:sz="6" w:space="0" w:color="auto"/>
              <w:right w:val="nil"/>
            </w:tcBorders>
          </w:tcPr>
          <w:p w14:paraId="01F93D2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51ACB69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57206FFB"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sz w:val="24"/>
          <w:szCs w:val="24"/>
        </w:rPr>
      </w:pPr>
    </w:p>
    <w:p w14:paraId="1274CD3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p w14:paraId="25F2B44B"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6AFB62E2"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90D567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FB9D48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1B816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540535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FCAF5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84452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02C25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8956C9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7397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88E91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69772921" w14:textId="77777777" w:rsidR="005C0CB3" w:rsidRPr="00ED6944" w:rsidRDefault="005C0CB3" w:rsidP="00DB4DCE">
      <w:pPr>
        <w:widowControl w:val="0"/>
        <w:numPr>
          <w:ilvl w:val="0"/>
          <w:numId w:val="30"/>
        </w:numPr>
        <w:tabs>
          <w:tab w:val="left" w:pos="1412"/>
          <w:tab w:val="left" w:pos="1413"/>
        </w:tabs>
        <w:autoSpaceDE w:val="0"/>
        <w:autoSpaceDN w:val="0"/>
        <w:spacing w:before="245" w:after="0" w:line="240" w:lineRule="auto"/>
        <w:ind w:left="1412" w:hanging="562"/>
        <w:outlineLvl w:val="1"/>
        <w:rPr>
          <w:rFonts w:ascii="Footlight MT Light" w:hAnsi="Footlight MT Light"/>
          <w:b/>
          <w:bCs/>
          <w:sz w:val="24"/>
          <w:szCs w:val="24"/>
        </w:rPr>
      </w:pPr>
      <w:bookmarkStart w:id="70" w:name="_TOC_250020"/>
      <w:r w:rsidRPr="00ED6944">
        <w:rPr>
          <w:rFonts w:ascii="Footlight MT Light" w:hAnsi="Footlight MT Light"/>
          <w:b/>
          <w:bCs/>
          <w:color w:val="231F20"/>
          <w:sz w:val="24"/>
          <w:szCs w:val="24"/>
          <w:u w:val="single" w:color="231F20"/>
        </w:rPr>
        <w:lastRenderedPageBreak/>
        <w:t>FORM EXP-</w:t>
      </w:r>
      <w:bookmarkEnd w:id="70"/>
      <w:r w:rsidRPr="00ED6944">
        <w:rPr>
          <w:rFonts w:ascii="Footlight MT Light" w:hAnsi="Footlight MT Light"/>
          <w:b/>
          <w:bCs/>
          <w:color w:val="231F20"/>
          <w:sz w:val="24"/>
          <w:szCs w:val="24"/>
          <w:u w:val="single" w:color="231F20"/>
        </w:rPr>
        <w:t>4.1</w:t>
      </w:r>
    </w:p>
    <w:p w14:paraId="1B71C942"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General Construction Experience</w:t>
      </w:r>
    </w:p>
    <w:p w14:paraId="25E28978" w14:textId="77777777" w:rsidR="00517B31"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7429C86" w14:textId="7EC09868" w:rsidR="005C0CB3"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sz w:val="24"/>
          <w:szCs w:val="24"/>
        </w:rPr>
      </w:pPr>
      <w:r w:rsidRPr="00ED6944">
        <w:rPr>
          <w:rFonts w:ascii="Footlight MT Light" w:hAnsi="Footlight MT Light"/>
          <w:color w:val="231F20"/>
          <w:sz w:val="24"/>
          <w:szCs w:val="24"/>
        </w:rPr>
        <w:t>Page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pages</w:t>
      </w:r>
    </w:p>
    <w:p w14:paraId="517BBFA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37571EC" w14:textId="77777777" w:rsidR="005C0CB3" w:rsidRPr="00ED6944" w:rsidRDefault="005C0CB3" w:rsidP="005C0CB3">
      <w:pPr>
        <w:widowControl w:val="0"/>
        <w:autoSpaceDE w:val="0"/>
        <w:autoSpaceDN w:val="0"/>
        <w:spacing w:before="4" w:after="1"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1551"/>
        <w:gridCol w:w="1080"/>
        <w:gridCol w:w="5040"/>
        <w:gridCol w:w="2015"/>
      </w:tblGrid>
      <w:tr w:rsidR="005C0CB3" w:rsidRPr="00ED6944" w14:paraId="055229EA" w14:textId="77777777" w:rsidTr="00517B31">
        <w:trPr>
          <w:trHeight w:hRule="exact" w:val="1031"/>
          <w:jc w:val="center"/>
        </w:trPr>
        <w:tc>
          <w:tcPr>
            <w:tcW w:w="1551" w:type="dxa"/>
            <w:tcBorders>
              <w:top w:val="single" w:sz="2" w:space="0" w:color="auto"/>
              <w:left w:val="single" w:sz="2" w:space="0" w:color="auto"/>
              <w:bottom w:val="single" w:sz="2" w:space="0" w:color="auto"/>
              <w:right w:val="single" w:sz="2" w:space="0" w:color="auto"/>
            </w:tcBorders>
          </w:tcPr>
          <w:p w14:paraId="680FF6A9" w14:textId="352EF181"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Starting</w:t>
            </w:r>
          </w:p>
          <w:p w14:paraId="47768F8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1080" w:type="dxa"/>
            <w:tcBorders>
              <w:top w:val="single" w:sz="2" w:space="0" w:color="auto"/>
              <w:left w:val="single" w:sz="2" w:space="0" w:color="auto"/>
              <w:bottom w:val="single" w:sz="2" w:space="0" w:color="auto"/>
              <w:right w:val="single" w:sz="2" w:space="0" w:color="auto"/>
            </w:tcBorders>
            <w:hideMark/>
          </w:tcPr>
          <w:p w14:paraId="2A6C271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Ending</w:t>
            </w:r>
          </w:p>
          <w:p w14:paraId="1224BEC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5040" w:type="dxa"/>
            <w:tcBorders>
              <w:top w:val="single" w:sz="2" w:space="0" w:color="auto"/>
              <w:left w:val="single" w:sz="2" w:space="0" w:color="auto"/>
              <w:bottom w:val="single" w:sz="2" w:space="0" w:color="auto"/>
              <w:right w:val="single" w:sz="2" w:space="0" w:color="auto"/>
            </w:tcBorders>
            <w:hideMark/>
          </w:tcPr>
          <w:p w14:paraId="26B6AF55"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Contract Identification</w:t>
            </w:r>
          </w:p>
        </w:tc>
        <w:tc>
          <w:tcPr>
            <w:tcW w:w="2015" w:type="dxa"/>
            <w:tcBorders>
              <w:top w:val="single" w:sz="2" w:space="0" w:color="auto"/>
              <w:left w:val="single" w:sz="2" w:space="0" w:color="auto"/>
              <w:bottom w:val="single" w:sz="2" w:space="0" w:color="auto"/>
              <w:right w:val="single" w:sz="2" w:space="0" w:color="auto"/>
            </w:tcBorders>
            <w:hideMark/>
          </w:tcPr>
          <w:p w14:paraId="497112B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Role of</w:t>
            </w:r>
          </w:p>
          <w:p w14:paraId="11E7D13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Tenderer</w:t>
            </w:r>
          </w:p>
        </w:tc>
      </w:tr>
      <w:tr w:rsidR="005C0CB3" w:rsidRPr="00ED6944" w14:paraId="352A23E7"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3C1E9DF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9E1FA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3630781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w:t>
            </w:r>
          </w:p>
          <w:p w14:paraId="7C7B2BD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1C4EE1F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1940174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4AC8CD8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____________________</w:t>
            </w:r>
          </w:p>
          <w:p w14:paraId="1480FD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38CA1D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691A2281"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CB02A7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5AC18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1DBEE96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_________________________</w:t>
            </w:r>
          </w:p>
          <w:p w14:paraId="400DD9D5"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6E6A950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09E4D0F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A30707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1F5740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71551BD8"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1E2A187B"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AAAA49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6F7882F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7D44A58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w:t>
            </w:r>
          </w:p>
          <w:p w14:paraId="4D8F129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04CA2AD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w:t>
            </w:r>
          </w:p>
          <w:p w14:paraId="5ADB369A"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6CA956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44D15F2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2F3BA4B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bl>
    <w:p w14:paraId="4FF9FC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69"/>
          <w:headerReference w:type="default" r:id="rId70"/>
          <w:pgSz w:w="11910" w:h="16840"/>
          <w:pgMar w:top="360" w:right="0" w:bottom="640" w:left="0" w:header="0" w:footer="441" w:gutter="0"/>
          <w:cols w:space="720"/>
        </w:sectPr>
      </w:pPr>
    </w:p>
    <w:p w14:paraId="44466E1C" w14:textId="77777777" w:rsidR="005C0CB3" w:rsidRPr="00ED6944" w:rsidRDefault="005C0CB3" w:rsidP="005C0CB3">
      <w:pPr>
        <w:widowControl w:val="0"/>
        <w:autoSpaceDE w:val="0"/>
        <w:autoSpaceDN w:val="0"/>
        <w:spacing w:before="4" w:after="0" w:line="240" w:lineRule="auto"/>
        <w:rPr>
          <w:rFonts w:ascii="Footlight MT Light" w:hAnsi="Footlight MT Light"/>
          <w:sz w:val="24"/>
          <w:szCs w:val="24"/>
        </w:rPr>
      </w:pPr>
    </w:p>
    <w:p w14:paraId="5CFB12A5" w14:textId="77777777" w:rsidR="005C0CB3" w:rsidRPr="00ED6944" w:rsidRDefault="005C0CB3" w:rsidP="00DB4DCE">
      <w:pPr>
        <w:widowControl w:val="0"/>
        <w:numPr>
          <w:ilvl w:val="0"/>
          <w:numId w:val="30"/>
        </w:numPr>
        <w:tabs>
          <w:tab w:val="left" w:pos="1419"/>
          <w:tab w:val="left" w:pos="1420"/>
        </w:tabs>
        <w:autoSpaceDE w:val="0"/>
        <w:autoSpaceDN w:val="0"/>
        <w:spacing w:before="130" w:after="0" w:line="240" w:lineRule="auto"/>
        <w:ind w:left="1419" w:hanging="564"/>
        <w:outlineLvl w:val="1"/>
        <w:rPr>
          <w:rFonts w:ascii="Footlight MT Light" w:hAnsi="Footlight MT Light"/>
          <w:b/>
          <w:bCs/>
          <w:sz w:val="24"/>
          <w:szCs w:val="24"/>
        </w:rPr>
      </w:pPr>
      <w:bookmarkStart w:id="71" w:name="_TOC_250019"/>
      <w:r w:rsidRPr="00ED6944">
        <w:rPr>
          <w:rFonts w:ascii="Footlight MT Light" w:hAnsi="Footlight MT Light"/>
          <w:b/>
          <w:bCs/>
          <w:color w:val="231F20"/>
          <w:sz w:val="24"/>
          <w:szCs w:val="24"/>
        </w:rPr>
        <w:t>FORM EXP -</w:t>
      </w:r>
      <w:bookmarkEnd w:id="71"/>
      <w:r w:rsidRPr="00ED6944">
        <w:rPr>
          <w:rFonts w:ascii="Footlight MT Light" w:hAnsi="Footlight MT Light"/>
          <w:b/>
          <w:bCs/>
          <w:color w:val="231F20"/>
          <w:sz w:val="24"/>
          <w:szCs w:val="24"/>
        </w:rPr>
        <w:t>4.2(a)</w:t>
      </w:r>
    </w:p>
    <w:p w14:paraId="2707220E" w14:textId="77777777" w:rsidR="005C0CB3" w:rsidRPr="00ED6944" w:rsidRDefault="005C0CB3" w:rsidP="005C0CB3">
      <w:pPr>
        <w:widowControl w:val="0"/>
        <w:autoSpaceDE w:val="0"/>
        <w:autoSpaceDN w:val="0"/>
        <w:spacing w:before="234" w:after="0" w:line="240" w:lineRule="auto"/>
        <w:ind w:left="855"/>
        <w:outlineLvl w:val="3"/>
        <w:rPr>
          <w:rFonts w:ascii="Footlight MT Light" w:hAnsi="Footlight MT Light"/>
          <w:b/>
          <w:bCs/>
          <w:sz w:val="24"/>
          <w:szCs w:val="24"/>
        </w:rPr>
      </w:pPr>
      <w:r w:rsidRPr="00ED6944">
        <w:rPr>
          <w:rFonts w:ascii="Footlight MT Light" w:hAnsi="Footlight MT Light"/>
          <w:b/>
          <w:bCs/>
          <w:color w:val="231F20"/>
          <w:sz w:val="24"/>
          <w:szCs w:val="24"/>
        </w:rPr>
        <w:t>Speci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 Construction and Contract Management Experience</w:t>
      </w:r>
    </w:p>
    <w:p w14:paraId="57B22BF5" w14:textId="77777777" w:rsidR="005C0CB3" w:rsidRPr="00ED6944" w:rsidRDefault="005C0CB3" w:rsidP="005C0CB3">
      <w:pPr>
        <w:widowControl w:val="0"/>
        <w:tabs>
          <w:tab w:val="left" w:pos="8485"/>
          <w:tab w:val="left" w:pos="8516"/>
        </w:tabs>
        <w:autoSpaceDE w:val="0"/>
        <w:autoSpaceDN w:val="0"/>
        <w:spacing w:before="234" w:after="40" w:line="463" w:lineRule="auto"/>
        <w:ind w:left="855" w:right="3381"/>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94D2AA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06AEC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3538"/>
        <w:gridCol w:w="1322"/>
        <w:gridCol w:w="90"/>
        <w:gridCol w:w="1530"/>
        <w:gridCol w:w="1944"/>
        <w:gridCol w:w="1068"/>
      </w:tblGrid>
      <w:tr w:rsidR="005C0CB3" w:rsidRPr="00ED6944" w14:paraId="6233D76D"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tcPr>
          <w:p w14:paraId="30EF0B03" w14:textId="77777777" w:rsidR="005C0CB3" w:rsidRPr="00ED6944" w:rsidRDefault="005C0CB3" w:rsidP="005C0CB3">
            <w:pPr>
              <w:widowControl w:val="0"/>
              <w:tabs>
                <w:tab w:val="left" w:pos="1404"/>
                <w:tab w:val="left" w:pos="2988"/>
              </w:tabs>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Similar Contract No.</w:t>
            </w:r>
          </w:p>
          <w:p w14:paraId="5D864CD4"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5954" w:type="dxa"/>
            <w:gridSpan w:val="5"/>
            <w:tcBorders>
              <w:top w:val="single" w:sz="2" w:space="0" w:color="auto"/>
              <w:left w:val="single" w:sz="2" w:space="0" w:color="auto"/>
              <w:bottom w:val="single" w:sz="2" w:space="0" w:color="auto"/>
              <w:right w:val="single" w:sz="2" w:space="0" w:color="auto"/>
            </w:tcBorders>
            <w:hideMark/>
          </w:tcPr>
          <w:p w14:paraId="043E399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01022B4C"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79DC69A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954" w:type="dxa"/>
            <w:gridSpan w:val="5"/>
            <w:tcBorders>
              <w:top w:val="single" w:sz="2" w:space="0" w:color="auto"/>
              <w:left w:val="single" w:sz="2" w:space="0" w:color="auto"/>
              <w:bottom w:val="single" w:sz="2" w:space="0" w:color="auto"/>
              <w:right w:val="single" w:sz="2" w:space="0" w:color="auto"/>
            </w:tcBorders>
          </w:tcPr>
          <w:p w14:paraId="17CF266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6EF67658" w14:textId="77777777" w:rsidTr="000F4B98">
        <w:trPr>
          <w:trHeight w:hRule="exact" w:val="408"/>
          <w:jc w:val="center"/>
        </w:trPr>
        <w:tc>
          <w:tcPr>
            <w:tcW w:w="3538" w:type="dxa"/>
            <w:tcBorders>
              <w:top w:val="single" w:sz="2" w:space="0" w:color="auto"/>
              <w:left w:val="single" w:sz="2" w:space="0" w:color="auto"/>
              <w:bottom w:val="single" w:sz="2" w:space="0" w:color="auto"/>
              <w:right w:val="single" w:sz="2" w:space="0" w:color="auto"/>
            </w:tcBorders>
            <w:hideMark/>
          </w:tcPr>
          <w:p w14:paraId="4B43B43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954" w:type="dxa"/>
            <w:gridSpan w:val="5"/>
            <w:tcBorders>
              <w:top w:val="single" w:sz="2" w:space="0" w:color="auto"/>
              <w:left w:val="single" w:sz="2" w:space="0" w:color="auto"/>
              <w:bottom w:val="single" w:sz="2" w:space="0" w:color="auto"/>
              <w:right w:val="single" w:sz="2" w:space="0" w:color="auto"/>
            </w:tcBorders>
          </w:tcPr>
          <w:p w14:paraId="7F655EE5"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2A05F7E"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0026F14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Completion date</w:t>
            </w:r>
          </w:p>
        </w:tc>
        <w:tc>
          <w:tcPr>
            <w:tcW w:w="5954" w:type="dxa"/>
            <w:gridSpan w:val="5"/>
            <w:tcBorders>
              <w:top w:val="single" w:sz="2" w:space="0" w:color="auto"/>
              <w:left w:val="single" w:sz="2" w:space="0" w:color="auto"/>
              <w:bottom w:val="single" w:sz="2" w:space="0" w:color="auto"/>
              <w:right w:val="single" w:sz="2" w:space="0" w:color="auto"/>
            </w:tcBorders>
          </w:tcPr>
          <w:p w14:paraId="7101F1A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26278C52" w14:textId="77777777" w:rsidTr="000F4B98">
        <w:trPr>
          <w:trHeight w:hRule="exact" w:val="1348"/>
          <w:jc w:val="center"/>
        </w:trPr>
        <w:tc>
          <w:tcPr>
            <w:tcW w:w="3538" w:type="dxa"/>
            <w:tcBorders>
              <w:top w:val="single" w:sz="2" w:space="0" w:color="auto"/>
              <w:left w:val="single" w:sz="2" w:space="0" w:color="auto"/>
              <w:bottom w:val="single" w:sz="2" w:space="0" w:color="auto"/>
              <w:right w:val="single" w:sz="2" w:space="0" w:color="auto"/>
            </w:tcBorders>
          </w:tcPr>
          <w:p w14:paraId="0D7C6C7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Role in Contract</w:t>
            </w:r>
          </w:p>
          <w:p w14:paraId="795A0FA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1412" w:type="dxa"/>
            <w:gridSpan w:val="2"/>
            <w:tcBorders>
              <w:top w:val="single" w:sz="2" w:space="0" w:color="auto"/>
              <w:left w:val="single" w:sz="2" w:space="0" w:color="auto"/>
              <w:bottom w:val="single" w:sz="2" w:space="0" w:color="auto"/>
              <w:right w:val="single" w:sz="2" w:space="0" w:color="auto"/>
            </w:tcBorders>
            <w:hideMark/>
          </w:tcPr>
          <w:p w14:paraId="0F16A41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Prime Contractor </w:t>
            </w:r>
            <w:r w:rsidRPr="00ED6944">
              <w:rPr>
                <w:rFonts w:ascii="Wingdings" w:eastAsia="Wingdings" w:hAnsi="Wingdings" w:cs="Wingdings"/>
                <w:color w:val="000000"/>
                <w:spacing w:val="-2"/>
                <w:sz w:val="24"/>
                <w:szCs w:val="24"/>
              </w:rPr>
              <w:t></w:t>
            </w:r>
          </w:p>
        </w:tc>
        <w:tc>
          <w:tcPr>
            <w:tcW w:w="1530" w:type="dxa"/>
            <w:tcBorders>
              <w:top w:val="single" w:sz="2" w:space="0" w:color="auto"/>
              <w:left w:val="single" w:sz="2" w:space="0" w:color="auto"/>
              <w:bottom w:val="single" w:sz="2" w:space="0" w:color="auto"/>
              <w:right w:val="single" w:sz="2" w:space="0" w:color="auto"/>
            </w:tcBorders>
            <w:hideMark/>
          </w:tcPr>
          <w:p w14:paraId="72A242CC" w14:textId="77777777" w:rsidR="005C0CB3" w:rsidRPr="00ED6944" w:rsidRDefault="005C0CB3" w:rsidP="005C0CB3">
            <w:pPr>
              <w:widowControl w:val="0"/>
              <w:autoSpaceDE w:val="0"/>
              <w:autoSpaceDN w:val="0"/>
              <w:spacing w:before="120"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5E985A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944" w:type="dxa"/>
            <w:tcBorders>
              <w:top w:val="single" w:sz="2" w:space="0" w:color="auto"/>
              <w:left w:val="single" w:sz="2" w:space="0" w:color="auto"/>
              <w:bottom w:val="single" w:sz="2" w:space="0" w:color="auto"/>
              <w:right w:val="single" w:sz="2" w:space="0" w:color="auto"/>
            </w:tcBorders>
            <w:hideMark/>
          </w:tcPr>
          <w:p w14:paraId="7AB8D66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2005B72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068" w:type="dxa"/>
            <w:tcBorders>
              <w:top w:val="single" w:sz="2" w:space="0" w:color="auto"/>
              <w:left w:val="single" w:sz="2" w:space="0" w:color="auto"/>
              <w:bottom w:val="single" w:sz="2" w:space="0" w:color="auto"/>
              <w:right w:val="single" w:sz="2" w:space="0" w:color="auto"/>
            </w:tcBorders>
            <w:hideMark/>
          </w:tcPr>
          <w:p w14:paraId="16506B0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r w:rsidRPr="00ED6944">
              <w:rPr>
                <w:rFonts w:ascii="Wingdings" w:eastAsia="Wingdings" w:hAnsi="Wingdings" w:cs="Wingdings"/>
                <w:color w:val="000000"/>
                <w:spacing w:val="-2"/>
                <w:sz w:val="24"/>
                <w:szCs w:val="24"/>
              </w:rPr>
              <w:t></w:t>
            </w:r>
          </w:p>
        </w:tc>
      </w:tr>
      <w:tr w:rsidR="005C0CB3" w:rsidRPr="00ED6944" w14:paraId="2ABF7E64"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563EDAE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942" w:type="dxa"/>
            <w:gridSpan w:val="3"/>
            <w:tcBorders>
              <w:top w:val="single" w:sz="2" w:space="0" w:color="auto"/>
              <w:left w:val="single" w:sz="2" w:space="0" w:color="auto"/>
              <w:bottom w:val="nil"/>
              <w:right w:val="single" w:sz="2" w:space="0" w:color="auto"/>
            </w:tcBorders>
          </w:tcPr>
          <w:p w14:paraId="44611488"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3012" w:type="dxa"/>
            <w:gridSpan w:val="2"/>
            <w:tcBorders>
              <w:top w:val="single" w:sz="2" w:space="0" w:color="auto"/>
              <w:left w:val="single" w:sz="2" w:space="0" w:color="auto"/>
              <w:bottom w:val="nil"/>
              <w:right w:val="single" w:sz="2" w:space="0" w:color="auto"/>
            </w:tcBorders>
            <w:hideMark/>
          </w:tcPr>
          <w:p w14:paraId="5B5D70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0F8287BF"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0F608D5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If member in a JV or sub-contractor, specify participation in total Contract amount</w:t>
            </w:r>
          </w:p>
        </w:tc>
        <w:tc>
          <w:tcPr>
            <w:tcW w:w="1322" w:type="dxa"/>
            <w:tcBorders>
              <w:top w:val="single" w:sz="2" w:space="0" w:color="auto"/>
              <w:left w:val="single" w:sz="2" w:space="0" w:color="auto"/>
              <w:bottom w:val="nil"/>
              <w:right w:val="single" w:sz="2" w:space="0" w:color="auto"/>
            </w:tcBorders>
          </w:tcPr>
          <w:p w14:paraId="061AC8E7"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1620" w:type="dxa"/>
            <w:gridSpan w:val="2"/>
            <w:tcBorders>
              <w:top w:val="single" w:sz="2" w:space="0" w:color="auto"/>
              <w:left w:val="single" w:sz="2" w:space="0" w:color="auto"/>
              <w:bottom w:val="nil"/>
              <w:right w:val="single" w:sz="2" w:space="0" w:color="auto"/>
            </w:tcBorders>
          </w:tcPr>
          <w:p w14:paraId="4C9A0349"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3012" w:type="dxa"/>
            <w:gridSpan w:val="2"/>
            <w:tcBorders>
              <w:top w:val="single" w:sz="2" w:space="0" w:color="auto"/>
              <w:left w:val="single" w:sz="2" w:space="0" w:color="auto"/>
              <w:bottom w:val="nil"/>
              <w:right w:val="single" w:sz="2" w:space="0" w:color="auto"/>
            </w:tcBorders>
          </w:tcPr>
          <w:p w14:paraId="4B7CD84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576E8328"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D9E5D5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Procuring Entity's Name:</w:t>
            </w:r>
          </w:p>
        </w:tc>
        <w:tc>
          <w:tcPr>
            <w:tcW w:w="5954" w:type="dxa"/>
            <w:gridSpan w:val="5"/>
            <w:tcBorders>
              <w:top w:val="single" w:sz="2" w:space="0" w:color="auto"/>
              <w:left w:val="single" w:sz="2" w:space="0" w:color="auto"/>
              <w:bottom w:val="single" w:sz="2" w:space="0" w:color="auto"/>
              <w:right w:val="single" w:sz="2" w:space="0" w:color="auto"/>
            </w:tcBorders>
          </w:tcPr>
          <w:p w14:paraId="5F6F99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6CF75912"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5AA877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Address:</w:t>
            </w:r>
          </w:p>
          <w:p w14:paraId="3A1CF78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Telephone/fax number</w:t>
            </w:r>
          </w:p>
          <w:p w14:paraId="0451524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E-mail:</w:t>
            </w:r>
          </w:p>
        </w:tc>
        <w:tc>
          <w:tcPr>
            <w:tcW w:w="5954" w:type="dxa"/>
            <w:gridSpan w:val="5"/>
            <w:tcBorders>
              <w:top w:val="single" w:sz="2" w:space="0" w:color="auto"/>
              <w:left w:val="single" w:sz="2" w:space="0" w:color="auto"/>
              <w:bottom w:val="single" w:sz="2" w:space="0" w:color="auto"/>
              <w:right w:val="single" w:sz="2" w:space="0" w:color="auto"/>
            </w:tcBorders>
          </w:tcPr>
          <w:p w14:paraId="3ECD81B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981226F"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820FBD3"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color w:val="000000"/>
                <w:sz w:val="24"/>
                <w:szCs w:val="24"/>
              </w:rPr>
              <w:t>Description of the similarity in accordance with Sub-Factor 4.2(a) of Section III:</w:t>
            </w:r>
          </w:p>
        </w:tc>
        <w:tc>
          <w:tcPr>
            <w:tcW w:w="5954" w:type="dxa"/>
            <w:gridSpan w:val="5"/>
            <w:tcBorders>
              <w:top w:val="single" w:sz="2" w:space="0" w:color="auto"/>
              <w:left w:val="single" w:sz="2" w:space="0" w:color="auto"/>
              <w:bottom w:val="single" w:sz="2" w:space="0" w:color="auto"/>
              <w:right w:val="single" w:sz="2" w:space="0" w:color="auto"/>
            </w:tcBorders>
          </w:tcPr>
          <w:p w14:paraId="5469CA42"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0F42F9A7"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A130212"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1. </w:t>
            </w:r>
            <w:r w:rsidRPr="00ED6944">
              <w:rPr>
                <w:rFonts w:ascii="Footlight MT Light" w:hAnsi="Footlight MT Light"/>
                <w:color w:val="000000"/>
                <w:sz w:val="24"/>
                <w:szCs w:val="24"/>
              </w:rPr>
              <w:tab/>
              <w:t>Amount</w:t>
            </w:r>
          </w:p>
        </w:tc>
        <w:tc>
          <w:tcPr>
            <w:tcW w:w="5954" w:type="dxa"/>
            <w:gridSpan w:val="5"/>
            <w:tcBorders>
              <w:top w:val="single" w:sz="2" w:space="0" w:color="auto"/>
              <w:left w:val="single" w:sz="2" w:space="0" w:color="auto"/>
              <w:bottom w:val="single" w:sz="2" w:space="0" w:color="auto"/>
              <w:right w:val="single" w:sz="2" w:space="0" w:color="auto"/>
            </w:tcBorders>
          </w:tcPr>
          <w:p w14:paraId="76434F3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6155106E"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703B2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r w:rsidRPr="00ED6944">
              <w:rPr>
                <w:rFonts w:ascii="Footlight MT Light" w:hAnsi="Footlight MT Light"/>
                <w:color w:val="000000"/>
                <w:sz w:val="24"/>
                <w:szCs w:val="24"/>
              </w:rPr>
              <w:tab/>
              <w:t>Physical size of required works items</w:t>
            </w:r>
          </w:p>
        </w:tc>
        <w:tc>
          <w:tcPr>
            <w:tcW w:w="5954" w:type="dxa"/>
            <w:gridSpan w:val="5"/>
            <w:tcBorders>
              <w:top w:val="single" w:sz="2" w:space="0" w:color="auto"/>
              <w:left w:val="single" w:sz="2" w:space="0" w:color="auto"/>
              <w:bottom w:val="single" w:sz="2" w:space="0" w:color="auto"/>
              <w:right w:val="single" w:sz="2" w:space="0" w:color="auto"/>
            </w:tcBorders>
          </w:tcPr>
          <w:p w14:paraId="47995B6C"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22E6974B"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642FC5"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3. </w:t>
            </w:r>
            <w:r w:rsidRPr="00ED6944">
              <w:rPr>
                <w:rFonts w:ascii="Footlight MT Light" w:hAnsi="Footlight MT Light"/>
                <w:color w:val="000000"/>
                <w:sz w:val="24"/>
                <w:szCs w:val="24"/>
              </w:rPr>
              <w:tab/>
              <w:t>Complexity</w:t>
            </w:r>
          </w:p>
        </w:tc>
        <w:tc>
          <w:tcPr>
            <w:tcW w:w="5954" w:type="dxa"/>
            <w:gridSpan w:val="5"/>
            <w:tcBorders>
              <w:top w:val="single" w:sz="2" w:space="0" w:color="auto"/>
              <w:left w:val="single" w:sz="2" w:space="0" w:color="auto"/>
              <w:bottom w:val="single" w:sz="2" w:space="0" w:color="auto"/>
              <w:right w:val="single" w:sz="2" w:space="0" w:color="auto"/>
            </w:tcBorders>
          </w:tcPr>
          <w:p w14:paraId="798949F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48D9162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0346CBBA"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4. </w:t>
            </w:r>
            <w:r w:rsidRPr="00ED6944">
              <w:rPr>
                <w:rFonts w:ascii="Footlight MT Light" w:hAnsi="Footlight MT Light"/>
                <w:color w:val="000000"/>
                <w:sz w:val="24"/>
                <w:szCs w:val="24"/>
              </w:rPr>
              <w:tab/>
              <w:t>Methods/Technology</w:t>
            </w:r>
          </w:p>
        </w:tc>
        <w:tc>
          <w:tcPr>
            <w:tcW w:w="5954" w:type="dxa"/>
            <w:gridSpan w:val="5"/>
            <w:tcBorders>
              <w:top w:val="single" w:sz="2" w:space="0" w:color="auto"/>
              <w:left w:val="single" w:sz="2" w:space="0" w:color="auto"/>
              <w:bottom w:val="single" w:sz="2" w:space="0" w:color="auto"/>
              <w:right w:val="single" w:sz="2" w:space="0" w:color="auto"/>
            </w:tcBorders>
          </w:tcPr>
          <w:p w14:paraId="4E0249E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12B167B6"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B32D537"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5. </w:t>
            </w:r>
            <w:r w:rsidRPr="00ED6944">
              <w:rPr>
                <w:rFonts w:ascii="Footlight MT Light" w:hAnsi="Footlight MT Light"/>
                <w:color w:val="000000"/>
                <w:sz w:val="24"/>
                <w:szCs w:val="24"/>
              </w:rPr>
              <w:tab/>
              <w:t>Construction rate for key activities</w:t>
            </w:r>
          </w:p>
        </w:tc>
        <w:tc>
          <w:tcPr>
            <w:tcW w:w="5954" w:type="dxa"/>
            <w:gridSpan w:val="5"/>
            <w:tcBorders>
              <w:top w:val="single" w:sz="2" w:space="0" w:color="auto"/>
              <w:left w:val="single" w:sz="2" w:space="0" w:color="auto"/>
              <w:bottom w:val="single" w:sz="2" w:space="0" w:color="auto"/>
              <w:right w:val="single" w:sz="2" w:space="0" w:color="auto"/>
            </w:tcBorders>
          </w:tcPr>
          <w:p w14:paraId="782A880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34AEA1F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3AE46BA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6. </w:t>
            </w:r>
            <w:r w:rsidRPr="00ED6944">
              <w:rPr>
                <w:rFonts w:ascii="Footlight MT Light" w:hAnsi="Footlight MT Light"/>
                <w:color w:val="000000"/>
                <w:sz w:val="24"/>
                <w:szCs w:val="24"/>
              </w:rPr>
              <w:tab/>
              <w:t>Other Characteristics</w:t>
            </w:r>
          </w:p>
        </w:tc>
        <w:tc>
          <w:tcPr>
            <w:tcW w:w="5954" w:type="dxa"/>
            <w:gridSpan w:val="5"/>
            <w:tcBorders>
              <w:top w:val="single" w:sz="2" w:space="0" w:color="auto"/>
              <w:left w:val="single" w:sz="2" w:space="0" w:color="auto"/>
              <w:bottom w:val="single" w:sz="2" w:space="0" w:color="auto"/>
              <w:right w:val="single" w:sz="2" w:space="0" w:color="auto"/>
            </w:tcBorders>
          </w:tcPr>
          <w:p w14:paraId="680220BB"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bl>
    <w:p w14:paraId="2A8765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2752AB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98946EE" w14:textId="77777777" w:rsidR="005C0CB3" w:rsidRPr="00ED6944" w:rsidRDefault="005C0CB3" w:rsidP="00DB4DCE">
      <w:pPr>
        <w:widowControl w:val="0"/>
        <w:numPr>
          <w:ilvl w:val="0"/>
          <w:numId w:val="30"/>
        </w:numPr>
        <w:tabs>
          <w:tab w:val="left" w:pos="1407"/>
          <w:tab w:val="left" w:pos="1408"/>
        </w:tabs>
        <w:autoSpaceDE w:val="0"/>
        <w:autoSpaceDN w:val="0"/>
        <w:spacing w:before="249" w:after="0" w:line="240" w:lineRule="auto"/>
        <w:ind w:left="1407" w:hanging="557"/>
        <w:outlineLvl w:val="1"/>
        <w:rPr>
          <w:rFonts w:ascii="Footlight MT Light" w:hAnsi="Footlight MT Light"/>
          <w:b/>
          <w:bCs/>
          <w:sz w:val="24"/>
          <w:szCs w:val="24"/>
        </w:rPr>
      </w:pPr>
      <w:bookmarkStart w:id="72" w:name="_TOC_250018"/>
      <w:r w:rsidRPr="00ED6944">
        <w:rPr>
          <w:rFonts w:ascii="Footlight MT Light" w:hAnsi="Footlight MT Light"/>
          <w:b/>
          <w:bCs/>
          <w:color w:val="231F20"/>
          <w:sz w:val="24"/>
          <w:szCs w:val="24"/>
        </w:rPr>
        <w:t>FORMEXP-</w:t>
      </w:r>
      <w:bookmarkEnd w:id="72"/>
      <w:r w:rsidRPr="00ED6944">
        <w:rPr>
          <w:rFonts w:ascii="Footlight MT Light" w:hAnsi="Footlight MT Light"/>
          <w:b/>
          <w:bCs/>
          <w:color w:val="231F20"/>
          <w:sz w:val="24"/>
          <w:szCs w:val="24"/>
        </w:rPr>
        <w:t>4.2(b)</w:t>
      </w:r>
    </w:p>
    <w:p w14:paraId="1272E99D" w14:textId="77777777" w:rsidR="005C0CB3" w:rsidRPr="00ED6944" w:rsidRDefault="005C0CB3" w:rsidP="005C0CB3">
      <w:pPr>
        <w:widowControl w:val="0"/>
        <w:autoSpaceDE w:val="0"/>
        <w:autoSpaceDN w:val="0"/>
        <w:spacing w:before="235"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Construction Experience in Key Activities</w:t>
      </w:r>
    </w:p>
    <w:p w14:paraId="5D78D4A5" w14:textId="77777777" w:rsidR="005C0CB3" w:rsidRPr="00ED6944" w:rsidRDefault="005C0CB3" w:rsidP="005C0CB3">
      <w:pPr>
        <w:widowControl w:val="0"/>
        <w:tabs>
          <w:tab w:val="left" w:pos="8586"/>
          <w:tab w:val="left" w:pos="8622"/>
          <w:tab w:val="left" w:pos="8693"/>
        </w:tabs>
        <w:autoSpaceDE w:val="0"/>
        <w:autoSpaceDN w:val="0"/>
        <w:spacing w:before="234" w:after="0" w:line="460" w:lineRule="auto"/>
        <w:ind w:left="850" w:right="3199"/>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Tenderer's JV Member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Sub-contractor's Name</w:t>
      </w:r>
      <w:r w:rsidRPr="00ED6944">
        <w:rPr>
          <w:rFonts w:ascii="Footlight MT Light" w:hAnsi="Footlight MT Light"/>
          <w:color w:val="231F20"/>
          <w:position w:val="11"/>
          <w:sz w:val="24"/>
          <w:szCs w:val="24"/>
        </w:rPr>
        <w:t xml:space="preserve">3 </w:t>
      </w:r>
      <w:r w:rsidRPr="00ED6944">
        <w:rPr>
          <w:rFonts w:ascii="Footlight MT Light" w:hAnsi="Footlight MT Light"/>
          <w:color w:val="231F20"/>
          <w:sz w:val="24"/>
          <w:szCs w:val="24"/>
        </w:rPr>
        <w:t>(as perITT35):</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F82A903" w14:textId="77777777" w:rsidR="005C0CB3" w:rsidRPr="00ED6944" w:rsidRDefault="005C0CB3" w:rsidP="005C0CB3">
      <w:pPr>
        <w:widowControl w:val="0"/>
        <w:autoSpaceDE w:val="0"/>
        <w:autoSpaceDN w:val="0"/>
        <w:spacing w:before="9" w:after="0" w:line="230" w:lineRule="auto"/>
        <w:ind w:left="850" w:right="778"/>
        <w:rPr>
          <w:rFonts w:ascii="Footlight MT Light" w:hAnsi="Footlight MT Light"/>
          <w:sz w:val="24"/>
          <w:szCs w:val="24"/>
        </w:rPr>
      </w:pPr>
      <w:r w:rsidRPr="00ED6944">
        <w:rPr>
          <w:rFonts w:ascii="Footlight MT Light" w:hAnsi="Footlight MT Light"/>
          <w:color w:val="231F20"/>
          <w:sz w:val="24"/>
          <w:szCs w:val="24"/>
        </w:rPr>
        <w:t>All Sub-contractors for key activities must complete the information in this form as per ITT 34 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4.2.</w:t>
      </w:r>
    </w:p>
    <w:p w14:paraId="529AC795" w14:textId="77777777" w:rsidR="005C0CB3" w:rsidRPr="00ED6944" w:rsidRDefault="005C0CB3" w:rsidP="00DB4DCE">
      <w:pPr>
        <w:widowControl w:val="0"/>
        <w:numPr>
          <w:ilvl w:val="0"/>
          <w:numId w:val="29"/>
        </w:numPr>
        <w:tabs>
          <w:tab w:val="left" w:pos="1407"/>
          <w:tab w:val="left" w:pos="1408"/>
          <w:tab w:val="left" w:pos="8538"/>
        </w:tabs>
        <w:autoSpaceDE w:val="0"/>
        <w:autoSpaceDN w:val="0"/>
        <w:spacing w:before="237" w:after="0" w:line="240" w:lineRule="auto"/>
        <w:ind w:firstLine="2"/>
        <w:rPr>
          <w:rFonts w:ascii="Footlight MT Light" w:hAnsi="Footlight MT Light"/>
          <w:sz w:val="24"/>
          <w:szCs w:val="24"/>
        </w:rPr>
      </w:pPr>
      <w:r w:rsidRPr="00ED6944">
        <w:rPr>
          <w:rFonts w:ascii="Footlight MT Light" w:hAnsi="Footlight MT Light"/>
          <w:color w:val="231F20"/>
          <w:sz w:val="24"/>
          <w:szCs w:val="24"/>
        </w:rPr>
        <w:t>Key Activity No One:</w:t>
      </w:r>
      <w:r w:rsidRPr="00ED6944">
        <w:rPr>
          <w:rFonts w:ascii="Footlight MT Light" w:hAnsi="Footlight MT Light"/>
          <w:color w:val="231F20"/>
          <w:sz w:val="24"/>
          <w:szCs w:val="24"/>
          <w:u w:val="single" w:color="221E1F"/>
        </w:rPr>
        <w:tab/>
      </w:r>
    </w:p>
    <w:p w14:paraId="16E783C3"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3835"/>
        <w:gridCol w:w="1385"/>
        <w:gridCol w:w="420"/>
        <w:gridCol w:w="1020"/>
        <w:gridCol w:w="1350"/>
        <w:gridCol w:w="1271"/>
        <w:gridCol w:w="11"/>
      </w:tblGrid>
      <w:tr w:rsidR="005C0CB3" w:rsidRPr="00ED6944" w14:paraId="4E8975A4" w14:textId="77777777" w:rsidTr="000F4B98">
        <w:trPr>
          <w:gridAfter w:val="1"/>
          <w:wAfter w:w="11" w:type="dxa"/>
          <w:tblHeader/>
          <w:jc w:val="center"/>
        </w:trPr>
        <w:tc>
          <w:tcPr>
            <w:tcW w:w="3835" w:type="dxa"/>
            <w:tcBorders>
              <w:top w:val="single" w:sz="2" w:space="0" w:color="auto"/>
              <w:left w:val="single" w:sz="2" w:space="0" w:color="auto"/>
              <w:bottom w:val="single" w:sz="2" w:space="0" w:color="auto"/>
              <w:right w:val="single" w:sz="2" w:space="0" w:color="auto"/>
            </w:tcBorders>
          </w:tcPr>
          <w:p w14:paraId="4AB6812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5446" w:type="dxa"/>
            <w:gridSpan w:val="5"/>
            <w:tcBorders>
              <w:top w:val="single" w:sz="2" w:space="0" w:color="auto"/>
              <w:left w:val="single" w:sz="2" w:space="0" w:color="auto"/>
              <w:bottom w:val="single" w:sz="2" w:space="0" w:color="auto"/>
              <w:right w:val="single" w:sz="2" w:space="0" w:color="auto"/>
            </w:tcBorders>
            <w:hideMark/>
          </w:tcPr>
          <w:p w14:paraId="56852FD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2"/>
                <w:sz w:val="24"/>
                <w:szCs w:val="24"/>
              </w:rPr>
            </w:pPr>
            <w:r w:rsidRPr="00ED6944">
              <w:rPr>
                <w:rFonts w:ascii="Footlight MT Light" w:hAnsi="Footlight MT Light"/>
                <w:b/>
                <w:bCs/>
                <w:color w:val="000000"/>
                <w:spacing w:val="12"/>
                <w:sz w:val="24"/>
                <w:szCs w:val="24"/>
              </w:rPr>
              <w:t>Information</w:t>
            </w:r>
          </w:p>
        </w:tc>
      </w:tr>
      <w:tr w:rsidR="005C0CB3" w:rsidRPr="00ED6944" w14:paraId="2F3B6EB5"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0A72FE4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7892B5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B89141F" w14:textId="77777777" w:rsidTr="000F4B98">
        <w:trPr>
          <w:gridAfter w:val="1"/>
          <w:wAfter w:w="11" w:type="dxa"/>
          <w:trHeight w:hRule="exact" w:val="408"/>
          <w:jc w:val="center"/>
        </w:trPr>
        <w:tc>
          <w:tcPr>
            <w:tcW w:w="3835" w:type="dxa"/>
            <w:tcBorders>
              <w:top w:val="single" w:sz="2" w:space="0" w:color="auto"/>
              <w:left w:val="single" w:sz="2" w:space="0" w:color="auto"/>
              <w:bottom w:val="single" w:sz="2" w:space="0" w:color="auto"/>
              <w:right w:val="single" w:sz="2" w:space="0" w:color="auto"/>
            </w:tcBorders>
            <w:hideMark/>
          </w:tcPr>
          <w:p w14:paraId="1612E6C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E2B3B26"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354AF7A8"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24D5B1B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350FAC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8864F83" w14:textId="77777777" w:rsidTr="000F4B98">
        <w:trPr>
          <w:gridAfter w:val="1"/>
          <w:wAfter w:w="11" w:type="dxa"/>
          <w:trHeight w:hRule="exact" w:val="868"/>
          <w:jc w:val="center"/>
        </w:trPr>
        <w:tc>
          <w:tcPr>
            <w:tcW w:w="3835" w:type="dxa"/>
            <w:tcBorders>
              <w:top w:val="single" w:sz="2" w:space="0" w:color="auto"/>
              <w:left w:val="single" w:sz="2" w:space="0" w:color="auto"/>
              <w:bottom w:val="single" w:sz="2" w:space="0" w:color="auto"/>
              <w:right w:val="single" w:sz="2" w:space="0" w:color="auto"/>
            </w:tcBorders>
          </w:tcPr>
          <w:p w14:paraId="180BAC1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Role in Contract</w:t>
            </w:r>
          </w:p>
          <w:p w14:paraId="12D4DF52"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385" w:type="dxa"/>
            <w:tcBorders>
              <w:top w:val="single" w:sz="2" w:space="0" w:color="auto"/>
              <w:left w:val="single" w:sz="2" w:space="0" w:color="auto"/>
              <w:bottom w:val="single" w:sz="2" w:space="0" w:color="auto"/>
              <w:right w:val="single" w:sz="2" w:space="0" w:color="auto"/>
            </w:tcBorders>
            <w:hideMark/>
          </w:tcPr>
          <w:p w14:paraId="0B8809C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Prime Contractor</w:t>
            </w:r>
          </w:p>
          <w:p w14:paraId="7CEC11F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440" w:type="dxa"/>
            <w:gridSpan w:val="2"/>
            <w:tcBorders>
              <w:top w:val="single" w:sz="2" w:space="0" w:color="auto"/>
              <w:left w:val="single" w:sz="2" w:space="0" w:color="auto"/>
              <w:bottom w:val="single" w:sz="2" w:space="0" w:color="auto"/>
              <w:right w:val="single" w:sz="2" w:space="0" w:color="auto"/>
            </w:tcBorders>
            <w:hideMark/>
          </w:tcPr>
          <w:p w14:paraId="07797E62" w14:textId="77777777" w:rsidR="005C0CB3" w:rsidRPr="00ED6944" w:rsidRDefault="005C0CB3" w:rsidP="005C0CB3">
            <w:pPr>
              <w:widowControl w:val="0"/>
              <w:autoSpaceDE w:val="0"/>
              <w:autoSpaceDN w:val="0"/>
              <w:spacing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AF226A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350" w:type="dxa"/>
            <w:tcBorders>
              <w:top w:val="single" w:sz="2" w:space="0" w:color="auto"/>
              <w:left w:val="single" w:sz="2" w:space="0" w:color="auto"/>
              <w:bottom w:val="single" w:sz="2" w:space="0" w:color="auto"/>
              <w:right w:val="single" w:sz="2" w:space="0" w:color="auto"/>
            </w:tcBorders>
            <w:hideMark/>
          </w:tcPr>
          <w:p w14:paraId="16C2BA14"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47695513"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271" w:type="dxa"/>
            <w:tcBorders>
              <w:top w:val="single" w:sz="2" w:space="0" w:color="auto"/>
              <w:left w:val="single" w:sz="2" w:space="0" w:color="auto"/>
              <w:bottom w:val="single" w:sz="2" w:space="0" w:color="auto"/>
              <w:right w:val="single" w:sz="2" w:space="0" w:color="auto"/>
            </w:tcBorders>
            <w:hideMark/>
          </w:tcPr>
          <w:p w14:paraId="2EF1A28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p>
          <w:p w14:paraId="06F3F83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r>
      <w:tr w:rsidR="005C0CB3" w:rsidRPr="00ED6944" w14:paraId="6A22B43A" w14:textId="77777777" w:rsidTr="000F4B98">
        <w:trPr>
          <w:gridAfter w:val="1"/>
          <w:wAfter w:w="11" w:type="dxa"/>
          <w:trHeight w:val="321"/>
          <w:jc w:val="center"/>
        </w:trPr>
        <w:tc>
          <w:tcPr>
            <w:tcW w:w="3835" w:type="dxa"/>
            <w:tcBorders>
              <w:top w:val="single" w:sz="2" w:space="0" w:color="auto"/>
              <w:left w:val="single" w:sz="2" w:space="0" w:color="auto"/>
              <w:bottom w:val="single" w:sz="2" w:space="0" w:color="auto"/>
              <w:right w:val="single" w:sz="2" w:space="0" w:color="auto"/>
            </w:tcBorders>
            <w:hideMark/>
          </w:tcPr>
          <w:p w14:paraId="33A5464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tcPr>
          <w:p w14:paraId="66851A8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hideMark/>
          </w:tcPr>
          <w:p w14:paraId="1B56C07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7973D452" w14:textId="77777777" w:rsidTr="000F4B98">
        <w:trPr>
          <w:gridAfter w:val="1"/>
          <w:wAfter w:w="11" w:type="dxa"/>
          <w:cantSplit/>
          <w:trHeight w:val="439"/>
          <w:jc w:val="center"/>
        </w:trPr>
        <w:tc>
          <w:tcPr>
            <w:tcW w:w="3835" w:type="dxa"/>
            <w:tcBorders>
              <w:top w:val="single" w:sz="2" w:space="0" w:color="auto"/>
              <w:left w:val="single" w:sz="2" w:space="0" w:color="auto"/>
              <w:bottom w:val="single" w:sz="4" w:space="0" w:color="auto"/>
              <w:right w:val="single" w:sz="2" w:space="0" w:color="auto"/>
            </w:tcBorders>
          </w:tcPr>
          <w:p w14:paraId="5068FFD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Quantity (Volume, number or rate of production, as applicable) performed under the contract per year or part of the year</w:t>
            </w:r>
          </w:p>
          <w:p w14:paraId="672BD516"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p>
        </w:tc>
        <w:tc>
          <w:tcPr>
            <w:tcW w:w="1805" w:type="dxa"/>
            <w:gridSpan w:val="2"/>
            <w:tcBorders>
              <w:top w:val="single" w:sz="2" w:space="0" w:color="auto"/>
              <w:left w:val="single" w:sz="2" w:space="0" w:color="auto"/>
              <w:bottom w:val="single" w:sz="2" w:space="0" w:color="auto"/>
              <w:right w:val="single" w:sz="2" w:space="0" w:color="auto"/>
            </w:tcBorders>
            <w:hideMark/>
          </w:tcPr>
          <w:p w14:paraId="179AA21C"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Total quantity in the contract</w:t>
            </w:r>
          </w:p>
          <w:p w14:paraId="2249BBFA"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w:t>
            </w:r>
          </w:p>
        </w:tc>
        <w:tc>
          <w:tcPr>
            <w:tcW w:w="2370" w:type="dxa"/>
            <w:gridSpan w:val="2"/>
            <w:tcBorders>
              <w:top w:val="single" w:sz="2" w:space="0" w:color="auto"/>
              <w:left w:val="single" w:sz="2" w:space="0" w:color="auto"/>
              <w:bottom w:val="single" w:sz="2" w:space="0" w:color="auto"/>
              <w:right w:val="single" w:sz="2" w:space="0" w:color="auto"/>
            </w:tcBorders>
            <w:hideMark/>
          </w:tcPr>
          <w:p w14:paraId="01BD3B5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Percentage </w:t>
            </w:r>
          </w:p>
          <w:p w14:paraId="53994F9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participation</w:t>
            </w:r>
          </w:p>
          <w:p w14:paraId="3B8E4FE9"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hideMark/>
          </w:tcPr>
          <w:p w14:paraId="5D9C6D24"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Actual Quantity Performed </w:t>
            </w:r>
          </w:p>
          <w:p w14:paraId="5513F39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Cs/>
                <w:color w:val="000000"/>
                <w:spacing w:val="2"/>
                <w:sz w:val="24"/>
                <w:szCs w:val="24"/>
              </w:rPr>
              <w:t>(i) x (ii)</w:t>
            </w:r>
            <w:r w:rsidRPr="00ED6944">
              <w:rPr>
                <w:rFonts w:ascii="Footlight MT Light" w:hAnsi="Footlight MT Light"/>
                <w:bCs/>
                <w:i/>
                <w:iCs/>
                <w:color w:val="000000"/>
                <w:spacing w:val="2"/>
                <w:sz w:val="24"/>
                <w:szCs w:val="24"/>
              </w:rPr>
              <w:t xml:space="preserve"> </w:t>
            </w:r>
          </w:p>
        </w:tc>
      </w:tr>
      <w:tr w:rsidR="005C0CB3" w:rsidRPr="00ED6944" w14:paraId="6911117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BA5350A"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3BF0A62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1A23518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7FB91B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16EB7F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4ED8A840"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8BB6FCC"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79BCC90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7A507D"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7835354"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2F94F997"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137F4C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AB6C88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1384A33"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523BA50"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4209E5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5266A3B4"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46A30A2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77C96B3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4837EB9" w14:textId="77777777" w:rsidTr="000F4B98">
        <w:trPr>
          <w:trHeight w:hRule="exact" w:val="365"/>
          <w:jc w:val="center"/>
        </w:trPr>
        <w:tc>
          <w:tcPr>
            <w:tcW w:w="3835" w:type="dxa"/>
            <w:tcBorders>
              <w:top w:val="single" w:sz="2" w:space="0" w:color="auto"/>
              <w:left w:val="single" w:sz="2" w:space="0" w:color="auto"/>
              <w:bottom w:val="single" w:sz="2" w:space="0" w:color="auto"/>
              <w:right w:val="single" w:sz="2" w:space="0" w:color="auto"/>
            </w:tcBorders>
            <w:hideMark/>
          </w:tcPr>
          <w:p w14:paraId="46AF36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Procuring Entity’s Name:</w:t>
            </w:r>
          </w:p>
        </w:tc>
        <w:tc>
          <w:tcPr>
            <w:tcW w:w="5457" w:type="dxa"/>
            <w:gridSpan w:val="6"/>
            <w:tcBorders>
              <w:top w:val="single" w:sz="2" w:space="0" w:color="auto"/>
              <w:left w:val="single" w:sz="2" w:space="0" w:color="auto"/>
              <w:bottom w:val="single" w:sz="2" w:space="0" w:color="auto"/>
              <w:right w:val="single" w:sz="2" w:space="0" w:color="auto"/>
            </w:tcBorders>
            <w:hideMark/>
          </w:tcPr>
          <w:p w14:paraId="4ACC8E7F"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4"/>
                <w:sz w:val="24"/>
                <w:szCs w:val="24"/>
              </w:rPr>
              <w:t xml:space="preserve"> </w:t>
            </w:r>
          </w:p>
        </w:tc>
      </w:tr>
      <w:tr w:rsidR="005C0CB3" w:rsidRPr="00ED6944" w14:paraId="310D2508" w14:textId="77777777" w:rsidTr="000F4B98">
        <w:trPr>
          <w:trHeight w:val="837"/>
          <w:jc w:val="center"/>
        </w:trPr>
        <w:tc>
          <w:tcPr>
            <w:tcW w:w="3835" w:type="dxa"/>
            <w:tcBorders>
              <w:top w:val="single" w:sz="2" w:space="0" w:color="auto"/>
              <w:left w:val="single" w:sz="2" w:space="0" w:color="auto"/>
              <w:bottom w:val="single" w:sz="2" w:space="0" w:color="auto"/>
              <w:right w:val="single" w:sz="2" w:space="0" w:color="auto"/>
            </w:tcBorders>
            <w:hideMark/>
          </w:tcPr>
          <w:p w14:paraId="63A137D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Address:</w:t>
            </w:r>
          </w:p>
          <w:p w14:paraId="3AE88C5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Telephone/fax number</w:t>
            </w:r>
          </w:p>
          <w:p w14:paraId="065C15B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5BA8F03"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p>
        </w:tc>
      </w:tr>
    </w:tbl>
    <w:p w14:paraId="695C2D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03D476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9E8F52A" w14:textId="6269D93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90496" behindDoc="0" locked="0" layoutInCell="1" allowOverlap="1" wp14:anchorId="7210C5F0" wp14:editId="1D6FBB1C">
                <wp:simplePos x="0" y="0"/>
                <wp:positionH relativeFrom="page">
                  <wp:posOffset>537845</wp:posOffset>
                </wp:positionH>
                <wp:positionV relativeFrom="paragraph">
                  <wp:posOffset>128269</wp:posOffset>
                </wp:positionV>
                <wp:extent cx="1120140" cy="0"/>
                <wp:effectExtent l="0" t="0" r="22860" b="19050"/>
                <wp:wrapTopAndBottom/>
                <wp:docPr id="860" name="Straight Connector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14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5611CF0">
              <v:line id="Straight Connector 860" style="position:absolute;z-index:25169049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35pt,10.1pt" to="130.55pt,10.1pt" w14:anchorId="1E2D5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">
                <w10:wrap type="topAndBottom" anchorx="page"/>
              </v:line>
            </w:pict>
          </mc:Fallback>
        </mc:AlternateContent>
      </w:r>
    </w:p>
    <w:p w14:paraId="64E28611" w14:textId="55EFD470"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r w:rsidRPr="00ED6944">
        <w:rPr>
          <w:rFonts w:ascii="Footlight MT Light" w:hAnsi="Footlight MT Light"/>
          <w:i/>
          <w:color w:val="231F20"/>
          <w:position w:val="8"/>
          <w:sz w:val="24"/>
          <w:szCs w:val="24"/>
        </w:rPr>
        <w:t>3</w:t>
      </w:r>
      <w:r w:rsidRPr="00ED6944">
        <w:rPr>
          <w:rFonts w:ascii="Footlight MT Light" w:hAnsi="Footlight MT Light"/>
          <w:i/>
          <w:color w:val="231F20"/>
          <w:sz w:val="24"/>
          <w:szCs w:val="24"/>
        </w:rPr>
        <w:t>If applicable</w:t>
      </w:r>
    </w:p>
    <w:p w14:paraId="6CB5B2BD"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196E5A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tbl>
      <w:tblPr>
        <w:tblpPr w:leftFromText="180" w:rightFromText="180" w:vertAnchor="text" w:horzAnchor="margin" w:tblpXSpec="center" w:tblpY="-42"/>
        <w:tblW w:w="0" w:type="auto"/>
        <w:tblLayout w:type="fixed"/>
        <w:tblCellMar>
          <w:left w:w="0" w:type="dxa"/>
          <w:right w:w="0" w:type="dxa"/>
        </w:tblCellMar>
        <w:tblLook w:val="04A0" w:firstRow="1" w:lastRow="0" w:firstColumn="1" w:lastColumn="0" w:noHBand="0" w:noVBand="1"/>
      </w:tblPr>
      <w:tblGrid>
        <w:gridCol w:w="3870"/>
        <w:gridCol w:w="5400"/>
      </w:tblGrid>
      <w:tr w:rsidR="005C0CB3" w:rsidRPr="00ED6944" w14:paraId="1D8515EE" w14:textId="77777777" w:rsidTr="000F4B98">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291A0389"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c>
          <w:tcPr>
            <w:tcW w:w="5400" w:type="dxa"/>
            <w:tcBorders>
              <w:top w:val="single" w:sz="2" w:space="0" w:color="auto"/>
              <w:left w:val="single" w:sz="2" w:space="0" w:color="auto"/>
              <w:bottom w:val="single" w:sz="2" w:space="0" w:color="auto"/>
              <w:right w:val="single" w:sz="2" w:space="0" w:color="auto"/>
            </w:tcBorders>
            <w:hideMark/>
          </w:tcPr>
          <w:p w14:paraId="66065F5B" w14:textId="77777777" w:rsidR="005C0CB3" w:rsidRPr="00ED6944" w:rsidRDefault="005C0CB3" w:rsidP="000F4B98">
            <w:pPr>
              <w:widowControl w:val="0"/>
              <w:autoSpaceDE w:val="0"/>
              <w:autoSpaceDN w:val="0"/>
              <w:spacing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4DE806B5" w14:textId="77777777" w:rsidTr="000F4B98">
        <w:trPr>
          <w:trHeight w:hRule="exact" w:val="878"/>
        </w:trPr>
        <w:tc>
          <w:tcPr>
            <w:tcW w:w="3870" w:type="dxa"/>
            <w:tcBorders>
              <w:top w:val="single" w:sz="2" w:space="0" w:color="auto"/>
              <w:left w:val="single" w:sz="2" w:space="0" w:color="auto"/>
              <w:bottom w:val="single" w:sz="2" w:space="0" w:color="auto"/>
              <w:right w:val="single" w:sz="2" w:space="0" w:color="auto"/>
            </w:tcBorders>
            <w:hideMark/>
          </w:tcPr>
          <w:p w14:paraId="15A70635"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43A5E251"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4DD1BCAA" w14:textId="77777777" w:rsidTr="000F4B98">
        <w:trPr>
          <w:trHeight w:hRule="exact" w:val="308"/>
        </w:trPr>
        <w:tc>
          <w:tcPr>
            <w:tcW w:w="3870" w:type="dxa"/>
            <w:tcBorders>
              <w:top w:val="single" w:sz="2" w:space="0" w:color="auto"/>
              <w:left w:val="single" w:sz="2" w:space="0" w:color="auto"/>
              <w:bottom w:val="single" w:sz="2" w:space="0" w:color="auto"/>
              <w:right w:val="single" w:sz="2" w:space="0" w:color="auto"/>
            </w:tcBorders>
            <w:hideMark/>
          </w:tcPr>
          <w:p w14:paraId="595619F4"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5400" w:type="dxa"/>
            <w:tcBorders>
              <w:top w:val="single" w:sz="2" w:space="0" w:color="auto"/>
              <w:left w:val="single" w:sz="2" w:space="0" w:color="auto"/>
              <w:bottom w:val="single" w:sz="2" w:space="0" w:color="auto"/>
              <w:right w:val="single" w:sz="2" w:space="0" w:color="auto"/>
            </w:tcBorders>
          </w:tcPr>
          <w:p w14:paraId="572E9B6D"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p w14:paraId="320D931E"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tc>
      </w:tr>
      <w:tr w:rsidR="005C0CB3" w:rsidRPr="00ED6944" w14:paraId="169FC9FC" w14:textId="77777777" w:rsidTr="000F4B98">
        <w:trPr>
          <w:trHeight w:hRule="exact" w:val="284"/>
        </w:trPr>
        <w:tc>
          <w:tcPr>
            <w:tcW w:w="3870" w:type="dxa"/>
            <w:tcBorders>
              <w:top w:val="single" w:sz="2" w:space="0" w:color="auto"/>
              <w:left w:val="single" w:sz="2" w:space="0" w:color="auto"/>
              <w:bottom w:val="single" w:sz="2" w:space="0" w:color="auto"/>
              <w:right w:val="single" w:sz="2" w:space="0" w:color="auto"/>
            </w:tcBorders>
            <w:hideMark/>
          </w:tcPr>
          <w:p w14:paraId="023FACA3"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5400" w:type="dxa"/>
            <w:tcBorders>
              <w:top w:val="single" w:sz="2" w:space="0" w:color="auto"/>
              <w:left w:val="single" w:sz="2" w:space="0" w:color="auto"/>
              <w:bottom w:val="single" w:sz="2" w:space="0" w:color="auto"/>
              <w:right w:val="single" w:sz="2" w:space="0" w:color="auto"/>
            </w:tcBorders>
          </w:tcPr>
          <w:p w14:paraId="5FCEABC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726787CD" w14:textId="77777777" w:rsidTr="000F4B98">
        <w:trPr>
          <w:trHeight w:hRule="exact" w:val="288"/>
        </w:trPr>
        <w:tc>
          <w:tcPr>
            <w:tcW w:w="3870" w:type="dxa"/>
            <w:tcBorders>
              <w:top w:val="single" w:sz="2" w:space="0" w:color="auto"/>
              <w:left w:val="single" w:sz="2" w:space="0" w:color="auto"/>
              <w:bottom w:val="single" w:sz="2" w:space="0" w:color="auto"/>
              <w:right w:val="single" w:sz="2" w:space="0" w:color="auto"/>
            </w:tcBorders>
            <w:hideMark/>
          </w:tcPr>
          <w:p w14:paraId="0B147BE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5400" w:type="dxa"/>
            <w:tcBorders>
              <w:top w:val="single" w:sz="2" w:space="0" w:color="auto"/>
              <w:left w:val="single" w:sz="2" w:space="0" w:color="auto"/>
              <w:bottom w:val="single" w:sz="2" w:space="0" w:color="auto"/>
              <w:right w:val="single" w:sz="2" w:space="0" w:color="auto"/>
            </w:tcBorders>
          </w:tcPr>
          <w:p w14:paraId="2BE1041D"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6BB4687C" w14:textId="77777777" w:rsidTr="000F4B98">
        <w:trPr>
          <w:trHeight w:hRule="exact" w:val="279"/>
        </w:trPr>
        <w:tc>
          <w:tcPr>
            <w:tcW w:w="3870" w:type="dxa"/>
            <w:tcBorders>
              <w:top w:val="single" w:sz="2" w:space="0" w:color="auto"/>
              <w:left w:val="single" w:sz="2" w:space="0" w:color="auto"/>
              <w:bottom w:val="single" w:sz="2" w:space="0" w:color="auto"/>
              <w:right w:val="single" w:sz="2" w:space="0" w:color="auto"/>
            </w:tcBorders>
            <w:hideMark/>
          </w:tcPr>
          <w:p w14:paraId="08D1B75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5400" w:type="dxa"/>
            <w:tcBorders>
              <w:top w:val="single" w:sz="2" w:space="0" w:color="auto"/>
              <w:left w:val="single" w:sz="2" w:space="0" w:color="auto"/>
              <w:bottom w:val="single" w:sz="2" w:space="0" w:color="auto"/>
              <w:right w:val="single" w:sz="2" w:space="0" w:color="auto"/>
            </w:tcBorders>
          </w:tcPr>
          <w:p w14:paraId="70724B0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3FBF6AFF" w14:textId="77777777" w:rsidTr="000F4B98">
        <w:trPr>
          <w:trHeight w:hRule="exact" w:val="282"/>
        </w:trPr>
        <w:tc>
          <w:tcPr>
            <w:tcW w:w="3870" w:type="dxa"/>
            <w:tcBorders>
              <w:top w:val="single" w:sz="2" w:space="0" w:color="auto"/>
              <w:left w:val="single" w:sz="2" w:space="0" w:color="auto"/>
              <w:bottom w:val="single" w:sz="2" w:space="0" w:color="auto"/>
              <w:right w:val="single" w:sz="2" w:space="0" w:color="auto"/>
            </w:tcBorders>
            <w:hideMark/>
          </w:tcPr>
          <w:p w14:paraId="0319587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5400" w:type="dxa"/>
            <w:tcBorders>
              <w:top w:val="single" w:sz="2" w:space="0" w:color="auto"/>
              <w:left w:val="single" w:sz="2" w:space="0" w:color="auto"/>
              <w:bottom w:val="single" w:sz="2" w:space="0" w:color="auto"/>
              <w:right w:val="single" w:sz="2" w:space="0" w:color="auto"/>
            </w:tcBorders>
          </w:tcPr>
          <w:p w14:paraId="7E633A4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bl>
    <w:p w14:paraId="64F4641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2D7881D8"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31A00B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799CCF0"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257DAFA"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F784D62"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453D9B0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6770E74E"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1668907"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5A3CEC1"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EB1E529"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9B11EF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AFD2DE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DD82BF9"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638D7167"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6129DBA"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p>
    <w:p w14:paraId="13399109" w14:textId="77777777" w:rsidR="005C0CB3" w:rsidRPr="00ED6944" w:rsidRDefault="005C0CB3" w:rsidP="005C0CB3">
      <w:pPr>
        <w:widowControl w:val="0"/>
        <w:autoSpaceDE w:val="0"/>
        <w:autoSpaceDN w:val="0"/>
        <w:spacing w:before="9" w:after="0" w:line="240" w:lineRule="auto"/>
        <w:rPr>
          <w:rFonts w:ascii="Footlight MT Light" w:hAnsi="Footlight MT Light"/>
          <w:i/>
          <w:sz w:val="24"/>
          <w:szCs w:val="24"/>
        </w:rPr>
      </w:pPr>
    </w:p>
    <w:p w14:paraId="227DBD0B" w14:textId="77777777" w:rsidR="005C0CB3" w:rsidRPr="00ED6944" w:rsidRDefault="005C0CB3" w:rsidP="005C0CB3">
      <w:pPr>
        <w:spacing w:after="0" w:line="240" w:lineRule="auto"/>
        <w:ind w:left="851" w:right="-241"/>
        <w:rPr>
          <w:rFonts w:ascii="Footlight MT Light" w:hAnsi="Footlight MT Light"/>
          <w:sz w:val="24"/>
          <w:szCs w:val="24"/>
        </w:rPr>
      </w:pPr>
      <w:r w:rsidRPr="00ED6944">
        <w:rPr>
          <w:rFonts w:ascii="Footlight MT Light" w:hAnsi="Footlight MT Light"/>
          <w:sz w:val="24"/>
          <w:szCs w:val="24"/>
        </w:rPr>
        <w:t>2.</w:t>
      </w:r>
      <w:r w:rsidRPr="00ED6944">
        <w:rPr>
          <w:rFonts w:ascii="Footlight MT Light" w:hAnsi="Footlight MT Light"/>
          <w:sz w:val="24"/>
          <w:szCs w:val="24"/>
        </w:rPr>
        <w:tab/>
        <w:t>Activity No. Two 3. …………………</w:t>
      </w:r>
    </w:p>
    <w:p w14:paraId="4CCA205E" w14:textId="01489A08" w:rsidR="005C0CB3" w:rsidRPr="00ED6944" w:rsidRDefault="005C0CB3" w:rsidP="005C0CB3">
      <w:pPr>
        <w:spacing w:after="0" w:line="240" w:lineRule="auto"/>
        <w:rPr>
          <w:rFonts w:ascii="Footlight MT Light" w:hAnsi="Footlight MT Light"/>
          <w:sz w:val="24"/>
          <w:szCs w:val="24"/>
        </w:rPr>
      </w:pPr>
    </w:p>
    <w:p w14:paraId="444456DB"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CC4F29E"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7A9C4FD1"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59AEFC83"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sectPr w:rsidR="005C0CB3" w:rsidRPr="00ED6944" w:rsidSect="005C0CB3">
          <w:pgSz w:w="11910" w:h="16840"/>
          <w:pgMar w:top="360" w:right="0" w:bottom="640" w:left="0" w:header="426" w:footer="441" w:gutter="0"/>
          <w:cols w:space="720"/>
        </w:sectPr>
      </w:pPr>
    </w:p>
    <w:p w14:paraId="5FC922F0" w14:textId="77777777" w:rsidR="00A6736A" w:rsidRPr="00ED6944" w:rsidRDefault="00A6736A" w:rsidP="005C0CB3">
      <w:pPr>
        <w:widowControl w:val="0"/>
        <w:autoSpaceDE w:val="0"/>
        <w:autoSpaceDN w:val="0"/>
        <w:adjustRightInd w:val="0"/>
        <w:spacing w:before="69" w:after="0" w:line="240" w:lineRule="auto"/>
        <w:ind w:left="-567" w:right="7031"/>
        <w:jc w:val="both"/>
        <w:rPr>
          <w:rFonts w:ascii="Footlight MT Light" w:hAnsi="Footlight MT Light" w:cs="Arial"/>
          <w:color w:val="000000"/>
        </w:rPr>
      </w:pPr>
      <w:r w:rsidRPr="00ED6944">
        <w:rPr>
          <w:rFonts w:ascii="Footlight MT Light" w:hAnsi="Footlight MT Light" w:cs="Arial"/>
          <w:b/>
          <w:bCs/>
          <w:color w:val="242121"/>
          <w:w w:val="111"/>
        </w:rPr>
        <w:lastRenderedPageBreak/>
        <w:t>SCHEDULE</w:t>
      </w:r>
      <w:r w:rsidRPr="00ED6944">
        <w:rPr>
          <w:rFonts w:ascii="Footlight MT Light" w:hAnsi="Footlight MT Light" w:cs="Arial"/>
          <w:b/>
          <w:bCs/>
          <w:color w:val="242121"/>
          <w:spacing w:val="10"/>
          <w:w w:val="111"/>
        </w:rPr>
        <w:t xml:space="preserve"> </w:t>
      </w:r>
      <w:r w:rsidRPr="00ED6944">
        <w:rPr>
          <w:rFonts w:ascii="Footlight MT Light" w:hAnsi="Footlight MT Light" w:cs="Arial"/>
          <w:b/>
          <w:bCs/>
          <w:color w:val="242121"/>
          <w:w w:val="111"/>
        </w:rPr>
        <w:t>FORMS</w:t>
      </w:r>
    </w:p>
    <w:p w14:paraId="424E2C27" w14:textId="77777777" w:rsidR="00A6736A" w:rsidRPr="00ED6944" w:rsidRDefault="00A6736A" w:rsidP="005C0CB3">
      <w:pPr>
        <w:widowControl w:val="0"/>
        <w:autoSpaceDE w:val="0"/>
        <w:autoSpaceDN w:val="0"/>
        <w:adjustRightInd w:val="0"/>
        <w:spacing w:before="6" w:after="0" w:line="240" w:lineRule="exact"/>
        <w:ind w:left="-567"/>
        <w:rPr>
          <w:rFonts w:ascii="Footlight MT Light" w:hAnsi="Footlight MT Light" w:cs="Arial"/>
          <w:color w:val="000000"/>
          <w:sz w:val="24"/>
          <w:szCs w:val="24"/>
        </w:rPr>
      </w:pPr>
    </w:p>
    <w:p w14:paraId="4C009B46" w14:textId="77777777" w:rsidR="00A6736A" w:rsidRPr="00ED6944" w:rsidRDefault="00A6736A" w:rsidP="005C0CB3">
      <w:pPr>
        <w:widowControl w:val="0"/>
        <w:autoSpaceDE w:val="0"/>
        <w:autoSpaceDN w:val="0"/>
        <w:adjustRightInd w:val="0"/>
        <w:spacing w:after="0" w:line="201" w:lineRule="auto"/>
        <w:ind w:left="-567" w:right="157"/>
        <w:jc w:val="both"/>
        <w:rPr>
          <w:rFonts w:ascii="Footlight MT Light" w:hAnsi="Footlight MT Light"/>
          <w:color w:val="000000"/>
        </w:rPr>
      </w:pPr>
      <w:r w:rsidRPr="00ED6944">
        <w:rPr>
          <w:rFonts w:ascii="Footlight MT Light" w:hAnsi="Footlight MT Light"/>
          <w:i/>
          <w:iCs/>
          <w:color w:val="242121"/>
        </w:rPr>
        <w:t>[The</w:t>
      </w:r>
      <w:r w:rsidRPr="00ED6944">
        <w:rPr>
          <w:rFonts w:ascii="Footlight MT Light" w:hAnsi="Footlight MT Light"/>
          <w:i/>
          <w:iCs/>
          <w:color w:val="242121"/>
          <w:spacing w:val="-10"/>
        </w:rPr>
        <w:t xml:space="preserve"> </w:t>
      </w:r>
      <w:r w:rsidRPr="00ED6944">
        <w:rPr>
          <w:rFonts w:ascii="Footlight MT Light" w:hAnsi="Footlight MT Light"/>
          <w:i/>
          <w:iCs/>
          <w:color w:val="242121"/>
          <w:w w:val="81"/>
        </w:rPr>
        <w:t xml:space="preserve">Tenderer  </w:t>
      </w:r>
      <w:r w:rsidRPr="00ED6944">
        <w:rPr>
          <w:rFonts w:ascii="Footlight MT Light" w:hAnsi="Footlight MT Light"/>
          <w:i/>
          <w:iCs/>
          <w:color w:val="242121"/>
          <w:spacing w:val="2"/>
          <w:w w:val="81"/>
        </w:rPr>
        <w:t xml:space="preserve"> </w:t>
      </w:r>
      <w:r w:rsidRPr="00ED6944">
        <w:rPr>
          <w:rFonts w:ascii="Footlight MT Light" w:hAnsi="Footlight MT Light"/>
          <w:i/>
          <w:iCs/>
          <w:color w:val="242121"/>
          <w:w w:val="81"/>
        </w:rPr>
        <w:t>shall</w:t>
      </w:r>
      <w:r w:rsidRPr="00ED6944">
        <w:rPr>
          <w:rFonts w:ascii="Footlight MT Light" w:hAnsi="Footlight MT Light"/>
          <w:i/>
          <w:iCs/>
          <w:color w:val="242121"/>
          <w:spacing w:val="35"/>
          <w:w w:val="81"/>
        </w:rPr>
        <w:t xml:space="preserve"> </w:t>
      </w:r>
      <w:r w:rsidRPr="00ED6944">
        <w:rPr>
          <w:rFonts w:ascii="Footlight MT Light" w:hAnsi="Footlight MT Light"/>
          <w:i/>
          <w:iCs/>
          <w:color w:val="242121"/>
          <w:w w:val="81"/>
        </w:rPr>
        <w:t>(Ill</w:t>
      </w:r>
      <w:r w:rsidRPr="00ED6944">
        <w:rPr>
          <w:rFonts w:ascii="Footlight MT Light" w:hAnsi="Footlight MT Light"/>
          <w:i/>
          <w:iCs/>
          <w:color w:val="242121"/>
          <w:spacing w:val="12"/>
          <w:w w:val="81"/>
        </w:rPr>
        <w:t xml:space="preserve"> </w:t>
      </w:r>
      <w:r w:rsidRPr="00ED6944">
        <w:rPr>
          <w:rFonts w:ascii="Footlight MT Light" w:hAnsi="Footlight MT Light"/>
          <w:i/>
          <w:iCs/>
          <w:color w:val="242121"/>
        </w:rPr>
        <w:t>in</w:t>
      </w:r>
      <w:r w:rsidRPr="00ED6944">
        <w:rPr>
          <w:rFonts w:ascii="Footlight MT Light" w:hAnsi="Footlight MT Light"/>
          <w:i/>
          <w:iCs/>
          <w:color w:val="242121"/>
          <w:spacing w:val="5"/>
        </w:rPr>
        <w:t xml:space="preserve"> </w:t>
      </w:r>
      <w:r w:rsidRPr="00ED6944">
        <w:rPr>
          <w:rFonts w:ascii="Footlight MT Light" w:hAnsi="Footlight MT Light"/>
          <w:i/>
          <w:iCs/>
          <w:color w:val="242121"/>
        </w:rPr>
        <w:t>these</w:t>
      </w:r>
      <w:r w:rsidRPr="00ED6944">
        <w:rPr>
          <w:rFonts w:ascii="Footlight MT Light" w:hAnsi="Footlight MT Light"/>
          <w:i/>
          <w:iCs/>
          <w:color w:val="242121"/>
          <w:spacing w:val="20"/>
        </w:rPr>
        <w:t xml:space="preserve"> </w:t>
      </w:r>
      <w:r w:rsidRPr="00ED6944">
        <w:rPr>
          <w:rFonts w:ascii="Footlight MT Light" w:hAnsi="Footlight MT Light"/>
          <w:i/>
          <w:iCs/>
          <w:color w:val="242121"/>
          <w:w w:val="85"/>
        </w:rPr>
        <w:t>Forms</w:t>
      </w:r>
      <w:r w:rsidRPr="00ED6944">
        <w:rPr>
          <w:rFonts w:ascii="Footlight MT Light" w:hAnsi="Footlight MT Light"/>
          <w:i/>
          <w:iCs/>
          <w:color w:val="242121"/>
          <w:spacing w:val="31"/>
          <w:w w:val="85"/>
        </w:rPr>
        <w:t xml:space="preserve"> </w:t>
      </w:r>
      <w:r w:rsidRPr="00ED6944">
        <w:rPr>
          <w:rFonts w:ascii="Footlight MT Light" w:hAnsi="Footlight MT Light"/>
          <w:i/>
          <w:iCs/>
          <w:color w:val="242121"/>
        </w:rPr>
        <w:t>in</w:t>
      </w:r>
      <w:r w:rsidRPr="00ED6944">
        <w:rPr>
          <w:rFonts w:ascii="Footlight MT Light" w:hAnsi="Footlight MT Light"/>
          <w:i/>
          <w:iCs/>
          <w:color w:val="242121"/>
          <w:spacing w:val="9"/>
        </w:rPr>
        <w:t xml:space="preserve"> </w:t>
      </w:r>
      <w:r w:rsidRPr="00ED6944">
        <w:rPr>
          <w:rFonts w:ascii="Footlight MT Light" w:hAnsi="Footlight MT Light"/>
          <w:i/>
          <w:iCs/>
          <w:color w:val="242121"/>
          <w:w w:val="90"/>
        </w:rPr>
        <w:t>accordance</w:t>
      </w:r>
      <w:r w:rsidRPr="00ED6944">
        <w:rPr>
          <w:rFonts w:ascii="Footlight MT Light" w:hAnsi="Footlight MT Light"/>
          <w:i/>
          <w:iCs/>
          <w:color w:val="242121"/>
          <w:spacing w:val="30"/>
          <w:w w:val="90"/>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5"/>
        </w:rPr>
        <w:t xml:space="preserve"> </w:t>
      </w:r>
      <w:r w:rsidRPr="00ED6944">
        <w:rPr>
          <w:rFonts w:ascii="Footlight MT Light" w:hAnsi="Footlight MT Light"/>
          <w:i/>
          <w:iCs/>
          <w:color w:val="242121"/>
          <w:w w:val="89"/>
        </w:rPr>
        <w:t>instructions</w:t>
      </w:r>
      <w:r w:rsidRPr="00ED6944">
        <w:rPr>
          <w:rFonts w:ascii="Footlight MT Light" w:hAnsi="Footlight MT Light"/>
          <w:i/>
          <w:iCs/>
          <w:color w:val="242121"/>
          <w:spacing w:val="29"/>
          <w:w w:val="89"/>
        </w:rPr>
        <w:t xml:space="preserve"> </w:t>
      </w:r>
      <w:r w:rsidRPr="00ED6944">
        <w:rPr>
          <w:rFonts w:ascii="Footlight MT Light" w:hAnsi="Footlight MT Light"/>
          <w:i/>
          <w:iCs/>
          <w:color w:val="242121"/>
          <w:w w:val="89"/>
        </w:rPr>
        <w:t>indicated.</w:t>
      </w:r>
      <w:r w:rsidRPr="00ED6944">
        <w:rPr>
          <w:rFonts w:ascii="Footlight MT Light" w:hAnsi="Footlight MT Light"/>
          <w:i/>
          <w:iCs/>
          <w:color w:val="242121"/>
          <w:spacing w:val="9"/>
          <w:w w:val="89"/>
        </w:rPr>
        <w:t xml:space="preserve"> </w:t>
      </w:r>
      <w:r w:rsidRPr="00ED6944">
        <w:rPr>
          <w:rFonts w:ascii="Footlight MT Light" w:hAnsi="Footlight MT Light"/>
          <w:i/>
          <w:iCs/>
          <w:color w:val="242121"/>
        </w:rPr>
        <w:t>The</w:t>
      </w:r>
      <w:r w:rsidRPr="00ED6944">
        <w:rPr>
          <w:rFonts w:ascii="Footlight MT Light" w:hAnsi="Footlight MT Light"/>
          <w:i/>
          <w:iCs/>
          <w:color w:val="242121"/>
          <w:spacing w:val="9"/>
        </w:rPr>
        <w:t xml:space="preserve"> </w:t>
      </w:r>
      <w:r w:rsidRPr="00ED6944">
        <w:rPr>
          <w:rFonts w:ascii="Footlight MT Light" w:hAnsi="Footlight MT Light"/>
          <w:i/>
          <w:iCs/>
          <w:color w:val="242121"/>
        </w:rPr>
        <w:t>list</w:t>
      </w:r>
      <w:r w:rsidRPr="00ED6944">
        <w:rPr>
          <w:rFonts w:ascii="Footlight MT Light" w:hAnsi="Footlight MT Light"/>
          <w:i/>
          <w:iCs/>
          <w:color w:val="242121"/>
          <w:spacing w:val="12"/>
        </w:rPr>
        <w:t xml:space="preserve"> </w:t>
      </w:r>
      <w:r w:rsidRPr="00ED6944">
        <w:rPr>
          <w:rFonts w:ascii="Footlight MT Light" w:hAnsi="Footlight MT Light"/>
          <w:color w:val="242121"/>
          <w:w w:val="82"/>
          <w:sz w:val="27"/>
          <w:szCs w:val="27"/>
        </w:rPr>
        <w:t>of</w:t>
      </w:r>
      <w:r w:rsidRPr="00ED6944">
        <w:rPr>
          <w:rFonts w:ascii="Footlight MT Light" w:hAnsi="Footlight MT Light"/>
          <w:color w:val="242121"/>
          <w:spacing w:val="5"/>
          <w:w w:val="82"/>
          <w:sz w:val="27"/>
          <w:szCs w:val="27"/>
        </w:rPr>
        <w:t xml:space="preserve"> </w:t>
      </w:r>
      <w:r w:rsidRPr="00ED6944">
        <w:rPr>
          <w:rFonts w:ascii="Footlight MT Light" w:hAnsi="Footlight MT Light"/>
          <w:i/>
          <w:iCs/>
          <w:color w:val="242121"/>
          <w:w w:val="82"/>
        </w:rPr>
        <w:t>line</w:t>
      </w:r>
      <w:r w:rsidRPr="00ED6944">
        <w:rPr>
          <w:rFonts w:ascii="Footlight MT Light" w:hAnsi="Footlight MT Light"/>
          <w:i/>
          <w:iCs/>
          <w:color w:val="242121"/>
          <w:spacing w:val="38"/>
          <w:w w:val="82"/>
        </w:rPr>
        <w:t xml:space="preserve"> </w:t>
      </w:r>
      <w:r w:rsidRPr="00ED6944">
        <w:rPr>
          <w:rFonts w:ascii="Footlight MT Light" w:hAnsi="Footlight MT Light"/>
          <w:i/>
          <w:iCs/>
          <w:color w:val="242121"/>
        </w:rPr>
        <w:t>items</w:t>
      </w:r>
      <w:r w:rsidRPr="00ED6944">
        <w:rPr>
          <w:rFonts w:ascii="Footlight MT Light" w:hAnsi="Footlight MT Light"/>
          <w:i/>
          <w:iCs/>
          <w:color w:val="242121"/>
          <w:spacing w:val="11"/>
        </w:rPr>
        <w:t xml:space="preserve"> </w:t>
      </w:r>
      <w:r w:rsidRPr="00ED6944">
        <w:rPr>
          <w:rFonts w:ascii="Footlight MT Light" w:hAnsi="Footlight MT Light"/>
          <w:i/>
          <w:iCs/>
          <w:color w:val="242121"/>
          <w:w w:val="79"/>
        </w:rPr>
        <w:t xml:space="preserve">in </w:t>
      </w:r>
      <w:r w:rsidRPr="00ED6944">
        <w:rPr>
          <w:rFonts w:ascii="Footlight MT Light" w:hAnsi="Footlight MT Light"/>
          <w:i/>
          <w:iCs/>
          <w:color w:val="242121"/>
        </w:rPr>
        <w:t>column</w:t>
      </w:r>
      <w:r w:rsidRPr="00ED6944">
        <w:rPr>
          <w:rFonts w:ascii="Footlight MT Light" w:hAnsi="Footlight MT Light"/>
          <w:i/>
          <w:iCs/>
          <w:color w:val="242121"/>
          <w:spacing w:val="11"/>
        </w:rPr>
        <w:t xml:space="preserve"> </w:t>
      </w:r>
      <w:r w:rsidRPr="00ED6944">
        <w:rPr>
          <w:rFonts w:ascii="Footlight MT Light" w:hAnsi="Footlight MT Light"/>
          <w:i/>
          <w:iCs/>
          <w:color w:val="242121"/>
          <w:w w:val="45"/>
        </w:rPr>
        <w:t xml:space="preserve">I   </w:t>
      </w:r>
      <w:r w:rsidRPr="00ED6944">
        <w:rPr>
          <w:rFonts w:ascii="Footlight MT Light" w:hAnsi="Footlight MT Light"/>
          <w:i/>
          <w:iCs/>
          <w:color w:val="242121"/>
          <w:spacing w:val="12"/>
          <w:w w:val="45"/>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rPr>
        <w:t>the</w:t>
      </w:r>
      <w:r w:rsidRPr="00ED6944">
        <w:rPr>
          <w:rFonts w:ascii="Footlight MT Light" w:hAnsi="Footlight MT Light"/>
          <w:i/>
          <w:iCs/>
          <w:color w:val="242121"/>
          <w:spacing w:val="24"/>
        </w:rPr>
        <w:t xml:space="preserve"> </w:t>
      </w:r>
      <w:r w:rsidRPr="00ED6944">
        <w:rPr>
          <w:rFonts w:ascii="Footlight MT Light" w:hAnsi="Footlight MT Light"/>
          <w:b/>
          <w:bCs/>
          <w:i/>
          <w:iCs/>
          <w:color w:val="242121"/>
          <w:w w:val="111"/>
          <w:sz w:val="21"/>
          <w:szCs w:val="21"/>
        </w:rPr>
        <w:t>Activity</w:t>
      </w:r>
      <w:r w:rsidRPr="00ED6944">
        <w:rPr>
          <w:rFonts w:ascii="Footlight MT Light" w:hAnsi="Footlight MT Light"/>
          <w:b/>
          <w:bCs/>
          <w:i/>
          <w:iCs/>
          <w:color w:val="242121"/>
          <w:spacing w:val="25"/>
          <w:w w:val="111"/>
          <w:sz w:val="21"/>
          <w:szCs w:val="21"/>
        </w:rPr>
        <w:t xml:space="preserve"> </w:t>
      </w:r>
      <w:r w:rsidRPr="00ED6944">
        <w:rPr>
          <w:rFonts w:ascii="Footlight MT Light" w:hAnsi="Footlight MT Light"/>
          <w:b/>
          <w:bCs/>
          <w:i/>
          <w:iCs/>
          <w:color w:val="242121"/>
          <w:sz w:val="21"/>
          <w:szCs w:val="21"/>
        </w:rPr>
        <w:t xml:space="preserve">Schedules </w:t>
      </w:r>
      <w:r w:rsidRPr="00ED6944">
        <w:rPr>
          <w:rFonts w:ascii="Footlight MT Light" w:hAnsi="Footlight MT Light"/>
          <w:b/>
          <w:bCs/>
          <w:i/>
          <w:iCs/>
          <w:color w:val="242121"/>
          <w:spacing w:val="17"/>
          <w:sz w:val="21"/>
          <w:szCs w:val="21"/>
        </w:rPr>
        <w:t xml:space="preserve"> </w:t>
      </w:r>
      <w:r w:rsidRPr="00ED6944">
        <w:rPr>
          <w:rFonts w:ascii="Footlight MT Light" w:hAnsi="Footlight MT Light"/>
          <w:i/>
          <w:iCs/>
          <w:color w:val="242121"/>
          <w:w w:val="87"/>
        </w:rPr>
        <w:t>shall</w:t>
      </w:r>
      <w:r w:rsidRPr="00ED6944">
        <w:rPr>
          <w:rFonts w:ascii="Footlight MT Light" w:hAnsi="Footlight MT Light"/>
          <w:i/>
          <w:iCs/>
          <w:color w:val="242121"/>
          <w:spacing w:val="33"/>
          <w:w w:val="87"/>
        </w:rPr>
        <w:t xml:space="preserve"> </w:t>
      </w:r>
      <w:r w:rsidRPr="00ED6944">
        <w:rPr>
          <w:rFonts w:ascii="Footlight MT Light" w:hAnsi="Footlight MT Light"/>
          <w:i/>
          <w:iCs/>
          <w:color w:val="242121"/>
          <w:w w:val="87"/>
        </w:rPr>
        <w:t>coincide</w:t>
      </w:r>
      <w:r w:rsidRPr="00ED6944">
        <w:rPr>
          <w:rFonts w:ascii="Footlight MT Light" w:hAnsi="Footlight MT Light"/>
          <w:i/>
          <w:iCs/>
          <w:color w:val="242121"/>
          <w:spacing w:val="32"/>
          <w:w w:val="87"/>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9"/>
        </w:rPr>
        <w:t xml:space="preserve"> </w:t>
      </w:r>
      <w:r w:rsidRPr="00ED6944">
        <w:rPr>
          <w:rFonts w:ascii="Footlight MT Light" w:hAnsi="Footlight MT Light"/>
          <w:i/>
          <w:iCs/>
          <w:color w:val="242121"/>
          <w:w w:val="83"/>
        </w:rPr>
        <w:t>List</w:t>
      </w:r>
      <w:r w:rsidRPr="00ED6944">
        <w:rPr>
          <w:rFonts w:ascii="Footlight MT Light" w:hAnsi="Footlight MT Light"/>
          <w:i/>
          <w:iCs/>
          <w:color w:val="242121"/>
          <w:spacing w:val="23"/>
          <w:w w:val="83"/>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w w:val="83"/>
        </w:rPr>
        <w:t xml:space="preserve">Non-Consulting  </w:t>
      </w:r>
      <w:r w:rsidRPr="00ED6944">
        <w:rPr>
          <w:rFonts w:ascii="Footlight MT Light" w:hAnsi="Footlight MT Light"/>
          <w:i/>
          <w:iCs/>
          <w:color w:val="242121"/>
          <w:spacing w:val="7"/>
          <w:w w:val="83"/>
        </w:rPr>
        <w:t xml:space="preserve"> </w:t>
      </w:r>
      <w:r w:rsidRPr="00ED6944">
        <w:rPr>
          <w:rFonts w:ascii="Footlight MT Light" w:hAnsi="Footlight MT Light"/>
          <w:i/>
          <w:iCs/>
          <w:color w:val="242121"/>
          <w:w w:val="83"/>
        </w:rPr>
        <w:t xml:space="preserve">Services </w:t>
      </w:r>
      <w:r w:rsidRPr="00ED6944">
        <w:rPr>
          <w:rFonts w:ascii="Footlight MT Light" w:hAnsi="Footlight MT Light"/>
          <w:i/>
          <w:iCs/>
          <w:color w:val="242121"/>
          <w:spacing w:val="15"/>
          <w:w w:val="83"/>
        </w:rPr>
        <w:t xml:space="preserve"> </w:t>
      </w:r>
      <w:r w:rsidRPr="00ED6944">
        <w:rPr>
          <w:rFonts w:ascii="Footlight MT Light" w:hAnsi="Footlight MT Light"/>
          <w:i/>
          <w:iCs/>
          <w:color w:val="242121"/>
          <w:w w:val="83"/>
        </w:rPr>
        <w:t xml:space="preserve">specified  </w:t>
      </w:r>
      <w:r w:rsidRPr="00ED6944">
        <w:rPr>
          <w:rFonts w:ascii="Footlight MT Light" w:hAnsi="Footlight MT Light"/>
          <w:i/>
          <w:iCs/>
          <w:color w:val="242121"/>
          <w:spacing w:val="1"/>
          <w:w w:val="83"/>
        </w:rPr>
        <w:t xml:space="preserve"> </w:t>
      </w:r>
      <w:r w:rsidRPr="00ED6944">
        <w:rPr>
          <w:rFonts w:ascii="Footlight MT Light" w:hAnsi="Footlight MT Light"/>
          <w:i/>
          <w:iCs/>
          <w:color w:val="242121"/>
          <w:w w:val="83"/>
        </w:rPr>
        <w:t>in</w:t>
      </w:r>
      <w:r w:rsidRPr="00ED6944">
        <w:rPr>
          <w:rFonts w:ascii="Footlight MT Light" w:hAnsi="Footlight MT Light"/>
          <w:i/>
          <w:iCs/>
          <w:color w:val="242121"/>
          <w:spacing w:val="27"/>
          <w:w w:val="83"/>
        </w:rPr>
        <w:t xml:space="preserve"> </w:t>
      </w:r>
      <w:r w:rsidRPr="00ED6944">
        <w:rPr>
          <w:rFonts w:ascii="Footlight MT Light" w:hAnsi="Footlight MT Light"/>
          <w:i/>
          <w:iCs/>
          <w:color w:val="242121"/>
        </w:rPr>
        <w:t xml:space="preserve">the </w:t>
      </w:r>
      <w:r w:rsidRPr="00ED6944">
        <w:rPr>
          <w:rFonts w:ascii="Footlight MT Light" w:hAnsi="Footlight MT Light"/>
          <w:i/>
          <w:iCs/>
          <w:color w:val="242121"/>
          <w:w w:val="84"/>
        </w:rPr>
        <w:t>Procuring</w:t>
      </w:r>
      <w:r w:rsidRPr="00ED6944">
        <w:rPr>
          <w:rFonts w:ascii="Footlight MT Light" w:hAnsi="Footlight MT Light"/>
          <w:i/>
          <w:iCs/>
          <w:color w:val="242121"/>
          <w:spacing w:val="10"/>
          <w:w w:val="84"/>
        </w:rPr>
        <w:t xml:space="preserve"> </w:t>
      </w:r>
      <w:r w:rsidRPr="00ED6944">
        <w:rPr>
          <w:rFonts w:ascii="Footlight MT Light" w:hAnsi="Footlight MT Light"/>
          <w:i/>
          <w:iCs/>
          <w:color w:val="242121"/>
          <w:w w:val="84"/>
        </w:rPr>
        <w:t>Entity's</w:t>
      </w:r>
      <w:r w:rsidRPr="00ED6944">
        <w:rPr>
          <w:rFonts w:ascii="Footlight MT Light" w:hAnsi="Footlight MT Light"/>
          <w:i/>
          <w:iCs/>
          <w:color w:val="242121"/>
          <w:spacing w:val="33"/>
          <w:w w:val="84"/>
        </w:rPr>
        <w:t xml:space="preserve"> </w:t>
      </w:r>
      <w:r w:rsidRPr="00ED6944">
        <w:rPr>
          <w:rFonts w:ascii="Footlight MT Light" w:hAnsi="Footlight MT Light"/>
          <w:i/>
          <w:iCs/>
          <w:color w:val="242121"/>
        </w:rPr>
        <w:t>Requirements.]</w:t>
      </w:r>
    </w:p>
    <w:p w14:paraId="4E51B4BB" w14:textId="77777777" w:rsidR="00A6736A" w:rsidRPr="00ED6944" w:rsidRDefault="00A6736A">
      <w:pPr>
        <w:widowControl w:val="0"/>
        <w:autoSpaceDE w:val="0"/>
        <w:autoSpaceDN w:val="0"/>
        <w:adjustRightInd w:val="0"/>
        <w:spacing w:after="0" w:line="201" w:lineRule="auto"/>
        <w:ind w:left="134" w:right="157"/>
        <w:jc w:val="both"/>
        <w:rPr>
          <w:rFonts w:ascii="Footlight MT Light" w:hAnsi="Footlight MT Light"/>
          <w:color w:val="000000"/>
          <w:highlight w:val="yellow"/>
        </w:rPr>
        <w:sectPr w:rsidR="00A6736A" w:rsidRPr="00ED6944" w:rsidSect="0090373B">
          <w:footerReference w:type="even" r:id="rId71"/>
          <w:footerReference w:type="default" r:id="rId72"/>
          <w:pgSz w:w="11920" w:h="16860"/>
          <w:pgMar w:top="568" w:right="700" w:bottom="400" w:left="1680" w:header="0" w:footer="510" w:gutter="0"/>
          <w:cols w:space="720" w:equalWidth="0">
            <w:col w:w="9540"/>
          </w:cols>
          <w:noEndnote/>
          <w:docGrid w:linePitch="299"/>
        </w:sectPr>
      </w:pPr>
    </w:p>
    <w:p w14:paraId="2F8F3DC8" w14:textId="77777777" w:rsidR="00A6736A" w:rsidRPr="00ED6944" w:rsidRDefault="00A6736A">
      <w:pPr>
        <w:widowControl w:val="0"/>
        <w:autoSpaceDE w:val="0"/>
        <w:autoSpaceDN w:val="0"/>
        <w:adjustRightInd w:val="0"/>
        <w:spacing w:before="67" w:after="0" w:line="240" w:lineRule="auto"/>
        <w:ind w:left="2389" w:right="2237"/>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W</w:t>
      </w:r>
      <w:r w:rsidRPr="00ED6944">
        <w:rPr>
          <w:rFonts w:ascii="Footlight MT Light" w:hAnsi="Footlight MT Light" w:cs="Gill Sans MT"/>
          <w:b/>
          <w:bCs/>
          <w:color w:val="221F1F"/>
          <w:spacing w:val="2"/>
          <w:sz w:val="24"/>
          <w:szCs w:val="24"/>
        </w:rPr>
        <w:t>O</w:t>
      </w:r>
      <w:r w:rsidRPr="00ED6944">
        <w:rPr>
          <w:rFonts w:ascii="Footlight MT Light" w:hAnsi="Footlight MT Light" w:cs="Gill Sans MT"/>
          <w:b/>
          <w:bCs/>
          <w:color w:val="221F1F"/>
          <w:spacing w:val="1"/>
          <w:sz w:val="24"/>
          <w:szCs w:val="24"/>
        </w:rPr>
        <w:t>R</w:t>
      </w:r>
      <w:r w:rsidRPr="00ED6944">
        <w:rPr>
          <w:rFonts w:ascii="Footlight MT Light" w:hAnsi="Footlight MT Light" w:cs="Gill Sans MT"/>
          <w:b/>
          <w:bCs/>
          <w:color w:val="221F1F"/>
          <w:sz w:val="24"/>
          <w:szCs w:val="24"/>
        </w:rPr>
        <w:t>K</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HE</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U</w:t>
      </w:r>
      <w:r w:rsidRPr="00ED6944">
        <w:rPr>
          <w:rFonts w:ascii="Footlight MT Light" w:hAnsi="Footlight MT Light" w:cs="Gill Sans MT"/>
          <w:b/>
          <w:bCs/>
          <w:color w:val="221F1F"/>
          <w:spacing w:val="1"/>
          <w:sz w:val="24"/>
          <w:szCs w:val="24"/>
        </w:rPr>
        <w:t>L</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S</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z w:val="24"/>
          <w:szCs w:val="24"/>
        </w:rPr>
        <w:t>A</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pacing w:val="1"/>
          <w:w w:val="99"/>
          <w:sz w:val="24"/>
          <w:szCs w:val="24"/>
        </w:rPr>
        <w:t>P</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F</w:t>
      </w:r>
      <w:r w:rsidRPr="00ED6944">
        <w:rPr>
          <w:rFonts w:ascii="Footlight MT Light" w:hAnsi="Footlight MT Light" w:cs="Gill Sans MT"/>
          <w:b/>
          <w:bCs/>
          <w:color w:val="221F1F"/>
          <w:sz w:val="24"/>
          <w:szCs w:val="24"/>
        </w:rPr>
        <w:t>I</w:t>
      </w:r>
      <w:r w:rsidRPr="00ED6944">
        <w:rPr>
          <w:rFonts w:ascii="Footlight MT Light" w:hAnsi="Footlight MT Light" w:cs="Gill Sans MT"/>
          <w:b/>
          <w:bCs/>
          <w:color w:val="221F1F"/>
          <w:spacing w:val="-1"/>
          <w:sz w:val="24"/>
          <w:szCs w:val="24"/>
        </w:rPr>
        <w:t>C</w:t>
      </w:r>
      <w:r w:rsidRPr="00ED6944">
        <w:rPr>
          <w:rFonts w:ascii="Footlight MT Light" w:hAnsi="Footlight MT Light" w:cs="Gill Sans MT"/>
          <w:b/>
          <w:bCs/>
          <w:color w:val="221F1F"/>
          <w:sz w:val="24"/>
          <w:szCs w:val="24"/>
        </w:rPr>
        <w:t>AT</w:t>
      </w:r>
      <w:r w:rsidRPr="00ED6944">
        <w:rPr>
          <w:rFonts w:ascii="Footlight MT Light" w:hAnsi="Footlight MT Light" w:cs="Gill Sans MT"/>
          <w:b/>
          <w:bCs/>
          <w:color w:val="221F1F"/>
          <w:spacing w:val="1"/>
          <w:sz w:val="24"/>
          <w:szCs w:val="24"/>
        </w:rPr>
        <w:t>IO</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S</w:t>
      </w:r>
    </w:p>
    <w:p w14:paraId="2541DEF3" w14:textId="77777777" w:rsidR="00A6736A" w:rsidRPr="00ED6944" w:rsidRDefault="00A6736A">
      <w:pPr>
        <w:widowControl w:val="0"/>
        <w:autoSpaceDE w:val="0"/>
        <w:autoSpaceDN w:val="0"/>
        <w:adjustRightInd w:val="0"/>
        <w:spacing w:before="17" w:after="0" w:line="240" w:lineRule="exact"/>
        <w:rPr>
          <w:rFonts w:ascii="Footlight MT Light" w:hAnsi="Footlight MT Light" w:cs="Gill Sans MT"/>
          <w:color w:val="000000"/>
          <w:sz w:val="24"/>
          <w:szCs w:val="24"/>
        </w:rPr>
      </w:pPr>
    </w:p>
    <w:p w14:paraId="6B12DA14" w14:textId="77777777" w:rsidR="00A6736A" w:rsidRPr="00ED6944" w:rsidRDefault="00A6736A">
      <w:pPr>
        <w:widowControl w:val="0"/>
        <w:autoSpaceDE w:val="0"/>
        <w:autoSpaceDN w:val="0"/>
        <w:adjustRightInd w:val="0"/>
        <w:spacing w:after="0" w:line="271" w:lineRule="exact"/>
        <w:ind w:left="3303" w:right="3152"/>
        <w:jc w:val="center"/>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D</w:t>
      </w:r>
      <w:r w:rsidRPr="00ED6944">
        <w:rPr>
          <w:rFonts w:ascii="Footlight MT Light" w:hAnsi="Footlight MT Light" w:cs="Gill Sans MT"/>
          <w:b/>
          <w:bCs/>
          <w:color w:val="000000"/>
          <w:spacing w:val="-2"/>
          <w:position w:val="-1"/>
          <w:sz w:val="24"/>
          <w:szCs w:val="24"/>
        </w:rPr>
        <w:t>E</w:t>
      </w:r>
      <w:r w:rsidRPr="00ED6944">
        <w:rPr>
          <w:rFonts w:ascii="Footlight MT Light" w:hAnsi="Footlight MT Light" w:cs="Gill Sans MT"/>
          <w:b/>
          <w:bCs/>
          <w:color w:val="000000"/>
          <w:spacing w:val="-1"/>
          <w:position w:val="-1"/>
          <w:sz w:val="24"/>
          <w:szCs w:val="24"/>
        </w:rPr>
        <w:t>S</w:t>
      </w:r>
      <w:r w:rsidRPr="00ED6944">
        <w:rPr>
          <w:rFonts w:ascii="Footlight MT Light" w:hAnsi="Footlight MT Light" w:cs="Gill Sans MT"/>
          <w:b/>
          <w:bCs/>
          <w:color w:val="000000"/>
          <w:position w:val="-1"/>
          <w:sz w:val="24"/>
          <w:szCs w:val="24"/>
        </w:rPr>
        <w:t>CRI</w:t>
      </w:r>
      <w:r w:rsidRPr="00ED6944">
        <w:rPr>
          <w:rFonts w:ascii="Footlight MT Light" w:hAnsi="Footlight MT Light" w:cs="Gill Sans MT"/>
          <w:b/>
          <w:bCs/>
          <w:color w:val="000000"/>
          <w:spacing w:val="1"/>
          <w:position w:val="-1"/>
          <w:sz w:val="24"/>
          <w:szCs w:val="24"/>
        </w:rPr>
        <w:t>P</w:t>
      </w:r>
      <w:r w:rsidRPr="00ED6944">
        <w:rPr>
          <w:rFonts w:ascii="Footlight MT Light" w:hAnsi="Footlight MT Light" w:cs="Gill Sans MT"/>
          <w:b/>
          <w:bCs/>
          <w:color w:val="000000"/>
          <w:position w:val="-1"/>
          <w:sz w:val="24"/>
          <w:szCs w:val="24"/>
        </w:rPr>
        <w:t>TION</w:t>
      </w:r>
      <w:r w:rsidRPr="00ED6944">
        <w:rPr>
          <w:rFonts w:ascii="Footlight MT Light" w:hAnsi="Footlight MT Light" w:cs="Gill Sans MT"/>
          <w:b/>
          <w:bCs/>
          <w:color w:val="000000"/>
          <w:spacing w:val="-9"/>
          <w:position w:val="-1"/>
          <w:sz w:val="24"/>
          <w:szCs w:val="24"/>
        </w:rPr>
        <w:t xml:space="preserve"> </w:t>
      </w:r>
      <w:r w:rsidRPr="00ED6944">
        <w:rPr>
          <w:rFonts w:ascii="Footlight MT Light" w:hAnsi="Footlight MT Light" w:cs="Gill Sans MT"/>
          <w:b/>
          <w:bCs/>
          <w:color w:val="000000"/>
          <w:spacing w:val="1"/>
          <w:position w:val="-1"/>
          <w:sz w:val="24"/>
          <w:szCs w:val="24"/>
        </w:rPr>
        <w:t>O</w:t>
      </w:r>
      <w:r w:rsidRPr="00ED6944">
        <w:rPr>
          <w:rFonts w:ascii="Footlight MT Light" w:hAnsi="Footlight MT Light" w:cs="Gill Sans MT"/>
          <w:b/>
          <w:bCs/>
          <w:color w:val="000000"/>
          <w:position w:val="-1"/>
          <w:sz w:val="24"/>
          <w:szCs w:val="24"/>
        </w:rPr>
        <w:t>F</w:t>
      </w:r>
      <w:r w:rsidRPr="00ED6944">
        <w:rPr>
          <w:rFonts w:ascii="Footlight MT Light" w:hAnsi="Footlight MT Light" w:cs="Gill Sans MT"/>
          <w:b/>
          <w:bCs/>
          <w:color w:val="000000"/>
          <w:spacing w:val="-1"/>
          <w:position w:val="-1"/>
          <w:sz w:val="24"/>
          <w:szCs w:val="24"/>
        </w:rPr>
        <w:t xml:space="preserve"> </w:t>
      </w:r>
      <w:r w:rsidRPr="00ED6944">
        <w:rPr>
          <w:rFonts w:ascii="Footlight MT Light" w:hAnsi="Footlight MT Light" w:cs="Gill Sans MT"/>
          <w:b/>
          <w:bCs/>
          <w:color w:val="000000"/>
          <w:spacing w:val="2"/>
          <w:position w:val="-1"/>
          <w:sz w:val="24"/>
          <w:szCs w:val="24"/>
        </w:rPr>
        <w:t>S</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spacing w:val="1"/>
          <w:w w:val="99"/>
          <w:position w:val="-1"/>
          <w:sz w:val="24"/>
          <w:szCs w:val="24"/>
        </w:rPr>
        <w:t>R</w:t>
      </w:r>
      <w:r w:rsidRPr="00ED6944">
        <w:rPr>
          <w:rFonts w:ascii="Footlight MT Light" w:hAnsi="Footlight MT Light" w:cs="Gill Sans MT"/>
          <w:b/>
          <w:bCs/>
          <w:color w:val="000000"/>
          <w:position w:val="-1"/>
          <w:sz w:val="24"/>
          <w:szCs w:val="24"/>
        </w:rPr>
        <w:t>VI</w:t>
      </w:r>
      <w:r w:rsidRPr="00ED6944">
        <w:rPr>
          <w:rFonts w:ascii="Footlight MT Light" w:hAnsi="Footlight MT Light" w:cs="Gill Sans MT"/>
          <w:b/>
          <w:bCs/>
          <w:color w:val="000000"/>
          <w:spacing w:val="-1"/>
          <w:position w:val="-1"/>
          <w:sz w:val="24"/>
          <w:szCs w:val="24"/>
        </w:rPr>
        <w:t>C</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position w:val="-1"/>
          <w:sz w:val="24"/>
          <w:szCs w:val="24"/>
        </w:rPr>
        <w:t>S</w:t>
      </w:r>
    </w:p>
    <w:p w14:paraId="4D452E3F" w14:textId="77777777" w:rsidR="00A6736A" w:rsidRPr="00ED6944" w:rsidRDefault="00A6736A">
      <w:pPr>
        <w:widowControl w:val="0"/>
        <w:autoSpaceDE w:val="0"/>
        <w:autoSpaceDN w:val="0"/>
        <w:adjustRightInd w:val="0"/>
        <w:spacing w:before="13" w:after="0" w:line="240" w:lineRule="exact"/>
        <w:rPr>
          <w:rFonts w:ascii="Footlight MT Light" w:hAnsi="Footlight MT Light" w:cs="Gill Sans MT"/>
          <w:color w:val="000000"/>
          <w:sz w:val="24"/>
          <w:szCs w:val="24"/>
        </w:rPr>
      </w:pPr>
    </w:p>
    <w:p w14:paraId="720BFFD3" w14:textId="77777777" w:rsidR="00A6736A" w:rsidRPr="00ED6944" w:rsidRDefault="00A6736A" w:rsidP="00ED6944">
      <w:pPr>
        <w:widowControl w:val="0"/>
        <w:autoSpaceDE w:val="0"/>
        <w:autoSpaceDN w:val="0"/>
        <w:adjustRightInd w:val="0"/>
        <w:spacing w:before="32" w:after="0" w:line="240" w:lineRule="auto"/>
        <w:ind w:left="-284" w:right="-20"/>
        <w:rPr>
          <w:rFonts w:ascii="Footlight MT Light" w:hAnsi="Footlight MT Light" w:cs="Gill Sans MT"/>
          <w:color w:val="000000"/>
        </w:rPr>
      </w:pPr>
      <w:r w:rsidRPr="00ED6944">
        <w:rPr>
          <w:rFonts w:ascii="Footlight MT Light" w:hAnsi="Footlight MT Light" w:cs="Gill Sans MT"/>
          <w:b/>
          <w:bCs/>
          <w:color w:val="000000"/>
          <w:spacing w:val="1"/>
        </w:rPr>
        <w:t>In</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r</w:t>
      </w:r>
      <w:r w:rsidRPr="00ED6944">
        <w:rPr>
          <w:rFonts w:ascii="Footlight MT Light" w:hAnsi="Footlight MT Light" w:cs="Gill Sans MT"/>
          <w:b/>
          <w:bCs/>
          <w:color w:val="000000"/>
          <w:spacing w:val="-2"/>
        </w:rPr>
        <w:t>o</w:t>
      </w:r>
      <w:r w:rsidRPr="00ED6944">
        <w:rPr>
          <w:rFonts w:ascii="Footlight MT Light" w:hAnsi="Footlight MT Light" w:cs="Gill Sans MT"/>
          <w:b/>
          <w:bCs/>
          <w:color w:val="000000"/>
          <w:spacing w:val="1"/>
        </w:rPr>
        <w:t>d</w:t>
      </w:r>
      <w:r w:rsidRPr="00ED6944">
        <w:rPr>
          <w:rFonts w:ascii="Footlight MT Light" w:hAnsi="Footlight MT Light" w:cs="Gill Sans MT"/>
          <w:b/>
          <w:bCs/>
          <w:color w:val="000000"/>
          <w:spacing w:val="-2"/>
        </w:rPr>
        <w:t>u</w:t>
      </w:r>
      <w:r w:rsidRPr="00ED6944">
        <w:rPr>
          <w:rFonts w:ascii="Footlight MT Light" w:hAnsi="Footlight MT Light" w:cs="Gill Sans MT"/>
          <w:b/>
          <w:bCs/>
          <w:color w:val="000000"/>
        </w:rPr>
        <w:t>c</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i</w:t>
      </w:r>
      <w:r w:rsidRPr="00ED6944">
        <w:rPr>
          <w:rFonts w:ascii="Footlight MT Light" w:hAnsi="Footlight MT Light" w:cs="Gill Sans MT"/>
          <w:b/>
          <w:bCs/>
          <w:color w:val="000000"/>
          <w:spacing w:val="-1"/>
        </w:rPr>
        <w:t>o</w:t>
      </w:r>
      <w:r w:rsidRPr="00ED6944">
        <w:rPr>
          <w:rFonts w:ascii="Footlight MT Light" w:hAnsi="Footlight MT Light" w:cs="Gill Sans MT"/>
          <w:b/>
          <w:bCs/>
          <w:color w:val="000000"/>
        </w:rPr>
        <w:t>n</w:t>
      </w:r>
    </w:p>
    <w:p w14:paraId="516232CB" w14:textId="77777777" w:rsidR="00A6736A" w:rsidRPr="00ED6944" w:rsidRDefault="00A6736A" w:rsidP="00ED6944">
      <w:pPr>
        <w:widowControl w:val="0"/>
        <w:autoSpaceDE w:val="0"/>
        <w:autoSpaceDN w:val="0"/>
        <w:adjustRightInd w:val="0"/>
        <w:spacing w:before="14" w:after="0" w:line="240" w:lineRule="exact"/>
        <w:ind w:left="-284" w:right="-20"/>
        <w:rPr>
          <w:rFonts w:ascii="Footlight MT Light" w:hAnsi="Footlight MT Light" w:cs="Gill Sans MT"/>
          <w:color w:val="000000"/>
          <w:sz w:val="24"/>
          <w:szCs w:val="24"/>
        </w:rPr>
      </w:pPr>
    </w:p>
    <w:p w14:paraId="3F437A60" w14:textId="77777777" w:rsidR="00A6736A" w:rsidRPr="00ED6944" w:rsidRDefault="00A6736A" w:rsidP="00ED6944">
      <w:pPr>
        <w:widowControl w:val="0"/>
        <w:autoSpaceDE w:val="0"/>
        <w:autoSpaceDN w:val="0"/>
        <w:adjustRightInd w:val="0"/>
        <w:spacing w:after="0" w:line="248" w:lineRule="exact"/>
        <w:ind w:left="-284" w:right="-20"/>
        <w:rPr>
          <w:rFonts w:ascii="Footlight MT Light" w:hAnsi="Footlight MT Light" w:cs="Gill Sans MT"/>
        </w:rPr>
      </w:pPr>
      <w:r w:rsidRPr="00ED6944">
        <w:rPr>
          <w:rFonts w:ascii="Footlight MT Light" w:hAnsi="Footlight MT Light" w:cs="Gill Sans MT"/>
          <w:color w:val="000000"/>
          <w:spacing w:val="-1"/>
          <w:position w:val="-1"/>
        </w:rPr>
        <w:t>K</w:t>
      </w:r>
      <w:r w:rsidRPr="00ED6944">
        <w:rPr>
          <w:rFonts w:ascii="Footlight MT Light" w:hAnsi="Footlight MT Light" w:cs="Gill Sans MT"/>
          <w:color w:val="000000"/>
          <w:position w:val="-1"/>
        </w:rPr>
        <w:t xml:space="preserve">enGen </w:t>
      </w:r>
      <w:r w:rsidRPr="00ED6944">
        <w:rPr>
          <w:rFonts w:ascii="Footlight MT Light" w:hAnsi="Footlight MT Light" w:cs="Gill Sans MT"/>
          <w:spacing w:val="-2"/>
        </w:rPr>
        <w:t>p</w:t>
      </w:r>
      <w:r w:rsidRPr="00ED6944">
        <w:rPr>
          <w:rFonts w:ascii="Footlight MT Light" w:hAnsi="Footlight MT Light" w:cs="Gill Sans MT"/>
        </w:rPr>
        <w:t>ower 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 h</w:t>
      </w:r>
      <w:r w:rsidRPr="00ED6944">
        <w:rPr>
          <w:rFonts w:ascii="Footlight MT Light" w:hAnsi="Footlight MT Light" w:cs="Gill Sans MT"/>
          <w:spacing w:val="-3"/>
        </w:rPr>
        <w:t>a</w:t>
      </w:r>
      <w:r w:rsidRPr="00ED6944">
        <w:rPr>
          <w:rFonts w:ascii="Footlight MT Light" w:hAnsi="Footlight MT Light" w:cs="Gill Sans MT"/>
          <w:spacing w:val="-1"/>
        </w:rPr>
        <w:t>v</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been</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spacing w:val="-2"/>
        </w:rPr>
        <w:t>u</w:t>
      </w:r>
      <w:r w:rsidRPr="00ED6944">
        <w:rPr>
          <w:rFonts w:ascii="Footlight MT Light" w:hAnsi="Footlight MT Light" w:cs="Gill Sans MT"/>
        </w:rPr>
        <w:t xml:space="preserve">nning </w:t>
      </w:r>
      <w:r w:rsidRPr="00ED6944">
        <w:rPr>
          <w:rFonts w:ascii="Footlight MT Light" w:hAnsi="Footlight MT Light" w:cs="Gill Sans MT"/>
          <w:spacing w:val="-1"/>
        </w:rPr>
        <w:t>sa</w:t>
      </w:r>
      <w:r w:rsidRPr="00ED6944">
        <w:rPr>
          <w:rFonts w:ascii="Footlight MT Light" w:hAnsi="Footlight MT Light" w:cs="Gill Sans MT"/>
          <w:spacing w:val="1"/>
        </w:rPr>
        <w:t>t</w:t>
      </w:r>
      <w:r w:rsidRPr="00ED6944">
        <w:rPr>
          <w:rFonts w:ascii="Footlight MT Light" w:hAnsi="Footlight MT Light" w:cs="Gill Sans MT"/>
        </w:rPr>
        <w:t>i</w:t>
      </w:r>
      <w:r w:rsidRPr="00ED6944">
        <w:rPr>
          <w:rFonts w:ascii="Footlight MT Light" w:hAnsi="Footlight MT Light" w:cs="Gill Sans MT"/>
          <w:spacing w:val="-1"/>
        </w:rPr>
        <w:t>s</w:t>
      </w:r>
      <w:r w:rsidRPr="00ED6944">
        <w:rPr>
          <w:rFonts w:ascii="Footlight MT Light" w:hAnsi="Footlight MT Light" w:cs="Gill Sans MT"/>
        </w:rPr>
        <w:t>f</w:t>
      </w:r>
      <w:r w:rsidRPr="00ED6944">
        <w:rPr>
          <w:rFonts w:ascii="Footlight MT Light" w:hAnsi="Footlight MT Light" w:cs="Gill Sans MT"/>
          <w:spacing w:val="-1"/>
        </w:rPr>
        <w:t>ac</w:t>
      </w:r>
      <w:r w:rsidRPr="00ED6944">
        <w:rPr>
          <w:rFonts w:ascii="Footlight MT Light" w:hAnsi="Footlight MT Light" w:cs="Gill Sans MT"/>
          <w:spacing w:val="-2"/>
        </w:rPr>
        <w:t>t</w:t>
      </w:r>
      <w:r w:rsidRPr="00ED6944">
        <w:rPr>
          <w:rFonts w:ascii="Footlight MT Light" w:hAnsi="Footlight MT Light" w:cs="Gill Sans MT"/>
        </w:rPr>
        <w:t>or</w:t>
      </w:r>
      <w:r w:rsidRPr="00ED6944">
        <w:rPr>
          <w:rFonts w:ascii="Footlight MT Light" w:hAnsi="Footlight MT Light" w:cs="Gill Sans MT"/>
          <w:spacing w:val="-1"/>
        </w:rPr>
        <w:t>i</w:t>
      </w:r>
      <w:r w:rsidRPr="00ED6944">
        <w:rPr>
          <w:rFonts w:ascii="Footlight MT Light" w:hAnsi="Footlight MT Light" w:cs="Gill Sans MT"/>
        </w:rPr>
        <w:t>ly wh</w:t>
      </w:r>
      <w:r w:rsidRPr="00ED6944">
        <w:rPr>
          <w:rFonts w:ascii="Footlight MT Light" w:hAnsi="Footlight MT Light" w:cs="Gill Sans MT"/>
          <w:spacing w:val="-1"/>
        </w:rPr>
        <w:t>i</w:t>
      </w:r>
      <w:r w:rsidRPr="00ED6944">
        <w:rPr>
          <w:rFonts w:ascii="Footlight MT Light" w:hAnsi="Footlight MT Light" w:cs="Gill Sans MT"/>
        </w:rPr>
        <w:t>le ene</w:t>
      </w:r>
      <w:r w:rsidRPr="00ED6944">
        <w:rPr>
          <w:rFonts w:ascii="Footlight MT Light" w:hAnsi="Footlight MT Light" w:cs="Gill Sans MT"/>
          <w:spacing w:val="-1"/>
        </w:rPr>
        <w:t>rg</w:t>
      </w:r>
      <w:r w:rsidRPr="00ED6944">
        <w:rPr>
          <w:rFonts w:ascii="Footlight MT Light" w:hAnsi="Footlight MT Light" w:cs="Gill Sans MT"/>
        </w:rPr>
        <w:t>i</w:t>
      </w:r>
      <w:r w:rsidRPr="00ED6944">
        <w:rPr>
          <w:rFonts w:ascii="Footlight MT Light" w:hAnsi="Footlight MT Light" w:cs="Gill Sans MT"/>
          <w:spacing w:val="-1"/>
        </w:rPr>
        <w:t>z</w:t>
      </w:r>
      <w:r w:rsidRPr="00ED6944">
        <w:rPr>
          <w:rFonts w:ascii="Footlight MT Light" w:hAnsi="Footlight MT Light" w:cs="Gill Sans MT"/>
        </w:rPr>
        <w:t xml:space="preserve">ing </w:t>
      </w:r>
      <w:r w:rsidRPr="00ED6944">
        <w:rPr>
          <w:rFonts w:ascii="Footlight MT Light" w:hAnsi="Footlight MT Light" w:cs="Gill Sans MT"/>
          <w:spacing w:val="-1"/>
        </w:rPr>
        <w:t>K</w:t>
      </w:r>
      <w:r w:rsidRPr="00ED6944">
        <w:rPr>
          <w:rFonts w:ascii="Footlight MT Light" w:hAnsi="Footlight MT Light" w:cs="Gill Sans MT"/>
        </w:rPr>
        <w:t>en</w:t>
      </w:r>
      <w:r w:rsidRPr="00ED6944">
        <w:rPr>
          <w:rFonts w:ascii="Footlight MT Light" w:hAnsi="Footlight MT Light" w:cs="Gill Sans MT"/>
          <w:spacing w:val="-1"/>
        </w:rPr>
        <w:t>y</w:t>
      </w:r>
      <w:r w:rsidRPr="00ED6944">
        <w:rPr>
          <w:rFonts w:ascii="Footlight MT Light" w:hAnsi="Footlight MT Light" w:cs="Gill Sans MT"/>
        </w:rPr>
        <w:t xml:space="preserve">a </w:t>
      </w:r>
      <w:r w:rsidRPr="00ED6944">
        <w:rPr>
          <w:rFonts w:ascii="Footlight MT Light" w:hAnsi="Footlight MT Light" w:cs="Gill Sans MT"/>
          <w:spacing w:val="-1"/>
        </w:rPr>
        <w:t>s</w:t>
      </w:r>
      <w:r w:rsidRPr="00ED6944">
        <w:rPr>
          <w:rFonts w:ascii="Footlight MT Light" w:hAnsi="Footlight MT Light" w:cs="Gill Sans MT"/>
          <w:spacing w:val="-3"/>
        </w:rPr>
        <w:t>i</w:t>
      </w:r>
      <w:r w:rsidRPr="00ED6944">
        <w:rPr>
          <w:rFonts w:ascii="Footlight MT Light" w:hAnsi="Footlight MT Light" w:cs="Gill Sans MT"/>
        </w:rPr>
        <w:t>n</w:t>
      </w:r>
      <w:r w:rsidRPr="00ED6944">
        <w:rPr>
          <w:rFonts w:ascii="Footlight MT Light" w:hAnsi="Footlight MT Light" w:cs="Gill Sans MT"/>
          <w:spacing w:val="-1"/>
        </w:rPr>
        <w:t>c</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indepe</w:t>
      </w:r>
      <w:r w:rsidRPr="00ED6944">
        <w:rPr>
          <w:rFonts w:ascii="Footlight MT Light" w:hAnsi="Footlight MT Light" w:cs="Gill Sans MT"/>
          <w:spacing w:val="-3"/>
        </w:rPr>
        <w:t>n</w:t>
      </w:r>
      <w:r w:rsidRPr="00ED6944">
        <w:rPr>
          <w:rFonts w:ascii="Footlight MT Light" w:hAnsi="Footlight MT Light" w:cs="Gill Sans MT"/>
        </w:rPr>
        <w:t>den</w:t>
      </w:r>
      <w:r w:rsidRPr="00ED6944">
        <w:rPr>
          <w:rFonts w:ascii="Footlight MT Light" w:hAnsi="Footlight MT Light" w:cs="Gill Sans MT"/>
          <w:spacing w:val="-1"/>
        </w:rPr>
        <w:t>c</w:t>
      </w:r>
      <w:r w:rsidRPr="00ED6944">
        <w:rPr>
          <w:rFonts w:ascii="Footlight MT Light" w:hAnsi="Footlight MT Light" w:cs="Gill Sans MT"/>
        </w:rPr>
        <w:t xml:space="preserve">e. </w:t>
      </w: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20"/>
        </w:rPr>
        <w:t xml:space="preserve"> </w:t>
      </w:r>
      <w:r w:rsidRPr="00ED6944">
        <w:rPr>
          <w:rFonts w:ascii="Footlight MT Light" w:hAnsi="Footlight MT Light" w:cs="Gill Sans MT"/>
        </w:rPr>
        <w:t>i</w:t>
      </w:r>
      <w:r w:rsidRPr="00ED6944">
        <w:rPr>
          <w:rFonts w:ascii="Footlight MT Light" w:hAnsi="Footlight MT Light" w:cs="Gill Sans MT"/>
          <w:spacing w:val="-3"/>
        </w:rPr>
        <w:t>n</w:t>
      </w:r>
      <w:r w:rsidRPr="00ED6944">
        <w:rPr>
          <w:rFonts w:ascii="Footlight MT Light" w:hAnsi="Footlight MT Light" w:cs="Gill Sans MT"/>
          <w:spacing w:val="1"/>
        </w:rPr>
        <w:t>t</w:t>
      </w:r>
      <w:r w:rsidRPr="00ED6944">
        <w:rPr>
          <w:rFonts w:ascii="Footlight MT Light" w:hAnsi="Footlight MT Light" w:cs="Gill Sans MT"/>
        </w:rPr>
        <w:t>ends</w:t>
      </w:r>
      <w:r w:rsidRPr="00ED6944">
        <w:rPr>
          <w:rFonts w:ascii="Footlight MT Light" w:hAnsi="Footlight MT Light" w:cs="Gill Sans MT"/>
          <w:spacing w:val="17"/>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8"/>
        </w:rPr>
        <w:t xml:space="preserve"> </w:t>
      </w:r>
      <w:r w:rsidRPr="00ED6944">
        <w:rPr>
          <w:rFonts w:ascii="Footlight MT Light" w:hAnsi="Footlight MT Light" w:cs="Gill Sans MT"/>
        </w:rPr>
        <w:t>enh</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3"/>
        </w:rPr>
        <w:t>c</w:t>
      </w:r>
      <w:r w:rsidRPr="00ED6944">
        <w:rPr>
          <w:rFonts w:ascii="Footlight MT Light" w:hAnsi="Footlight MT Light" w:cs="Gill Sans MT"/>
        </w:rPr>
        <w:t>e</w:t>
      </w:r>
      <w:r w:rsidRPr="00ED6944">
        <w:rPr>
          <w:rFonts w:ascii="Footlight MT Light" w:hAnsi="Footlight MT Light" w:cs="Gill Sans MT"/>
          <w:spacing w:val="20"/>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8"/>
        </w:rPr>
        <w:t xml:space="preserve"> </w:t>
      </w: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r w:rsidRPr="00ED6944">
        <w:rPr>
          <w:rFonts w:ascii="Footlight MT Light" w:hAnsi="Footlight MT Light" w:cs="Gill Sans MT"/>
          <w:spacing w:val="20"/>
        </w:rPr>
        <w:t xml:space="preserve"> </w:t>
      </w:r>
      <w:r w:rsidRPr="00ED6944">
        <w:rPr>
          <w:rFonts w:ascii="Footlight MT Light" w:hAnsi="Footlight MT Light" w:cs="Gill Sans MT"/>
          <w:spacing w:val="-1"/>
        </w:rPr>
        <w:t>a</w:t>
      </w:r>
      <w:r w:rsidRPr="00ED6944">
        <w:rPr>
          <w:rFonts w:ascii="Footlight MT Light" w:hAnsi="Footlight MT Light" w:cs="Gill Sans MT"/>
        </w:rPr>
        <w:t>nd</w:t>
      </w:r>
      <w:r w:rsidRPr="00ED6944">
        <w:rPr>
          <w:rFonts w:ascii="Footlight MT Light" w:hAnsi="Footlight MT Light" w:cs="Gill Sans MT"/>
          <w:spacing w:val="18"/>
        </w:rPr>
        <w:t xml:space="preserve"> </w:t>
      </w:r>
      <w:r w:rsidRPr="00ED6944">
        <w:rPr>
          <w:rFonts w:ascii="Footlight MT Light" w:hAnsi="Footlight MT Light" w:cs="Gill Sans MT"/>
        </w:rPr>
        <w:t>ope</w:t>
      </w:r>
      <w:r w:rsidRPr="00ED6944">
        <w:rPr>
          <w:rFonts w:ascii="Footlight MT Light" w:hAnsi="Footlight MT Light" w:cs="Gill Sans MT"/>
          <w:spacing w:val="-1"/>
        </w:rPr>
        <w:t>ra</w:t>
      </w:r>
      <w:r w:rsidRPr="00ED6944">
        <w:rPr>
          <w:rFonts w:ascii="Footlight MT Light" w:hAnsi="Footlight MT Light" w:cs="Gill Sans MT"/>
          <w:spacing w:val="-2"/>
        </w:rPr>
        <w:t>t</w:t>
      </w:r>
      <w:r w:rsidRPr="00ED6944">
        <w:rPr>
          <w:rFonts w:ascii="Footlight MT Light" w:hAnsi="Footlight MT Light" w:cs="Gill Sans MT"/>
        </w:rPr>
        <w:t>i</w:t>
      </w:r>
      <w:r w:rsidRPr="00ED6944">
        <w:rPr>
          <w:rFonts w:ascii="Footlight MT Light" w:hAnsi="Footlight MT Light" w:cs="Gill Sans MT"/>
          <w:spacing w:val="3"/>
        </w:rPr>
        <w:t>o</w:t>
      </w:r>
      <w:r w:rsidRPr="00ED6944">
        <w:rPr>
          <w:rFonts w:ascii="Footlight MT Light" w:hAnsi="Footlight MT Light" w:cs="Gill Sans MT"/>
        </w:rPr>
        <w:t>n</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20"/>
        </w:rPr>
        <w:t xml:space="preserve"> </w:t>
      </w:r>
      <w:r w:rsidRPr="00ED6944">
        <w:rPr>
          <w:rFonts w:ascii="Footlight MT Light" w:hAnsi="Footlight MT Light" w:cs="Gill Sans MT"/>
        </w:rPr>
        <w:t>l</w:t>
      </w:r>
      <w:r w:rsidRPr="00ED6944">
        <w:rPr>
          <w:rFonts w:ascii="Footlight MT Light" w:hAnsi="Footlight MT Light" w:cs="Gill Sans MT"/>
          <w:spacing w:val="-1"/>
        </w:rPr>
        <w:t>i</w:t>
      </w:r>
      <w:r w:rsidRPr="00ED6944">
        <w:rPr>
          <w:rFonts w:ascii="Footlight MT Light" w:hAnsi="Footlight MT Light" w:cs="Gill Sans MT"/>
        </w:rPr>
        <w:t>fe</w:t>
      </w:r>
      <w:r w:rsidRPr="00ED6944">
        <w:rPr>
          <w:rFonts w:ascii="Footlight MT Light" w:hAnsi="Footlight MT Light" w:cs="Gill Sans MT"/>
          <w:spacing w:val="18"/>
        </w:rPr>
        <w:t xml:space="preserve"> </w:t>
      </w:r>
      <w:r w:rsidRPr="00ED6944">
        <w:rPr>
          <w:rFonts w:ascii="Footlight MT Light" w:hAnsi="Footlight MT Light" w:cs="Gill Sans MT"/>
        </w:rPr>
        <w:t>of</w:t>
      </w:r>
      <w:r w:rsidRPr="00ED6944">
        <w:rPr>
          <w:rFonts w:ascii="Footlight MT Light" w:hAnsi="Footlight MT Light" w:cs="Gill Sans MT"/>
          <w:spacing w:val="21"/>
        </w:rPr>
        <w:t xml:space="preserve"> </w:t>
      </w:r>
      <w:r w:rsidR="00715463" w:rsidRPr="00ED6944">
        <w:rPr>
          <w:rFonts w:ascii="Footlight MT Light" w:hAnsi="Footlight MT Light" w:cs="Gill Sans MT"/>
          <w:spacing w:val="-1"/>
        </w:rPr>
        <w:t>its</w:t>
      </w:r>
      <w:r w:rsidRPr="00ED6944">
        <w:rPr>
          <w:rFonts w:ascii="Footlight MT Light" w:hAnsi="Footlight MT Light" w:cs="Gill Sans MT"/>
          <w:spacing w:val="20"/>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7"/>
        </w:rPr>
        <w:t xml:space="preserve"> </w:t>
      </w:r>
      <w:r w:rsidRPr="00ED6944">
        <w:rPr>
          <w:rFonts w:ascii="Footlight MT Light" w:hAnsi="Footlight MT Light" w:cs="Gill Sans MT"/>
          <w:spacing w:val="-2"/>
        </w:rPr>
        <w:t>b</w:t>
      </w:r>
      <w:r w:rsidRPr="00ED6944">
        <w:rPr>
          <w:rFonts w:ascii="Footlight MT Light" w:hAnsi="Footlight MT Light" w:cs="Gill Sans MT"/>
        </w:rPr>
        <w:t>y</w:t>
      </w:r>
      <w:r w:rsidRPr="00ED6944">
        <w:rPr>
          <w:rFonts w:ascii="Footlight MT Light" w:hAnsi="Footlight MT Light" w:cs="Gill Sans MT"/>
          <w:spacing w:val="20"/>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19"/>
        </w:rPr>
        <w:t xml:space="preserve"> </w:t>
      </w:r>
      <w:r w:rsidRPr="00ED6944">
        <w:rPr>
          <w:rFonts w:ascii="Footlight MT Light" w:hAnsi="Footlight MT Light" w:cs="Gill Sans MT"/>
        </w:rPr>
        <w:t>a</w:t>
      </w:r>
      <w:r w:rsidRPr="00ED6944">
        <w:rPr>
          <w:rFonts w:ascii="Footlight MT Light" w:hAnsi="Footlight MT Light" w:cs="Gill Sans MT"/>
          <w:spacing w:val="20"/>
        </w:rPr>
        <w:t xml:space="preserve"> </w:t>
      </w:r>
      <w:r w:rsidRPr="00ED6944">
        <w:rPr>
          <w:rFonts w:ascii="Footlight MT Light" w:hAnsi="Footlight MT Light" w:cs="Gill Sans MT"/>
          <w:spacing w:val="-1"/>
        </w:rPr>
        <w:t>c</w:t>
      </w:r>
      <w:r w:rsidRPr="00ED6944">
        <w:rPr>
          <w:rFonts w:ascii="Footlight MT Light" w:hAnsi="Footlight MT Light" w:cs="Gill Sans MT"/>
        </w:rPr>
        <w:t>ons</w:t>
      </w:r>
      <w:r w:rsidRPr="00ED6944">
        <w:rPr>
          <w:rFonts w:ascii="Footlight MT Light" w:hAnsi="Footlight MT Light" w:cs="Gill Sans MT"/>
          <w:spacing w:val="-1"/>
        </w:rPr>
        <w:t>is</w:t>
      </w:r>
      <w:r w:rsidRPr="00ED6944">
        <w:rPr>
          <w:rFonts w:ascii="Footlight MT Light" w:hAnsi="Footlight MT Light" w:cs="Gill Sans MT"/>
          <w:spacing w:val="1"/>
        </w:rPr>
        <w:t>t</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rPr>
        <w:t>t</w:t>
      </w:r>
    </w:p>
    <w:p w14:paraId="1ABA8C8B" w14:textId="068ED694" w:rsidR="00A6736A" w:rsidRPr="00ED6944" w:rsidRDefault="00A6736A" w:rsidP="00ED6944">
      <w:pPr>
        <w:widowControl w:val="0"/>
        <w:autoSpaceDE w:val="0"/>
        <w:autoSpaceDN w:val="0"/>
        <w:adjustRightInd w:val="0"/>
        <w:spacing w:after="0" w:line="195" w:lineRule="exact"/>
        <w:ind w:left="-284" w:right="-20"/>
        <w:rPr>
          <w:rFonts w:ascii="Footlight MT Light" w:hAnsi="Footlight MT Light" w:cs="Gill Sans MT"/>
        </w:rPr>
      </w:pP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w:t>
      </w:r>
      <w:r w:rsidRPr="00ED6944">
        <w:rPr>
          <w:rFonts w:ascii="Footlight MT Light" w:hAnsi="Footlight MT Light" w:cs="Gill Sans MT"/>
          <w:spacing w:val="-1"/>
          <w:position w:val="1"/>
        </w:rPr>
        <w:t>as</w:t>
      </w:r>
      <w:r w:rsidRPr="00ED6944">
        <w:rPr>
          <w:rFonts w:ascii="Footlight MT Light" w:hAnsi="Footlight MT Light" w:cs="Gill Sans MT"/>
          <w:spacing w:val="1"/>
          <w:position w:val="1"/>
        </w:rPr>
        <w:t>t</w:t>
      </w:r>
      <w:r w:rsidRPr="00ED6944">
        <w:rPr>
          <w:rFonts w:ascii="Footlight MT Light" w:hAnsi="Footlight MT Light" w:cs="Gill Sans MT"/>
          <w:position w:val="1"/>
        </w:rPr>
        <w:t>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w</w:t>
      </w:r>
      <w:r w:rsidRPr="00ED6944">
        <w:rPr>
          <w:rFonts w:ascii="Footlight MT Light" w:hAnsi="Footlight MT Light" w:cs="Gill Sans MT"/>
          <w:spacing w:val="-1"/>
          <w:position w:val="1"/>
        </w:rPr>
        <w:t>ay</w:t>
      </w:r>
      <w:r w:rsidRPr="00ED6944">
        <w:rPr>
          <w:rFonts w:ascii="Footlight MT Light" w:hAnsi="Footlight MT Light" w:cs="Gill Sans MT"/>
          <w:position w:val="1"/>
        </w:rPr>
        <w:t>s</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of</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w:t>
      </w:r>
      <w:r w:rsidRPr="00ED6944">
        <w:rPr>
          <w:rFonts w:ascii="Footlight MT Light" w:hAnsi="Footlight MT Light" w:cs="Gill Sans MT"/>
          <w:position w:val="1"/>
        </w:rPr>
        <w:t>ing</w:t>
      </w:r>
      <w:r w:rsidRPr="00ED6944">
        <w:rPr>
          <w:rFonts w:ascii="Footlight MT Light" w:hAnsi="Footlight MT Light" w:cs="Gill Sans MT"/>
          <w:spacing w:val="33"/>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p</w:t>
      </w:r>
      <w:r w:rsidRPr="00ED6944">
        <w:rPr>
          <w:rFonts w:ascii="Footlight MT Light" w:hAnsi="Footlight MT Light" w:cs="Gill Sans MT"/>
          <w:spacing w:val="-1"/>
          <w:position w:val="1"/>
        </w:rPr>
        <w:t>ar</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e</w:t>
      </w:r>
      <w:r w:rsidRPr="00ED6944">
        <w:rPr>
          <w:rFonts w:ascii="Footlight MT Light" w:hAnsi="Footlight MT Light" w:cs="Gill Sans MT"/>
          <w:spacing w:val="-1"/>
          <w:position w:val="1"/>
        </w:rPr>
        <w:t>rv</w:t>
      </w:r>
      <w:r w:rsidRPr="00ED6944">
        <w:rPr>
          <w:rFonts w:ascii="Footlight MT Light" w:hAnsi="Footlight MT Light" w:cs="Gill Sans MT"/>
          <w:position w:val="1"/>
        </w:rPr>
        <w:t>i</w:t>
      </w:r>
      <w:r w:rsidRPr="00ED6944">
        <w:rPr>
          <w:rFonts w:ascii="Footlight MT Light" w:hAnsi="Footlight MT Light" w:cs="Gill Sans MT"/>
          <w:spacing w:val="-1"/>
          <w:position w:val="1"/>
        </w:rPr>
        <w:t>c</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006E2252" w:rsidRPr="00ED6944">
        <w:rPr>
          <w:rFonts w:ascii="Footlight MT Light" w:hAnsi="Footlight MT Light" w:cs="Gill Sans MT"/>
          <w:spacing w:val="-1"/>
          <w:position w:val="1"/>
        </w:rPr>
        <w:t>to</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fu</w:t>
      </w:r>
      <w:r w:rsidRPr="00ED6944">
        <w:rPr>
          <w:rFonts w:ascii="Footlight MT Light" w:hAnsi="Footlight MT Light" w:cs="Gill Sans MT"/>
          <w:spacing w:val="-4"/>
          <w:position w:val="1"/>
        </w:rPr>
        <w:t>r</w:t>
      </w:r>
      <w:r w:rsidRPr="00ED6944">
        <w:rPr>
          <w:rFonts w:ascii="Footlight MT Light" w:hAnsi="Footlight MT Light" w:cs="Gill Sans MT"/>
          <w:spacing w:val="1"/>
          <w:position w:val="1"/>
        </w:rPr>
        <w:t>t</w:t>
      </w:r>
      <w:r w:rsidRPr="00ED6944">
        <w:rPr>
          <w:rFonts w:ascii="Footlight MT Light" w:hAnsi="Footlight MT Light" w:cs="Gill Sans MT"/>
          <w:position w:val="1"/>
        </w:rPr>
        <w:t>her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imp</w:t>
      </w:r>
      <w:r w:rsidRPr="00ED6944">
        <w:rPr>
          <w:rFonts w:ascii="Footlight MT Light" w:hAnsi="Footlight MT Light" w:cs="Gill Sans MT"/>
          <w:spacing w:val="-1"/>
          <w:position w:val="1"/>
        </w:rPr>
        <w:t>r</w:t>
      </w:r>
      <w:r w:rsidRPr="00ED6944">
        <w:rPr>
          <w:rFonts w:ascii="Footlight MT Light" w:hAnsi="Footlight MT Light" w:cs="Gill Sans MT"/>
          <w:position w:val="1"/>
        </w:rPr>
        <w:t>ove</w:t>
      </w:r>
      <w:r w:rsidRPr="00ED6944">
        <w:rPr>
          <w:rFonts w:ascii="Footlight MT Light" w:hAnsi="Footlight MT Light" w:cs="Gill Sans MT"/>
          <w:spacing w:val="34"/>
          <w:position w:val="1"/>
        </w:rPr>
        <w:t xml:space="preserve"> </w:t>
      </w:r>
      <w:r w:rsidRPr="00ED6944">
        <w:rPr>
          <w:rFonts w:ascii="Footlight MT Light" w:hAnsi="Footlight MT Light" w:cs="Gill Sans MT"/>
          <w:position w:val="1"/>
        </w:rPr>
        <w:t>pl</w:t>
      </w:r>
      <w:r w:rsidRPr="00ED6944">
        <w:rPr>
          <w:rFonts w:ascii="Footlight MT Light" w:hAnsi="Footlight MT Light" w:cs="Gill Sans MT"/>
          <w:spacing w:val="-1"/>
          <w:position w:val="1"/>
        </w:rPr>
        <w:t>a</w:t>
      </w:r>
      <w:r w:rsidRPr="00ED6944">
        <w:rPr>
          <w:rFonts w:ascii="Footlight MT Light" w:hAnsi="Footlight MT Light" w:cs="Gill Sans MT"/>
          <w:position w:val="1"/>
        </w:rPr>
        <w:t>n</w:t>
      </w:r>
      <w:r w:rsidRPr="00ED6944">
        <w:rPr>
          <w:rFonts w:ascii="Footlight MT Light" w:hAnsi="Footlight MT Light" w:cs="Gill Sans MT"/>
          <w:spacing w:val="1"/>
          <w:position w:val="1"/>
        </w:rPr>
        <w:t>t</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la</w:t>
      </w:r>
      <w:r w:rsidRPr="00ED6944">
        <w:rPr>
          <w:rFonts w:ascii="Footlight MT Light" w:hAnsi="Footlight MT Light" w:cs="Gill Sans MT"/>
          <w:position w:val="1"/>
        </w:rPr>
        <w:t>bi</w:t>
      </w:r>
      <w:r w:rsidRPr="00ED6944">
        <w:rPr>
          <w:rFonts w:ascii="Footlight MT Light" w:hAnsi="Footlight MT Light" w:cs="Gill Sans MT"/>
          <w:spacing w:val="-1"/>
          <w:position w:val="1"/>
        </w:rPr>
        <w:t>l</w:t>
      </w:r>
      <w:r w:rsidRPr="00ED6944">
        <w:rPr>
          <w:rFonts w:ascii="Footlight MT Light" w:hAnsi="Footlight MT Light" w:cs="Gill Sans MT"/>
          <w:position w:val="1"/>
        </w:rPr>
        <w:t>ity</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p>
    <w:p w14:paraId="01AE77E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p>
    <w:p w14:paraId="1D3AB6BB" w14:textId="77777777" w:rsidR="00A6736A" w:rsidRPr="00ED6944" w:rsidRDefault="00A6736A" w:rsidP="00ED6944">
      <w:pPr>
        <w:widowControl w:val="0"/>
        <w:autoSpaceDE w:val="0"/>
        <w:autoSpaceDN w:val="0"/>
        <w:adjustRightInd w:val="0"/>
        <w:spacing w:before="60" w:after="0" w:line="254" w:lineRule="exact"/>
        <w:ind w:left="-284" w:right="-20"/>
        <w:rPr>
          <w:rFonts w:ascii="Footlight MT Light" w:hAnsi="Footlight MT Light" w:cs="Gill Sans MT"/>
        </w:rPr>
      </w:pP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0"/>
        </w:rPr>
        <w:t xml:space="preserve"> </w:t>
      </w:r>
      <w:r w:rsidRPr="00ED6944">
        <w:rPr>
          <w:rFonts w:ascii="Footlight MT Light" w:hAnsi="Footlight MT Light" w:cs="Gill Sans MT"/>
          <w:spacing w:val="-2"/>
        </w:rPr>
        <w:t>b</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ac</w:t>
      </w:r>
      <w:r w:rsidRPr="00ED6944">
        <w:rPr>
          <w:rFonts w:ascii="Footlight MT Light" w:hAnsi="Footlight MT Light" w:cs="Gill Sans MT"/>
        </w:rPr>
        <w:t>hie</w:t>
      </w:r>
      <w:r w:rsidRPr="00ED6944">
        <w:rPr>
          <w:rFonts w:ascii="Footlight MT Light" w:hAnsi="Footlight MT Light" w:cs="Gill Sans MT"/>
          <w:spacing w:val="-1"/>
        </w:rPr>
        <w:t>v</w:t>
      </w:r>
      <w:r w:rsidRPr="00ED6944">
        <w:rPr>
          <w:rFonts w:ascii="Footlight MT Light" w:hAnsi="Footlight MT Light" w:cs="Gill Sans MT"/>
        </w:rPr>
        <w:t>ed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spacing w:val="-2"/>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0"/>
        </w:rPr>
        <w:t xml:space="preserve"> </w:t>
      </w:r>
      <w:r w:rsidRPr="00ED6944">
        <w:rPr>
          <w:rFonts w:ascii="Footlight MT Light" w:hAnsi="Footlight MT Light" w:cs="Gill Sans MT"/>
          <w:spacing w:val="-1"/>
        </w:rPr>
        <w:t>r</w:t>
      </w:r>
      <w:r w:rsidRPr="00ED6944">
        <w:rPr>
          <w:rFonts w:ascii="Footlight MT Light" w:hAnsi="Footlight MT Light" w:cs="Gill Sans MT"/>
        </w:rPr>
        <w:t>edu</w:t>
      </w:r>
      <w:r w:rsidRPr="00ED6944">
        <w:rPr>
          <w:rFonts w:ascii="Footlight MT Light" w:hAnsi="Footlight MT Light" w:cs="Gill Sans MT"/>
          <w:spacing w:val="-1"/>
        </w:rPr>
        <w:t>c</w:t>
      </w:r>
      <w:r w:rsidRPr="00ED6944">
        <w:rPr>
          <w:rFonts w:ascii="Footlight MT Light" w:hAnsi="Footlight MT Light" w:cs="Gill Sans MT"/>
          <w:spacing w:val="1"/>
        </w:rPr>
        <w:t>t</w:t>
      </w:r>
      <w:r w:rsidRPr="00ED6944">
        <w:rPr>
          <w:rFonts w:ascii="Footlight MT Light" w:hAnsi="Footlight MT Light" w:cs="Gill Sans MT"/>
          <w:spacing w:val="-3"/>
        </w:rPr>
        <w:t>i</w:t>
      </w:r>
      <w:r w:rsidRPr="00ED6944">
        <w:rPr>
          <w:rFonts w:ascii="Footlight MT Light" w:hAnsi="Footlight MT Light" w:cs="Gill Sans MT"/>
        </w:rPr>
        <w:t>on</w:t>
      </w:r>
      <w:r w:rsidRPr="00ED6944">
        <w:rPr>
          <w:rFonts w:ascii="Footlight MT Light" w:hAnsi="Footlight MT Light" w:cs="Gill Sans MT"/>
          <w:spacing w:val="11"/>
        </w:rPr>
        <w:t xml:space="preserve"> </w:t>
      </w:r>
      <w:r w:rsidRPr="00ED6944">
        <w:rPr>
          <w:rFonts w:ascii="Footlight MT Light" w:hAnsi="Footlight MT Light" w:cs="Gill Sans MT"/>
        </w:rPr>
        <w:t>in</w:t>
      </w:r>
      <w:r w:rsidRPr="00ED6944">
        <w:rPr>
          <w:rFonts w:ascii="Footlight MT Light" w:hAnsi="Footlight MT Light" w:cs="Gill Sans MT"/>
          <w:spacing w:val="8"/>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0"/>
        </w:rPr>
        <w:t xml:space="preserve"> </w:t>
      </w:r>
      <w:r w:rsidRPr="00ED6944">
        <w:rPr>
          <w:rFonts w:ascii="Footlight MT Light" w:hAnsi="Footlight MT Light" w:cs="Gill Sans MT"/>
          <w:spacing w:val="-3"/>
        </w:rPr>
        <w:t>c</w:t>
      </w:r>
      <w:r w:rsidRPr="00ED6944">
        <w:rPr>
          <w:rFonts w:ascii="Footlight MT Light" w:hAnsi="Footlight MT Light" w:cs="Gill Sans MT"/>
          <w:spacing w:val="-1"/>
        </w:rPr>
        <w:t>r</w:t>
      </w:r>
      <w:r w:rsidRPr="00ED6944">
        <w:rPr>
          <w:rFonts w:ascii="Footlight MT Light" w:hAnsi="Footlight MT Light" w:cs="Gill Sans MT"/>
        </w:rPr>
        <w:t>itic</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rPr>
        <w:t>es</w:t>
      </w:r>
      <w:r w:rsidRPr="00ED6944">
        <w:rPr>
          <w:rFonts w:ascii="Footlight MT Light" w:hAnsi="Footlight MT Light" w:cs="Gill Sans MT"/>
          <w:spacing w:val="10"/>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0"/>
        </w:rPr>
        <w:t xml:space="preserve"> </w:t>
      </w:r>
      <w:r w:rsidRPr="00ED6944">
        <w:rPr>
          <w:rFonts w:ascii="Footlight MT Light" w:hAnsi="Footlight MT Light" w:cs="Gill Sans MT"/>
        </w:rPr>
        <w:t>le</w:t>
      </w:r>
      <w:r w:rsidRPr="00ED6944">
        <w:rPr>
          <w:rFonts w:ascii="Footlight MT Light" w:hAnsi="Footlight MT Light" w:cs="Gill Sans MT"/>
          <w:spacing w:val="-1"/>
        </w:rPr>
        <w:t>a</w:t>
      </w:r>
      <w:r w:rsidRPr="00ED6944">
        <w:rPr>
          <w:rFonts w:ascii="Footlight MT Light" w:hAnsi="Footlight MT Light" w:cs="Gill Sans MT"/>
        </w:rPr>
        <w:t>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ime</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5"/>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9"/>
        </w:rPr>
        <w:t xml:space="preserve"> </w:t>
      </w:r>
      <w:r w:rsidRPr="00ED6944">
        <w:rPr>
          <w:rFonts w:ascii="Footlight MT Light" w:hAnsi="Footlight MT Light" w:cs="Gill Sans MT"/>
        </w:rPr>
        <w:t xml:space="preserve">a </w:t>
      </w:r>
      <w:r w:rsidRPr="00ED6944">
        <w:rPr>
          <w:rFonts w:ascii="Footlight MT Light" w:hAnsi="Footlight MT Light" w:cs="Gill Sans MT"/>
          <w:spacing w:val="-1"/>
        </w:rPr>
        <w:t>r</w:t>
      </w:r>
      <w:r w:rsidRPr="00ED6944">
        <w:rPr>
          <w:rFonts w:ascii="Footlight MT Light" w:hAnsi="Footlight MT Light" w:cs="Gill Sans MT"/>
        </w:rPr>
        <w:t>unning F</w:t>
      </w:r>
      <w:r w:rsidRPr="00ED6944">
        <w:rPr>
          <w:rFonts w:ascii="Footlight MT Light" w:hAnsi="Footlight MT Light" w:cs="Gill Sans MT"/>
          <w:spacing w:val="-1"/>
        </w:rPr>
        <w:t>ra</w:t>
      </w:r>
      <w:r w:rsidRPr="00ED6944">
        <w:rPr>
          <w:rFonts w:ascii="Footlight MT Light" w:hAnsi="Footlight MT Light" w:cs="Gill Sans MT"/>
        </w:rPr>
        <w:t>mewo</w:t>
      </w:r>
      <w:r w:rsidRPr="00ED6944">
        <w:rPr>
          <w:rFonts w:ascii="Footlight MT Light" w:hAnsi="Footlight MT Light" w:cs="Gill Sans MT"/>
          <w:spacing w:val="-1"/>
        </w:rPr>
        <w:t>r</w:t>
      </w:r>
      <w:r w:rsidRPr="00ED6944">
        <w:rPr>
          <w:rFonts w:ascii="Footlight MT Light" w:hAnsi="Footlight MT Light" w:cs="Gill Sans MT"/>
        </w:rPr>
        <w:t>k</w:t>
      </w:r>
      <w:r w:rsidRPr="00ED6944">
        <w:rPr>
          <w:rFonts w:ascii="Footlight MT Light" w:hAnsi="Footlight MT Light" w:cs="Gill Sans MT"/>
          <w:spacing w:val="1"/>
        </w:rPr>
        <w:t xml:space="preserve"> </w:t>
      </w:r>
      <w:r w:rsidRPr="00ED6944">
        <w:rPr>
          <w:rFonts w:ascii="Footlight MT Light" w:hAnsi="Footlight MT Light" w:cs="Gill Sans MT"/>
          <w:spacing w:val="-1"/>
        </w:rPr>
        <w:t>agr</w:t>
      </w:r>
      <w:r w:rsidRPr="00ED6944">
        <w:rPr>
          <w:rFonts w:ascii="Footlight MT Light" w:hAnsi="Footlight MT Light" w:cs="Gill Sans MT"/>
        </w:rPr>
        <w:t>e</w:t>
      </w:r>
      <w:r w:rsidRPr="00ED6944">
        <w:rPr>
          <w:rFonts w:ascii="Footlight MT Light" w:hAnsi="Footlight MT Light" w:cs="Gill Sans MT"/>
          <w:spacing w:val="-3"/>
        </w:rPr>
        <w:t>e</w:t>
      </w:r>
      <w:r w:rsidRPr="00ED6944">
        <w:rPr>
          <w:rFonts w:ascii="Footlight MT Light" w:hAnsi="Footlight MT Light" w:cs="Gill Sans MT"/>
        </w:rPr>
        <w:t>men</w:t>
      </w:r>
      <w:r w:rsidRPr="00ED6944">
        <w:rPr>
          <w:rFonts w:ascii="Footlight MT Light" w:hAnsi="Footlight MT Light" w:cs="Gill Sans MT"/>
          <w:spacing w:val="1"/>
        </w:rPr>
        <w:t>t</w:t>
      </w:r>
      <w:r w:rsidRPr="00ED6944">
        <w:rPr>
          <w:rFonts w:ascii="Footlight MT Light" w:hAnsi="Footlight MT Light" w:cs="Gill Sans MT"/>
        </w:rPr>
        <w:t>/</w:t>
      </w:r>
      <w:r w:rsidRPr="00ED6944">
        <w:rPr>
          <w:rFonts w:ascii="Footlight MT Light" w:hAnsi="Footlight MT Light" w:cs="Gill Sans MT"/>
          <w:spacing w:val="-3"/>
        </w:rPr>
        <w:t>c</w:t>
      </w:r>
      <w:r w:rsidRPr="00ED6944">
        <w:rPr>
          <w:rFonts w:ascii="Footlight MT Light" w:hAnsi="Footlight MT Light" w:cs="Gill Sans MT"/>
        </w:rPr>
        <w:t>on</w:t>
      </w:r>
      <w:r w:rsidRPr="00ED6944">
        <w:rPr>
          <w:rFonts w:ascii="Footlight MT Light" w:hAnsi="Footlight MT Light" w:cs="Gill Sans MT"/>
          <w:spacing w:val="1"/>
        </w:rPr>
        <w:t>t</w:t>
      </w:r>
      <w:r w:rsidRPr="00ED6944">
        <w:rPr>
          <w:rFonts w:ascii="Footlight MT Light" w:hAnsi="Footlight MT Light" w:cs="Gill Sans MT"/>
          <w:spacing w:val="-1"/>
        </w:rPr>
        <w:t>rac</w:t>
      </w:r>
      <w:r w:rsidRPr="00ED6944">
        <w:rPr>
          <w:rFonts w:ascii="Footlight MT Light" w:hAnsi="Footlight MT Light" w:cs="Gill Sans MT"/>
        </w:rPr>
        <w:t>t w</w:t>
      </w:r>
      <w:r w:rsidRPr="00ED6944">
        <w:rPr>
          <w:rFonts w:ascii="Footlight MT Light" w:hAnsi="Footlight MT Light" w:cs="Gill Sans MT"/>
          <w:spacing w:val="-1"/>
        </w:rPr>
        <w:t>i</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 xml:space="preserve"> </w:t>
      </w:r>
      <w:r w:rsidRPr="00ED6944">
        <w:rPr>
          <w:rFonts w:ascii="Footlight MT Light" w:hAnsi="Footlight MT Light" w:cs="Gill Sans MT"/>
        </w:rPr>
        <w:t>our</w:t>
      </w:r>
      <w:r w:rsidRPr="00ED6944">
        <w:rPr>
          <w:rFonts w:ascii="Footlight MT Light" w:hAnsi="Footlight MT Light" w:cs="Gill Sans MT"/>
          <w:spacing w:val="-2"/>
        </w:rPr>
        <w:t xml:space="preserve"> </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spacing w:val="-1"/>
        </w:rPr>
        <w:t>g</w:t>
      </w:r>
      <w:r w:rsidRPr="00ED6944">
        <w:rPr>
          <w:rFonts w:ascii="Footlight MT Light" w:hAnsi="Footlight MT Light" w:cs="Gill Sans MT"/>
        </w:rPr>
        <w:t>ine</w:t>
      </w:r>
      <w:r w:rsidRPr="00ED6944">
        <w:rPr>
          <w:rFonts w:ascii="Footlight MT Light" w:hAnsi="Footlight MT Light" w:cs="Gill Sans MT"/>
          <w:spacing w:val="-1"/>
        </w:rPr>
        <w:t>er</w:t>
      </w:r>
      <w:r w:rsidRPr="00ED6944">
        <w:rPr>
          <w:rFonts w:ascii="Footlight MT Light" w:hAnsi="Footlight MT Light" w:cs="Gill Sans MT"/>
        </w:rPr>
        <w:t xml:space="preserve">ing </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rv</w:t>
      </w:r>
      <w:r w:rsidRPr="00ED6944">
        <w:rPr>
          <w:rFonts w:ascii="Footlight MT Light" w:hAnsi="Footlight MT Light" w:cs="Gill Sans MT"/>
        </w:rPr>
        <w:t>i</w:t>
      </w:r>
      <w:r w:rsidRPr="00ED6944">
        <w:rPr>
          <w:rFonts w:ascii="Footlight MT Light" w:hAnsi="Footlight MT Light" w:cs="Gill Sans MT"/>
          <w:spacing w:val="-1"/>
        </w:rPr>
        <w:t>c</w:t>
      </w:r>
      <w:r w:rsidRPr="00ED6944">
        <w:rPr>
          <w:rFonts w:ascii="Footlight MT Light" w:hAnsi="Footlight MT Light" w:cs="Gill Sans MT"/>
        </w:rPr>
        <w:t>es p</w:t>
      </w:r>
      <w:r w:rsidRPr="00ED6944">
        <w:rPr>
          <w:rFonts w:ascii="Footlight MT Light" w:hAnsi="Footlight MT Light" w:cs="Gill Sans MT"/>
          <w:spacing w:val="-1"/>
        </w:rPr>
        <w:t>r</w:t>
      </w:r>
      <w:r w:rsidRPr="00ED6944">
        <w:rPr>
          <w:rFonts w:ascii="Footlight MT Light" w:hAnsi="Footlight MT Light" w:cs="Gill Sans MT"/>
        </w:rPr>
        <w:t>ovide</w:t>
      </w:r>
      <w:r w:rsidRPr="00ED6944">
        <w:rPr>
          <w:rFonts w:ascii="Footlight MT Light" w:hAnsi="Footlight MT Light" w:cs="Gill Sans MT"/>
          <w:spacing w:val="-1"/>
        </w:rPr>
        <w:t>rs</w:t>
      </w:r>
      <w:r w:rsidRPr="00ED6944">
        <w:rPr>
          <w:rFonts w:ascii="Footlight MT Light" w:hAnsi="Footlight MT Light" w:cs="Gill Sans MT"/>
        </w:rPr>
        <w:t>.</w:t>
      </w:r>
    </w:p>
    <w:p w14:paraId="7080E74B" w14:textId="3CAC224E" w:rsidR="00A6736A" w:rsidRPr="00ED6944" w:rsidRDefault="00A6736A" w:rsidP="00ED6944">
      <w:pPr>
        <w:widowControl w:val="0"/>
        <w:autoSpaceDE w:val="0"/>
        <w:autoSpaceDN w:val="0"/>
        <w:adjustRightInd w:val="0"/>
        <w:spacing w:before="59" w:after="0" w:line="240" w:lineRule="auto"/>
        <w:ind w:left="-284" w:right="-20"/>
        <w:rPr>
          <w:rFonts w:ascii="Footlight MT Light" w:hAnsi="Footlight MT Light" w:cs="Gill Sans MT"/>
        </w:rPr>
      </w:pP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15"/>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5"/>
        </w:rPr>
        <w:t xml:space="preserve"> </w:t>
      </w:r>
      <w:r w:rsidRPr="00ED6944">
        <w:rPr>
          <w:rFonts w:ascii="Footlight MT Light" w:hAnsi="Footlight MT Light" w:cs="Gill Sans MT"/>
        </w:rPr>
        <w:t>be</w:t>
      </w:r>
      <w:r w:rsidRPr="00ED6944">
        <w:rPr>
          <w:rFonts w:ascii="Footlight MT Light" w:hAnsi="Footlight MT Light" w:cs="Gill Sans MT"/>
          <w:spacing w:val="15"/>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spacing w:val="-2"/>
        </w:rPr>
        <w:t>b</w:t>
      </w:r>
      <w:r w:rsidRPr="00ED6944">
        <w:rPr>
          <w:rFonts w:ascii="Footlight MT Light" w:hAnsi="Footlight MT Light" w:cs="Gill Sans MT"/>
        </w:rPr>
        <w:t>le</w:t>
      </w:r>
      <w:r w:rsidRPr="00ED6944">
        <w:rPr>
          <w:rFonts w:ascii="Footlight MT Light" w:hAnsi="Footlight MT Light" w:cs="Gill Sans MT"/>
          <w:spacing w:val="15"/>
        </w:rPr>
        <w:t xml:space="preserve"> </w:t>
      </w:r>
      <w:r w:rsidRPr="00ED6944">
        <w:rPr>
          <w:rFonts w:ascii="Footlight MT Light" w:hAnsi="Footlight MT Light" w:cs="Gill Sans MT"/>
        </w:rPr>
        <w:t>for</w:t>
      </w:r>
      <w:r w:rsidRPr="00ED6944">
        <w:rPr>
          <w:rFonts w:ascii="Footlight MT Light" w:hAnsi="Footlight MT Light" w:cs="Gill Sans MT"/>
          <w:spacing w:val="15"/>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5"/>
        </w:rPr>
        <w:t xml:space="preserve"> </w:t>
      </w:r>
      <w:r w:rsidRPr="00ED6944">
        <w:rPr>
          <w:rFonts w:ascii="Footlight MT Light" w:hAnsi="Footlight MT Light" w:cs="Gill Sans MT"/>
        </w:rPr>
        <w:t>of</w:t>
      </w:r>
      <w:r w:rsidRPr="00ED6944">
        <w:rPr>
          <w:rFonts w:ascii="Footlight MT Light" w:hAnsi="Footlight MT Light" w:cs="Gill Sans MT"/>
          <w:spacing w:val="16"/>
        </w:rPr>
        <w:t xml:space="preserve"> </w:t>
      </w:r>
      <w:r w:rsidR="006E2252" w:rsidRPr="00ED6944">
        <w:rPr>
          <w:rFonts w:ascii="Footlight MT Light" w:hAnsi="Footlight MT Light" w:cs="Gill Sans MT"/>
          <w:spacing w:val="-1"/>
        </w:rPr>
        <w:t>parts</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6"/>
        </w:rPr>
        <w:t xml:space="preserve"> </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w:t>
      </w:r>
      <w:r w:rsidRPr="00ED6944">
        <w:rPr>
          <w:rFonts w:ascii="Footlight MT Light" w:hAnsi="Footlight MT Light" w:cs="Gill Sans MT"/>
          <w:spacing w:val="16"/>
        </w:rPr>
        <w:t xml:space="preserve"> </w:t>
      </w:r>
      <w:r w:rsidRPr="00ED6944">
        <w:rPr>
          <w:rFonts w:ascii="Footlight MT Light" w:hAnsi="Footlight MT Light" w:cs="Gill Sans MT"/>
        </w:rPr>
        <w:t>f</w:t>
      </w:r>
      <w:r w:rsidRPr="00ED6944">
        <w:rPr>
          <w:rFonts w:ascii="Footlight MT Light" w:hAnsi="Footlight MT Light" w:cs="Gill Sans MT"/>
          <w:spacing w:val="-1"/>
        </w:rPr>
        <w:t>r</w:t>
      </w:r>
      <w:r w:rsidRPr="00ED6944">
        <w:rPr>
          <w:rFonts w:ascii="Footlight MT Light" w:hAnsi="Footlight MT Light" w:cs="Gill Sans MT"/>
        </w:rPr>
        <w:t>om</w:t>
      </w:r>
      <w:r w:rsidRPr="00ED6944">
        <w:rPr>
          <w:rFonts w:ascii="Footlight MT Light" w:hAnsi="Footlight MT Light" w:cs="Gill Sans MT"/>
          <w:spacing w:val="14"/>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3"/>
        </w:rPr>
        <w:t xml:space="preserve"> </w:t>
      </w:r>
      <w:r w:rsidRPr="00ED6944">
        <w:rPr>
          <w:rFonts w:ascii="Footlight MT Light" w:hAnsi="Footlight MT Light" w:cs="Gill Sans MT"/>
        </w:rPr>
        <w:t>bidde</w:t>
      </w:r>
      <w:r w:rsidRPr="00ED6944">
        <w:rPr>
          <w:rFonts w:ascii="Footlight MT Light" w:hAnsi="Footlight MT Light" w:cs="Gill Sans MT"/>
          <w:spacing w:val="-1"/>
        </w:rPr>
        <w:t>r</w:t>
      </w:r>
      <w:r w:rsidRPr="00ED6944">
        <w:rPr>
          <w:rFonts w:ascii="Footlight MT Light" w:hAnsi="Footlight MT Light" w:cs="Gill Sans MT"/>
        </w:rPr>
        <w:t>’s</w:t>
      </w:r>
      <w:r w:rsidRPr="00ED6944">
        <w:rPr>
          <w:rFonts w:ascii="Footlight MT Light" w:hAnsi="Footlight MT Light" w:cs="Gill Sans MT"/>
          <w:spacing w:val="12"/>
        </w:rPr>
        <w:t xml:space="preserve"> </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5"/>
        </w:rPr>
        <w:t xml:space="preserve"> </w:t>
      </w:r>
      <w:r w:rsidRPr="00ED6944">
        <w:rPr>
          <w:rFonts w:ascii="Footlight MT Light" w:hAnsi="Footlight MT Light" w:cs="Gill Sans MT"/>
        </w:rPr>
        <w:t>bi</w:t>
      </w:r>
      <w:r w:rsidRPr="00ED6944">
        <w:rPr>
          <w:rFonts w:ascii="Footlight MT Light" w:hAnsi="Footlight MT Light" w:cs="Gill Sans MT"/>
          <w:spacing w:val="-3"/>
        </w:rPr>
        <w:t>d</w:t>
      </w:r>
      <w:r w:rsidRPr="00ED6944">
        <w:rPr>
          <w:rFonts w:ascii="Footlight MT Light" w:hAnsi="Footlight MT Light" w:cs="Gill Sans MT"/>
        </w:rPr>
        <w:t>der</w:t>
      </w:r>
    </w:p>
    <w:p w14:paraId="1C36246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 be</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rPr>
        <w:t xml:space="preserve">ble </w:t>
      </w:r>
      <w:r w:rsidRPr="00ED6944">
        <w:rPr>
          <w:rFonts w:ascii="Footlight MT Light" w:hAnsi="Footlight MT Light" w:cs="Gill Sans MT"/>
          <w:spacing w:val="-2"/>
        </w:rPr>
        <w:t>i</w:t>
      </w:r>
      <w:r w:rsidRPr="00ED6944">
        <w:rPr>
          <w:rFonts w:ascii="Footlight MT Light" w:hAnsi="Footlight MT Light" w:cs="Gill Sans MT"/>
        </w:rPr>
        <w:t>n</w:t>
      </w:r>
      <w:r w:rsidRPr="00ED6944">
        <w:rPr>
          <w:rFonts w:ascii="Footlight MT Light" w:hAnsi="Footlight MT Light" w:cs="Gill Sans MT"/>
          <w:spacing w:val="1"/>
        </w:rPr>
        <w:t xml:space="preserve"> </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dlin</w:t>
      </w:r>
      <w:r w:rsidRPr="00ED6944">
        <w:rPr>
          <w:rFonts w:ascii="Footlight MT Light" w:hAnsi="Footlight MT Light" w:cs="Gill Sans MT"/>
          <w:spacing w:val="-1"/>
        </w:rPr>
        <w:t>g</w:t>
      </w:r>
      <w:r w:rsidRPr="00ED6944">
        <w:rPr>
          <w:rFonts w:ascii="Footlight MT Light" w:hAnsi="Footlight MT Light" w:cs="Gill Sans MT"/>
        </w:rPr>
        <w:t>/</w:t>
      </w:r>
      <w:r w:rsidRPr="00ED6944">
        <w:rPr>
          <w:rFonts w:ascii="Footlight MT Light" w:hAnsi="Footlight MT Light" w:cs="Gill Sans MT"/>
          <w:spacing w:val="1"/>
        </w:rPr>
        <w:t>t</w:t>
      </w:r>
      <w:r w:rsidRPr="00ED6944">
        <w:rPr>
          <w:rFonts w:ascii="Footlight MT Light" w:hAnsi="Footlight MT Light" w:cs="Gill Sans MT"/>
          <w:spacing w:val="-1"/>
        </w:rPr>
        <w:t>ra</w:t>
      </w:r>
      <w:r w:rsidRPr="00ED6944">
        <w:rPr>
          <w:rFonts w:ascii="Footlight MT Light" w:hAnsi="Footlight MT Light" w:cs="Gill Sans MT"/>
        </w:rPr>
        <w:t>n</w:t>
      </w:r>
      <w:r w:rsidRPr="00ED6944">
        <w:rPr>
          <w:rFonts w:ascii="Footlight MT Light" w:hAnsi="Footlight MT Light" w:cs="Gill Sans MT"/>
          <w:spacing w:val="-1"/>
        </w:rPr>
        <w:t>s</w:t>
      </w:r>
      <w:r w:rsidRPr="00ED6944">
        <w:rPr>
          <w:rFonts w:ascii="Footlight MT Light" w:hAnsi="Footlight MT Light" w:cs="Gill Sans MT"/>
        </w:rPr>
        <w:t>fe</w:t>
      </w:r>
      <w:r w:rsidRPr="00ED6944">
        <w:rPr>
          <w:rFonts w:ascii="Footlight MT Light" w:hAnsi="Footlight MT Light" w:cs="Gill Sans MT"/>
          <w:spacing w:val="-1"/>
        </w:rPr>
        <w:t>r</w:t>
      </w:r>
      <w:r w:rsidRPr="00ED6944">
        <w:rPr>
          <w:rFonts w:ascii="Footlight MT Light" w:hAnsi="Footlight MT Light" w:cs="Gill Sans MT"/>
        </w:rPr>
        <w:t xml:space="preserve">s of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2"/>
        </w:rPr>
        <w:t xml:space="preserve"> </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2"/>
        </w:rPr>
        <w:t xml:space="preserve"> </w:t>
      </w:r>
      <w:r w:rsidRPr="00ED6944">
        <w:rPr>
          <w:rFonts w:ascii="Footlight MT Light" w:hAnsi="Footlight MT Light" w:cs="Gill Sans MT"/>
          <w:spacing w:val="-1"/>
        </w:rPr>
        <w:t>a</w:t>
      </w:r>
      <w:r w:rsidRPr="00ED6944">
        <w:rPr>
          <w:rFonts w:ascii="Footlight MT Light" w:hAnsi="Footlight MT Light" w:cs="Gill Sans MT"/>
        </w:rPr>
        <w:t>t</w:t>
      </w:r>
      <w:r w:rsidRPr="00ED6944">
        <w:rPr>
          <w:rFonts w:ascii="Footlight MT Light" w:hAnsi="Footlight MT Light" w:cs="Gill Sans MT"/>
          <w:spacing w:val="2"/>
        </w:rPr>
        <w:t xml:space="preserve"> </w:t>
      </w:r>
      <w:r w:rsidRPr="00ED6944">
        <w:rPr>
          <w:rFonts w:ascii="Footlight MT Light" w:hAnsi="Footlight MT Light" w:cs="Gill Sans MT"/>
          <w:spacing w:val="-2"/>
        </w:rPr>
        <w:t>t</w:t>
      </w:r>
      <w:r w:rsidRPr="00ED6944">
        <w:rPr>
          <w:rFonts w:ascii="Footlight MT Light" w:hAnsi="Footlight MT Light" w:cs="Gill Sans MT"/>
        </w:rPr>
        <w:t>heir wo</w:t>
      </w:r>
      <w:r w:rsidRPr="00ED6944">
        <w:rPr>
          <w:rFonts w:ascii="Footlight MT Light" w:hAnsi="Footlight MT Light" w:cs="Gill Sans MT"/>
          <w:spacing w:val="2"/>
        </w:rPr>
        <w:t>r</w:t>
      </w:r>
      <w:r w:rsidRPr="00ED6944">
        <w:rPr>
          <w:rFonts w:ascii="Footlight MT Light" w:hAnsi="Footlight MT Light" w:cs="Gill Sans MT"/>
        </w:rPr>
        <w:t>k</w:t>
      </w:r>
      <w:r w:rsidRPr="00ED6944">
        <w:rPr>
          <w:rFonts w:ascii="Footlight MT Light" w:hAnsi="Footlight MT Light" w:cs="Gill Sans MT"/>
          <w:spacing w:val="-1"/>
        </w:rPr>
        <w:t>s</w:t>
      </w:r>
      <w:r w:rsidRPr="00ED6944">
        <w:rPr>
          <w:rFonts w:ascii="Footlight MT Light" w:hAnsi="Footlight MT Light" w:cs="Gill Sans MT"/>
        </w:rPr>
        <w:t>ho</w:t>
      </w:r>
      <w:r w:rsidRPr="00ED6944">
        <w:rPr>
          <w:rFonts w:ascii="Footlight MT Light" w:hAnsi="Footlight MT Light" w:cs="Gill Sans MT"/>
          <w:spacing w:val="-2"/>
        </w:rPr>
        <w:t>p</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spacing w:val="-3"/>
        </w:rPr>
        <w:t>e</w:t>
      </w:r>
      <w:r w:rsidRPr="00ED6944">
        <w:rPr>
          <w:rFonts w:ascii="Footlight MT Light" w:hAnsi="Footlight MT Light" w:cs="Gill Sans MT"/>
          <w:spacing w:val="-1"/>
        </w:rPr>
        <w:t>s</w:t>
      </w:r>
      <w:r w:rsidRPr="00ED6944">
        <w:rPr>
          <w:rFonts w:ascii="Footlight MT Light" w:hAnsi="Footlight MT Light" w:cs="Gill Sans MT"/>
        </w:rPr>
        <w:t>.</w:t>
      </w:r>
    </w:p>
    <w:p w14:paraId="641F5C81" w14:textId="77777777" w:rsidR="00A6736A" w:rsidRPr="00ED6944" w:rsidRDefault="00A6736A" w:rsidP="00ED6944">
      <w:pPr>
        <w:widowControl w:val="0"/>
        <w:autoSpaceDE w:val="0"/>
        <w:autoSpaceDN w:val="0"/>
        <w:adjustRightInd w:val="0"/>
        <w:spacing w:before="7" w:after="0" w:line="110" w:lineRule="exact"/>
        <w:ind w:left="-284" w:right="-20"/>
        <w:rPr>
          <w:rFonts w:ascii="Footlight MT Light" w:hAnsi="Footlight MT Light" w:cs="Gill Sans MT"/>
          <w:sz w:val="11"/>
          <w:szCs w:val="11"/>
          <w:highlight w:val="yellow"/>
        </w:rPr>
      </w:pPr>
    </w:p>
    <w:p w14:paraId="222CBFF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highlight w:val="yellow"/>
        </w:rPr>
      </w:pPr>
    </w:p>
    <w:p w14:paraId="29CC5CCA" w14:textId="77777777" w:rsidR="00A6736A" w:rsidRPr="00ED6944" w:rsidRDefault="00A6736A" w:rsidP="00ED6944">
      <w:pPr>
        <w:widowControl w:val="0"/>
        <w:autoSpaceDE w:val="0"/>
        <w:autoSpaceDN w:val="0"/>
        <w:adjustRightInd w:val="0"/>
        <w:spacing w:after="0" w:line="271" w:lineRule="exact"/>
        <w:ind w:left="-284"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thick"/>
        </w:rPr>
        <w:t>No</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es</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w:t>
      </w:r>
      <w:r w:rsidRPr="00ED6944">
        <w:rPr>
          <w:rFonts w:ascii="Footlight MT Light" w:hAnsi="Footlight MT Light" w:cs="Gill Sans MT"/>
          <w:b/>
          <w:bCs/>
          <w:spacing w:val="-1"/>
          <w:position w:val="-1"/>
          <w:sz w:val="24"/>
          <w:szCs w:val="24"/>
          <w:u w:val="thick"/>
        </w:rPr>
        <w:t>pp</w:t>
      </w:r>
      <w:r w:rsidRPr="00ED6944">
        <w:rPr>
          <w:rFonts w:ascii="Footlight MT Light" w:hAnsi="Footlight MT Light" w:cs="Gill Sans MT"/>
          <w:b/>
          <w:bCs/>
          <w:position w:val="-1"/>
          <w:sz w:val="24"/>
          <w:szCs w:val="24"/>
          <w:u w:val="thick"/>
        </w:rPr>
        <w:t>lica</w:t>
      </w:r>
      <w:r w:rsidRPr="00ED6944">
        <w:rPr>
          <w:rFonts w:ascii="Footlight MT Light" w:hAnsi="Footlight MT Light" w:cs="Gill Sans MT"/>
          <w:b/>
          <w:bCs/>
          <w:spacing w:val="-1"/>
          <w:position w:val="-1"/>
          <w:sz w:val="24"/>
          <w:szCs w:val="24"/>
          <w:u w:val="thick"/>
        </w:rPr>
        <w:t>b</w:t>
      </w:r>
      <w:r w:rsidRPr="00ED6944">
        <w:rPr>
          <w:rFonts w:ascii="Footlight MT Light" w:hAnsi="Footlight MT Light" w:cs="Gill Sans MT"/>
          <w:b/>
          <w:bCs/>
          <w:spacing w:val="2"/>
          <w:position w:val="-1"/>
          <w:sz w:val="24"/>
          <w:szCs w:val="24"/>
          <w:u w:val="thick"/>
        </w:rPr>
        <w:t>l</w:t>
      </w:r>
      <w:r w:rsidRPr="00ED6944">
        <w:rPr>
          <w:rFonts w:ascii="Footlight MT Light" w:hAnsi="Footlight MT Light" w:cs="Gill Sans MT"/>
          <w:b/>
          <w:bCs/>
          <w:position w:val="-1"/>
          <w:sz w:val="24"/>
          <w:szCs w:val="24"/>
          <w:u w:val="thick"/>
        </w:rPr>
        <w:t>e</w:t>
      </w:r>
      <w:r w:rsidRPr="00ED6944">
        <w:rPr>
          <w:rFonts w:ascii="Footlight MT Light" w:hAnsi="Footlight MT Light" w:cs="Gill Sans MT"/>
          <w:b/>
          <w:bCs/>
          <w:spacing w:val="-7"/>
          <w:position w:val="-1"/>
          <w:sz w:val="24"/>
          <w:szCs w:val="24"/>
          <w:u w:val="thick"/>
        </w:rPr>
        <w:t xml:space="preserve"> </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o</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All</w:t>
      </w:r>
      <w:r w:rsidRPr="00ED6944">
        <w:rPr>
          <w:rFonts w:ascii="Footlight MT Light" w:hAnsi="Footlight MT Light" w:cs="Gill Sans MT"/>
          <w:b/>
          <w:bCs/>
          <w:spacing w:val="-4"/>
          <w:position w:val="-1"/>
          <w:sz w:val="24"/>
          <w:szCs w:val="24"/>
          <w:u w:val="thick"/>
        </w:rPr>
        <w:t xml:space="preserve"> </w:t>
      </w:r>
      <w:r w:rsidRPr="00ED6944">
        <w:rPr>
          <w:rFonts w:ascii="Footlight MT Light" w:hAnsi="Footlight MT Light" w:cs="Gill Sans MT"/>
          <w:b/>
          <w:bCs/>
          <w:spacing w:val="-1"/>
          <w:position w:val="-1"/>
          <w:sz w:val="24"/>
          <w:szCs w:val="24"/>
          <w:u w:val="thick"/>
        </w:rPr>
        <w:t>S</w:t>
      </w:r>
      <w:r w:rsidRPr="00ED6944">
        <w:rPr>
          <w:rFonts w:ascii="Footlight MT Light" w:hAnsi="Footlight MT Light" w:cs="Gill Sans MT"/>
          <w:b/>
          <w:bCs/>
          <w:position w:val="-1"/>
          <w:sz w:val="24"/>
          <w:szCs w:val="24"/>
          <w:u w:val="thick"/>
        </w:rPr>
        <w:t>c</w:t>
      </w:r>
      <w:r w:rsidRPr="00ED6944">
        <w:rPr>
          <w:rFonts w:ascii="Footlight MT Light" w:hAnsi="Footlight MT Light" w:cs="Gill Sans MT"/>
          <w:b/>
          <w:bCs/>
          <w:spacing w:val="-1"/>
          <w:position w:val="-1"/>
          <w:sz w:val="24"/>
          <w:szCs w:val="24"/>
          <w:u w:val="thick"/>
        </w:rPr>
        <w:t>h</w:t>
      </w:r>
      <w:r w:rsidRPr="00ED6944">
        <w:rPr>
          <w:rFonts w:ascii="Footlight MT Light" w:hAnsi="Footlight MT Light" w:cs="Gill Sans MT"/>
          <w:b/>
          <w:bCs/>
          <w:spacing w:val="2"/>
          <w:position w:val="-1"/>
          <w:sz w:val="24"/>
          <w:szCs w:val="24"/>
          <w:u w:val="thick"/>
        </w:rPr>
        <w:t>e</w:t>
      </w:r>
      <w:r w:rsidRPr="00ED6944">
        <w:rPr>
          <w:rFonts w:ascii="Footlight MT Light" w:hAnsi="Footlight MT Light" w:cs="Gill Sans MT"/>
          <w:b/>
          <w:bCs/>
          <w:spacing w:val="-1"/>
          <w:position w:val="-1"/>
          <w:sz w:val="24"/>
          <w:szCs w:val="24"/>
          <w:u w:val="thick"/>
        </w:rPr>
        <w:t>d</w:t>
      </w:r>
      <w:r w:rsidRPr="00ED6944">
        <w:rPr>
          <w:rFonts w:ascii="Footlight MT Light" w:hAnsi="Footlight MT Light" w:cs="Gill Sans MT"/>
          <w:b/>
          <w:bCs/>
          <w:spacing w:val="2"/>
          <w:position w:val="-1"/>
          <w:sz w:val="24"/>
          <w:szCs w:val="24"/>
          <w:u w:val="thick"/>
        </w:rPr>
        <w:t>u</w:t>
      </w:r>
      <w:r w:rsidRPr="00ED6944">
        <w:rPr>
          <w:rFonts w:ascii="Footlight MT Light" w:hAnsi="Footlight MT Light" w:cs="Gill Sans MT"/>
          <w:b/>
          <w:bCs/>
          <w:position w:val="-1"/>
          <w:sz w:val="24"/>
          <w:szCs w:val="24"/>
          <w:u w:val="thick"/>
        </w:rPr>
        <w:t>les:</w:t>
      </w:r>
    </w:p>
    <w:p w14:paraId="20107BDD" w14:textId="77777777" w:rsidR="00A6736A" w:rsidRPr="00ED6944" w:rsidRDefault="00A6736A" w:rsidP="00ED6944">
      <w:pPr>
        <w:widowControl w:val="0"/>
        <w:autoSpaceDE w:val="0"/>
        <w:autoSpaceDN w:val="0"/>
        <w:adjustRightInd w:val="0"/>
        <w:spacing w:before="5" w:after="0" w:line="240" w:lineRule="exact"/>
        <w:ind w:left="-284" w:right="-20"/>
        <w:rPr>
          <w:rFonts w:ascii="Footlight MT Light" w:hAnsi="Footlight MT Light" w:cs="Gill Sans MT"/>
          <w:sz w:val="24"/>
          <w:szCs w:val="24"/>
        </w:rPr>
      </w:pPr>
    </w:p>
    <w:p w14:paraId="336C95E4" w14:textId="2169FFC3" w:rsidR="00A6736A" w:rsidRPr="00ED6944" w:rsidRDefault="00A6736A" w:rsidP="00ED6944">
      <w:pPr>
        <w:widowControl w:val="0"/>
        <w:autoSpaceDE w:val="0"/>
        <w:autoSpaceDN w:val="0"/>
        <w:adjustRightInd w:val="0"/>
        <w:spacing w:before="29"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1.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Se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6"/>
          <w:sz w:val="24"/>
          <w:szCs w:val="24"/>
        </w:rPr>
        <w:t xml:space="preserve"> </w:t>
      </w:r>
      <w:r w:rsidR="006E2252" w:rsidRPr="00ED6944">
        <w:rPr>
          <w:rFonts w:ascii="Footlight MT Light" w:hAnsi="Footlight MT Light" w:cs="Gill Sans MT"/>
          <w:sz w:val="24"/>
          <w:szCs w:val="24"/>
        </w:rPr>
        <w:t>shall</w:t>
      </w:r>
      <w:r w:rsidRPr="00ED6944">
        <w:rPr>
          <w:rFonts w:ascii="Footlight MT Light" w:hAnsi="Footlight MT Light" w:cs="Gill Sans MT"/>
          <w:sz w:val="24"/>
          <w:szCs w:val="24"/>
        </w:rPr>
        <w:t xml:space="preserve"> conf</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iling</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nte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w:t>
      </w:r>
      <w:r w:rsidRPr="00ED6944">
        <w:rPr>
          <w:rFonts w:ascii="Footlight MT Light" w:hAnsi="Footlight MT Light" w:cs="Gill Sans MT"/>
          <w:spacing w:val="1"/>
          <w:sz w:val="24"/>
          <w:szCs w:val="24"/>
        </w:rPr>
        <w:t>na</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tand</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ds</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pecified</w:t>
      </w:r>
      <w:r w:rsidR="006E2252" w:rsidRPr="00ED6944">
        <w:rPr>
          <w:rFonts w:ascii="Footlight MT Light" w:hAnsi="Footlight MT Light" w:cs="Gill Sans MT"/>
          <w:sz w:val="24"/>
          <w:szCs w:val="24"/>
        </w:rPr>
        <w:t xml:space="preserve"> in the technical schedule of requirements</w:t>
      </w:r>
      <w:r w:rsidRPr="00ED6944">
        <w:rPr>
          <w:rFonts w:ascii="Footlight MT Light" w:hAnsi="Footlight MT Light" w:cs="Gill Sans MT"/>
          <w:sz w:val="24"/>
          <w:szCs w:val="24"/>
        </w:rPr>
        <w:t>.</w:t>
      </w:r>
    </w:p>
    <w:p w14:paraId="67BF260A"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2B2342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2AD7098" w14:textId="77777777" w:rsidR="00A6736A" w:rsidRPr="00ED6944" w:rsidRDefault="00A6736A" w:rsidP="00ED6944">
      <w:pPr>
        <w:widowControl w:val="0"/>
        <w:tabs>
          <w:tab w:val="left" w:pos="460"/>
        </w:tabs>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b/>
          <w:bCs/>
          <w:spacing w:val="-60"/>
          <w:sz w:val="24"/>
          <w:szCs w:val="24"/>
        </w:rPr>
        <w:t>2</w:t>
      </w:r>
      <w:r w:rsidRPr="00ED6944">
        <w:rPr>
          <w:rFonts w:ascii="Footlight MT Light" w:hAnsi="Footlight MT Light" w:cs="Gill Sans MT"/>
          <w:b/>
          <w:bCs/>
          <w:sz w:val="24"/>
          <w:szCs w:val="24"/>
        </w:rPr>
        <w:t>.</w:t>
      </w:r>
      <w:r w:rsidRPr="00ED6944">
        <w:rPr>
          <w:rFonts w:ascii="Footlight MT Light" w:hAnsi="Footlight MT Light" w:cs="Gill Sans MT"/>
          <w:b/>
          <w:bCs/>
          <w:sz w:val="24"/>
          <w:szCs w:val="24"/>
        </w:rPr>
        <w:tab/>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nt</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iptive</w:t>
      </w:r>
      <w:r w:rsidRPr="00ED6944">
        <w:rPr>
          <w:rFonts w:ascii="Footlight MT Light" w:hAnsi="Footlight MT Light" w:cs="Gill Sans MT"/>
          <w:spacing w:val="48"/>
          <w:sz w:val="24"/>
          <w:szCs w:val="24"/>
        </w:rPr>
        <w:t xml:space="preserve"> </w:t>
      </w:r>
      <w:r w:rsidRPr="00ED6944">
        <w:rPr>
          <w:rFonts w:ascii="Footlight MT Light" w:hAnsi="Footlight MT Light" w:cs="Gill Sans MT"/>
          <w:sz w:val="24"/>
          <w:szCs w:val="24"/>
        </w:rPr>
        <w:t>li</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ture</w:t>
      </w:r>
      <w:r w:rsidRPr="00ED6944">
        <w:rPr>
          <w:rFonts w:ascii="Footlight MT Light" w:hAnsi="Footlight MT Light" w:cs="Gill Sans MT"/>
          <w:spacing w:val="50"/>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4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howing</w:t>
      </w:r>
      <w:r w:rsidRPr="00ED6944">
        <w:rPr>
          <w:rFonts w:ascii="Footlight MT Light" w:hAnsi="Footlight MT Light" w:cs="Gill Sans MT"/>
          <w:spacing w:val="44"/>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y</w:t>
      </w:r>
      <w:r w:rsidRPr="00ED6944">
        <w:rPr>
          <w:rFonts w:ascii="Footlight MT Light" w:hAnsi="Footlight MT Light" w:cs="Gill Sans MT"/>
          <w:spacing w:val="4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51"/>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echni</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pecific</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4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 xml:space="preserve">with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w:t>
      </w:r>
    </w:p>
    <w:p w14:paraId="52C520F4" w14:textId="77777777" w:rsidR="00A6736A" w:rsidRPr="00ED6944" w:rsidRDefault="00A6736A" w:rsidP="00ED6944">
      <w:pPr>
        <w:widowControl w:val="0"/>
        <w:autoSpaceDE w:val="0"/>
        <w:autoSpaceDN w:val="0"/>
        <w:adjustRightInd w:val="0"/>
        <w:spacing w:before="7" w:after="0" w:line="100" w:lineRule="exact"/>
        <w:ind w:left="-284" w:right="-20"/>
        <w:rPr>
          <w:rFonts w:ascii="Footlight MT Light" w:hAnsi="Footlight MT Light" w:cs="Gill Sans MT"/>
          <w:sz w:val="10"/>
          <w:szCs w:val="10"/>
        </w:rPr>
      </w:pPr>
    </w:p>
    <w:p w14:paraId="6F8E11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3834CDD9" w14:textId="1BE570B5" w:rsidR="00A6736A" w:rsidRPr="00ED6944" w:rsidRDefault="00A6736A" w:rsidP="00ED6944">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 xml:space="preserve">3.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tend</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quo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hedu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n o</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5"/>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p</w:t>
      </w:r>
      <w:r w:rsidRPr="00ED6944">
        <w:rPr>
          <w:rFonts w:ascii="Footlight MT Light" w:hAnsi="Footlight MT Light" w:cs="Gill Sans MT"/>
          <w:sz w:val="24"/>
          <w:szCs w:val="24"/>
        </w:rPr>
        <w:t>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006E2252" w:rsidRPr="00ED6944">
        <w:rPr>
          <w:rFonts w:ascii="Footlight MT Light" w:hAnsi="Footlight MT Light" w:cs="Gill Sans MT"/>
          <w:sz w:val="24"/>
          <w:szCs w:val="24"/>
        </w:rPr>
        <w:t xml:space="preserve"> Award will be per schedule.</w:t>
      </w:r>
    </w:p>
    <w:p w14:paraId="5CC9DF2A" w14:textId="77777777" w:rsidR="00A6736A" w:rsidRPr="00ED6944" w:rsidRDefault="00A6736A" w:rsidP="00ED6944">
      <w:pPr>
        <w:widowControl w:val="0"/>
        <w:autoSpaceDE w:val="0"/>
        <w:autoSpaceDN w:val="0"/>
        <w:adjustRightInd w:val="0"/>
        <w:spacing w:before="8" w:after="0" w:line="100" w:lineRule="exact"/>
        <w:ind w:left="-284" w:right="-20"/>
        <w:rPr>
          <w:rFonts w:ascii="Footlight MT Light" w:hAnsi="Footlight MT Light" w:cs="Gill Sans MT"/>
          <w:sz w:val="10"/>
          <w:szCs w:val="10"/>
        </w:rPr>
      </w:pPr>
    </w:p>
    <w:p w14:paraId="47832639"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D5E3BFE"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4.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f</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th</w:t>
      </w:r>
      <w:r w:rsidRPr="00ED6944">
        <w:rPr>
          <w:rFonts w:ascii="Footlight MT Light" w:hAnsi="Footlight MT Light" w:cs="Gill Sans MT"/>
          <w:spacing w:val="-1"/>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ncy</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wo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unt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3"/>
          <w:sz w:val="24"/>
          <w:szCs w:val="24"/>
        </w:rPr>
        <w:t xml:space="preserve"> w</w:t>
      </w:r>
      <w:r w:rsidRPr="00ED6944">
        <w:rPr>
          <w:rFonts w:ascii="Footlight MT Light" w:hAnsi="Footlight MT Light" w:cs="Gill Sans MT"/>
          <w:sz w:val="24"/>
          <w:szCs w:val="24"/>
        </w:rPr>
        <w:t>ords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f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 di</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c</w:t>
      </w:r>
      <w:r w:rsidRPr="00ED6944">
        <w:rPr>
          <w:rFonts w:ascii="Footlight MT Light" w:hAnsi="Footlight MT Light" w:cs="Gill Sans MT"/>
          <w:sz w:val="24"/>
          <w:szCs w:val="24"/>
        </w:rPr>
        <w:t>y</w:t>
      </w:r>
      <w:r w:rsidRPr="00ED6944">
        <w:rPr>
          <w:rFonts w:ascii="Footlight MT Light" w:hAnsi="Footlight MT Light" w:cs="Gill Sans MT"/>
          <w:spacing w:val="16"/>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31"/>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ce</w:t>
      </w:r>
      <w:r w:rsidRPr="00ED6944">
        <w:rPr>
          <w:rFonts w:ascii="Footlight MT Light" w:hAnsi="Footlight MT Light" w:cs="Gill Sans MT"/>
          <w:spacing w:val="2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24"/>
          <w:sz w:val="24"/>
          <w:szCs w:val="24"/>
        </w:rPr>
        <w:t xml:space="preserve"> </w:t>
      </w:r>
      <w:r w:rsidRPr="00ED6944">
        <w:rPr>
          <w:rFonts w:ascii="Footlight MT Light" w:hAnsi="Footlight MT Light" w:cs="Gill Sans MT"/>
          <w:sz w:val="24"/>
          <w:szCs w:val="24"/>
        </w:rPr>
        <w:t>that</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8"/>
          <w:sz w:val="24"/>
          <w:szCs w:val="24"/>
        </w:rPr>
        <w:t xml:space="preserve"> </w:t>
      </w:r>
      <w:r w:rsidRPr="00ED6944">
        <w:rPr>
          <w:rFonts w:ascii="Footlight MT Light" w:hAnsi="Footlight MT Light" w:cs="Gill Sans MT"/>
          <w:sz w:val="24"/>
          <w:szCs w:val="24"/>
        </w:rPr>
        <w:t>ob</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ned</w:t>
      </w:r>
      <w:r w:rsidRPr="00ED6944">
        <w:rPr>
          <w:rFonts w:ascii="Footlight MT Light" w:hAnsi="Footlight MT Light" w:cs="Gill Sans MT"/>
          <w:spacing w:val="23"/>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y mul</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ip</w:t>
      </w:r>
      <w:r w:rsidRPr="00ED6944">
        <w:rPr>
          <w:rFonts w:ascii="Footlight MT Light" w:hAnsi="Footlight MT Light" w:cs="Gill Sans MT"/>
          <w:spacing w:val="3"/>
          <w:sz w:val="24"/>
          <w:szCs w:val="24"/>
        </w:rPr>
        <w:t>l</w:t>
      </w:r>
      <w:r w:rsidRPr="00ED6944">
        <w:rPr>
          <w:rFonts w:ascii="Footlight MT Light" w:hAnsi="Footlight MT Light" w:cs="Gill Sans MT"/>
          <w:spacing w:val="-7"/>
          <w:sz w:val="24"/>
          <w:szCs w:val="24"/>
        </w:rPr>
        <w:t>y</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23"/>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pacing w:val="-4"/>
          <w:sz w:val="24"/>
          <w:szCs w:val="24"/>
        </w:rPr>
        <w:t>y</w:t>
      </w:r>
      <w:r w:rsidRPr="00ED6944">
        <w:rPr>
          <w:rFonts w:ascii="Footlight MT Light" w:hAnsi="Footlight MT Light" w:cs="Gill Sans MT"/>
          <w:sz w:val="24"/>
          <w:szCs w:val="24"/>
        </w:rPr>
        <w: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unit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ri</w:t>
      </w:r>
      <w:r w:rsidRPr="00ED6944">
        <w:rPr>
          <w:rFonts w:ascii="Footlight MT Light" w:hAnsi="Footlight MT Light" w:cs="Gill Sans MT"/>
          <w:sz w:val="24"/>
          <w:szCs w:val="24"/>
        </w:rPr>
        <w:t>ce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h</w:t>
      </w:r>
      <w:r w:rsidRPr="00ED6944">
        <w:rPr>
          <w:rFonts w:ascii="Footlight MT Light" w:hAnsi="Footlight MT Light" w:cs="Gill Sans MT"/>
          <w:sz w:val="24"/>
          <w:szCs w:val="24"/>
        </w:rPr>
        <w:t>e t</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xml:space="preserve">tal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be co</w:t>
      </w:r>
      <w:r w:rsidRPr="00ED6944">
        <w:rPr>
          <w:rFonts w:ascii="Footlight MT Light" w:hAnsi="Footlight MT Light" w:cs="Gill Sans MT"/>
          <w:spacing w:val="1"/>
          <w:sz w:val="24"/>
          <w:szCs w:val="24"/>
        </w:rPr>
        <w:t>rr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cted.</w:t>
      </w:r>
    </w:p>
    <w:p w14:paraId="7330263C" w14:textId="77777777" w:rsidR="00A6736A" w:rsidRPr="00ED6944" w:rsidRDefault="00A6736A" w:rsidP="00ED6944">
      <w:pPr>
        <w:widowControl w:val="0"/>
        <w:autoSpaceDE w:val="0"/>
        <w:autoSpaceDN w:val="0"/>
        <w:adjustRightInd w:val="0"/>
        <w:spacing w:before="9" w:after="0" w:line="260" w:lineRule="exact"/>
        <w:ind w:left="-284" w:right="-20"/>
        <w:rPr>
          <w:rFonts w:ascii="Footlight MT Light" w:hAnsi="Footlight MT Light" w:cs="Gill Sans MT"/>
          <w:sz w:val="26"/>
          <w:szCs w:val="26"/>
        </w:rPr>
      </w:pPr>
    </w:p>
    <w:p w14:paraId="1937B706"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5.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Deliv</w:t>
      </w:r>
      <w:r w:rsidRPr="00ED6944">
        <w:rPr>
          <w:rFonts w:ascii="Footlight MT Light" w:hAnsi="Footlight MT Light" w:cs="Gill Sans MT"/>
          <w:spacing w:val="-2"/>
          <w:sz w:val="24"/>
          <w:szCs w:val="24"/>
        </w:rPr>
        <w:t>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within</w:t>
      </w:r>
      <w:r w:rsidRPr="00ED6944">
        <w:rPr>
          <w:rFonts w:ascii="Footlight MT Light" w:hAnsi="Footlight MT Light" w:cs="Gill Sans MT"/>
          <w:spacing w:val="-7"/>
          <w:sz w:val="24"/>
          <w:szCs w:val="24"/>
        </w:rPr>
        <w:t xml:space="preserve"> </w:t>
      </w:r>
      <w:r w:rsidRPr="00ED6944">
        <w:rPr>
          <w:rFonts w:ascii="Footlight MT Light" w:hAnsi="Footlight MT Light" w:cs="Gill Sans MT"/>
          <w:b/>
          <w:bCs/>
          <w:sz w:val="24"/>
          <w:szCs w:val="24"/>
        </w:rPr>
        <w:t>2</w:t>
      </w:r>
      <w:r w:rsidRPr="00ED6944">
        <w:rPr>
          <w:rFonts w:ascii="Footlight MT Light" w:hAnsi="Footlight MT Light" w:cs="Gill Sans MT"/>
          <w:b/>
          <w:bCs/>
          <w:spacing w:val="-1"/>
          <w:sz w:val="24"/>
          <w:szCs w:val="24"/>
        </w:rPr>
        <w:t>1(</w:t>
      </w:r>
      <w:r w:rsidRPr="00ED6944">
        <w:rPr>
          <w:rFonts w:ascii="Footlight MT Light" w:hAnsi="Footlight MT Light" w:cs="Gill Sans MT"/>
          <w:b/>
          <w:bCs/>
          <w:sz w:val="24"/>
          <w:szCs w:val="24"/>
        </w:rPr>
        <w:t>Twe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ty</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on</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w:t>
      </w:r>
      <w:r w:rsidRPr="00ED6944">
        <w:rPr>
          <w:rFonts w:ascii="Footlight MT Light" w:hAnsi="Footlight MT Light" w:cs="Gill Sans MT"/>
          <w:b/>
          <w:bCs/>
          <w:spacing w:val="-13"/>
          <w:sz w:val="24"/>
          <w:szCs w:val="24"/>
        </w:rPr>
        <w:t xml:space="preserve"> </w:t>
      </w:r>
      <w:r w:rsidRPr="00ED6944">
        <w:rPr>
          <w:rFonts w:ascii="Footlight MT Light" w:hAnsi="Footlight MT Light" w:cs="Gill Sans MT"/>
          <w:b/>
          <w:bCs/>
          <w:sz w:val="24"/>
          <w:szCs w:val="24"/>
        </w:rPr>
        <w:t>days</w:t>
      </w:r>
      <w:r w:rsidRPr="00ED6944">
        <w:rPr>
          <w:rFonts w:ascii="Footlight MT Light" w:hAnsi="Footlight MT Light" w:cs="Gill Sans MT"/>
          <w:b/>
          <w:bCs/>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ffici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 good</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via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ua</w:t>
      </w:r>
      <w:r w:rsidRPr="00ED6944">
        <w:rPr>
          <w:rFonts w:ascii="Footlight MT Light" w:hAnsi="Footlight MT Light" w:cs="Gill Sans MT"/>
          <w:spacing w:val="2"/>
          <w:sz w:val="24"/>
          <w:szCs w:val="24"/>
        </w:rPr>
        <w:t>n</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LP</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Delive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 for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che</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ule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tip</w:t>
      </w:r>
      <w:r w:rsidRPr="00ED6944">
        <w:rPr>
          <w:rFonts w:ascii="Footlight MT Light" w:hAnsi="Footlight MT Light" w:cs="Gill Sans MT"/>
          <w:spacing w:val="-3"/>
          <w:sz w:val="24"/>
          <w:szCs w:val="24"/>
        </w:rPr>
        <w:t>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om</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w:t>
      </w:r>
    </w:p>
    <w:p w14:paraId="2E9E5A71"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C0075CC"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7.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bl</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ting</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cl</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due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 xml:space="preserve">ed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hield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 H</w:t>
      </w:r>
      <w:r w:rsidRPr="00ED6944">
        <w:rPr>
          <w:rFonts w:ascii="Footlight MT Light" w:hAnsi="Footlight MT Light" w:cs="Gill Sans MT"/>
          <w:spacing w:val="-1"/>
          <w:sz w:val="24"/>
          <w:szCs w:val="24"/>
        </w:rPr>
        <w:t>VO</w:t>
      </w:r>
      <w:r w:rsidRPr="00ED6944">
        <w:rPr>
          <w:rFonts w:ascii="Footlight MT Light" w:hAnsi="Footlight MT Light" w:cs="Gill Sans MT"/>
          <w:sz w:val="24"/>
          <w:szCs w:val="24"/>
        </w:rPr>
        <w:t xml:space="preserve">F (high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elocity</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oxy</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en</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 xml:space="preserve">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poli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hed c</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bi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ts including</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haft</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lee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8B3D74C"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76573D5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BD87445" w14:textId="190E330B"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8.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eptan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9"/>
          <w:sz w:val="24"/>
          <w:szCs w:val="24"/>
        </w:rPr>
        <w:t xml:space="preserve"> </w:t>
      </w:r>
      <w:r w:rsidR="006E2252" w:rsidRPr="00ED6944">
        <w:rPr>
          <w:rFonts w:ascii="Footlight MT Light" w:hAnsi="Footlight MT Light" w:cs="Gill Sans MT"/>
          <w:spacing w:val="9"/>
          <w:sz w:val="24"/>
          <w:szCs w:val="24"/>
        </w:rPr>
        <w:t xml:space="preserve">and critical tasks as shall be advised during issue of LPO shall be </w:t>
      </w:r>
      <w:r w:rsidRPr="00ED6944">
        <w:rPr>
          <w:rFonts w:ascii="Footlight MT Light" w:hAnsi="Footlight MT Light" w:cs="Gill Sans MT"/>
          <w:sz w:val="24"/>
          <w:szCs w:val="24"/>
        </w:rPr>
        <w:t>witne</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5"/>
          <w:sz w:val="24"/>
          <w:szCs w:val="24"/>
        </w:rPr>
        <w:t>b</w:t>
      </w:r>
      <w:r w:rsidRPr="00ED6944">
        <w:rPr>
          <w:rFonts w:ascii="Footlight MT Light" w:hAnsi="Footlight MT Light" w:cs="Gill Sans MT"/>
          <w:sz w:val="24"/>
          <w:szCs w:val="24"/>
        </w:rPr>
        <w:t>y</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Ke</w:t>
      </w:r>
      <w:r w:rsidRPr="00ED6944">
        <w:rPr>
          <w:rFonts w:ascii="Footlight MT Light" w:hAnsi="Footlight MT Light" w:cs="Gill Sans MT"/>
          <w:sz w:val="24"/>
          <w:szCs w:val="24"/>
        </w:rPr>
        <w:t>nGen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ive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3"/>
          <w:sz w:val="24"/>
          <w:szCs w:val="24"/>
        </w:rPr>
        <w:t xml:space="preserve"> </w:t>
      </w:r>
      <w:r w:rsidRPr="00ED6944">
        <w:rPr>
          <w:rFonts w:ascii="Footlight MT Light" w:hAnsi="Footlight MT Light" w:cs="Gill Sans MT"/>
          <w:sz w:val="24"/>
          <w:szCs w:val="24"/>
        </w:rPr>
        <w:t>du</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tes of</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cceptance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v</w:t>
      </w:r>
      <w:r w:rsidRPr="00ED6944">
        <w:rPr>
          <w:rFonts w:ascii="Footlight MT Light" w:hAnsi="Footlight MT Light" w:cs="Gill Sans MT"/>
          <w:sz w:val="24"/>
          <w:szCs w:val="24"/>
        </w:rPr>
        <w:t>ided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app</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bl</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w:t>
      </w:r>
    </w:p>
    <w:p w14:paraId="09F129C0" w14:textId="77777777" w:rsidR="00A6736A" w:rsidRPr="00ED6944" w:rsidRDefault="00A6736A">
      <w:pPr>
        <w:widowControl w:val="0"/>
        <w:autoSpaceDE w:val="0"/>
        <w:autoSpaceDN w:val="0"/>
        <w:adjustRightInd w:val="0"/>
        <w:spacing w:after="0" w:line="240" w:lineRule="auto"/>
        <w:ind w:left="463" w:right="470" w:hanging="360"/>
        <w:rPr>
          <w:rFonts w:ascii="Footlight MT Light" w:hAnsi="Footlight MT Light" w:cs="Gill Sans MT"/>
          <w:sz w:val="24"/>
          <w:szCs w:val="24"/>
          <w:highlight w:val="yellow"/>
        </w:rPr>
        <w:sectPr w:rsidR="00A6736A" w:rsidRPr="00ED6944" w:rsidSect="0090373B">
          <w:pgSz w:w="11920" w:h="16860"/>
          <w:pgMar w:top="760" w:right="600" w:bottom="460" w:left="1340" w:header="0" w:footer="567" w:gutter="0"/>
          <w:cols w:space="720" w:equalWidth="0">
            <w:col w:w="9980"/>
          </w:cols>
          <w:noEndnote/>
          <w:docGrid w:linePitch="299"/>
        </w:sectPr>
      </w:pPr>
    </w:p>
    <w:p w14:paraId="7E0DE1E0" w14:textId="7D65209D" w:rsidR="004F57DC" w:rsidRPr="00D00228" w:rsidRDefault="004F57DC" w:rsidP="00ED6944">
      <w:pPr>
        <w:widowControl w:val="0"/>
        <w:tabs>
          <w:tab w:val="left" w:pos="3240"/>
        </w:tabs>
        <w:autoSpaceDE w:val="0"/>
        <w:autoSpaceDN w:val="0"/>
        <w:spacing w:after="0" w:line="240" w:lineRule="auto"/>
        <w:jc w:val="center"/>
        <w:rPr>
          <w:rFonts w:ascii="Footlight MT Light" w:hAnsi="Footlight MT Light"/>
          <w:b/>
          <w:sz w:val="32"/>
          <w:szCs w:val="32"/>
        </w:rPr>
      </w:pPr>
      <w:r w:rsidRPr="00D00228">
        <w:rPr>
          <w:rFonts w:ascii="Footlight MT Light" w:hAnsi="Footlight MT Light"/>
          <w:b/>
          <w:color w:val="231F20"/>
          <w:sz w:val="32"/>
          <w:szCs w:val="32"/>
        </w:rPr>
        <w:lastRenderedPageBreak/>
        <w:t>Section IV – Tendering Forms</w:t>
      </w:r>
    </w:p>
    <w:p w14:paraId="155CEF4B" w14:textId="2B242671" w:rsidR="00A6736A" w:rsidRPr="00D00228" w:rsidRDefault="004F57DC" w:rsidP="00DB4DCE">
      <w:pPr>
        <w:widowControl w:val="0"/>
        <w:numPr>
          <w:ilvl w:val="0"/>
          <w:numId w:val="28"/>
        </w:numPr>
        <w:tabs>
          <w:tab w:val="left" w:pos="519"/>
          <w:tab w:val="left" w:pos="520"/>
        </w:tabs>
        <w:autoSpaceDE w:val="0"/>
        <w:autoSpaceDN w:val="0"/>
        <w:spacing w:before="159" w:after="0" w:line="240" w:lineRule="auto"/>
        <w:ind w:left="709" w:right="711"/>
        <w:jc w:val="center"/>
        <w:outlineLvl w:val="1"/>
        <w:rPr>
          <w:rFonts w:ascii="Footlight MT Light" w:hAnsi="Footlight MT Light"/>
          <w:b/>
          <w:bCs/>
          <w:sz w:val="24"/>
          <w:szCs w:val="24"/>
        </w:rPr>
      </w:pPr>
      <w:r w:rsidRPr="00D00228">
        <w:rPr>
          <w:rFonts w:ascii="Footlight MT Light" w:hAnsi="Footlight MT Light"/>
          <w:b/>
          <w:bCs/>
          <w:color w:val="231F20"/>
          <w:sz w:val="24"/>
          <w:szCs w:val="24"/>
        </w:rPr>
        <w:t>The Speci</w:t>
      </w:r>
      <w:r w:rsidRPr="00D00228">
        <w:rPr>
          <w:rFonts w:ascii="Times New Roman" w:hAnsi="Times New Roman"/>
          <w:b/>
          <w:bCs/>
          <w:color w:val="231F20"/>
          <w:sz w:val="24"/>
          <w:szCs w:val="24"/>
        </w:rPr>
        <w:t>ﬁ</w:t>
      </w:r>
      <w:r w:rsidRPr="00D00228">
        <w:rPr>
          <w:rFonts w:ascii="Footlight MT Light" w:hAnsi="Footlight MT Light"/>
          <w:b/>
          <w:bCs/>
          <w:color w:val="231F20"/>
          <w:sz w:val="24"/>
          <w:szCs w:val="24"/>
        </w:rPr>
        <w:t>cations and Priced Activity Schedules</w:t>
      </w:r>
    </w:p>
    <w:p w14:paraId="5A4494EC" w14:textId="77777777" w:rsidR="00ED6944" w:rsidRPr="00D00228" w:rsidRDefault="00ED6944" w:rsidP="00ED6944">
      <w:pPr>
        <w:widowControl w:val="0"/>
        <w:tabs>
          <w:tab w:val="left" w:pos="519"/>
          <w:tab w:val="left" w:pos="520"/>
        </w:tabs>
        <w:autoSpaceDE w:val="0"/>
        <w:autoSpaceDN w:val="0"/>
        <w:spacing w:before="159" w:after="0" w:line="240" w:lineRule="auto"/>
        <w:ind w:left="709" w:right="711"/>
        <w:outlineLvl w:val="1"/>
        <w:rPr>
          <w:rFonts w:ascii="Footlight MT Light" w:hAnsi="Footlight MT Light"/>
          <w:b/>
          <w:bCs/>
          <w:sz w:val="24"/>
          <w:szCs w:val="24"/>
        </w:rPr>
      </w:pPr>
    </w:p>
    <w:p w14:paraId="04D3F456" w14:textId="4A4B988F" w:rsidR="00A6736A" w:rsidRPr="00D00228" w:rsidRDefault="00A6736A" w:rsidP="00ED6944">
      <w:pPr>
        <w:widowControl w:val="0"/>
        <w:tabs>
          <w:tab w:val="left" w:pos="1020"/>
        </w:tabs>
        <w:autoSpaceDE w:val="0"/>
        <w:autoSpaceDN w:val="0"/>
        <w:adjustRightInd w:val="0"/>
        <w:spacing w:before="59" w:after="0" w:line="240" w:lineRule="auto"/>
        <w:ind w:left="605" w:right="-20"/>
        <w:jc w:val="center"/>
        <w:rPr>
          <w:rFonts w:ascii="Footlight MT Light" w:hAnsi="Footlight MT Light" w:cs="Gill Sans MT"/>
          <w:color w:val="000000"/>
          <w:sz w:val="28"/>
          <w:szCs w:val="28"/>
        </w:rPr>
      </w:pPr>
      <w:r w:rsidRPr="00D00228">
        <w:rPr>
          <w:rFonts w:ascii="Footlight MT Light" w:hAnsi="Footlight MT Light" w:cs="Gill Sans MT"/>
          <w:b/>
          <w:bCs/>
          <w:color w:val="000000"/>
          <w:sz w:val="28"/>
          <w:szCs w:val="28"/>
        </w:rPr>
        <w:t>PRICE</w:t>
      </w:r>
      <w:r w:rsidRPr="00D00228">
        <w:rPr>
          <w:rFonts w:ascii="Footlight MT Light" w:hAnsi="Footlight MT Light" w:cs="Gill Sans MT"/>
          <w:b/>
          <w:bCs/>
          <w:color w:val="000000"/>
          <w:spacing w:val="-2"/>
          <w:sz w:val="28"/>
          <w:szCs w:val="28"/>
        </w:rPr>
        <w:t xml:space="preserve"> </w:t>
      </w:r>
      <w:r w:rsidRPr="00D00228">
        <w:rPr>
          <w:rFonts w:ascii="Footlight MT Light" w:hAnsi="Footlight MT Light" w:cs="Gill Sans MT"/>
          <w:b/>
          <w:bCs/>
          <w:color w:val="000000"/>
          <w:sz w:val="28"/>
          <w:szCs w:val="28"/>
        </w:rPr>
        <w:t>SCH</w:t>
      </w:r>
      <w:r w:rsidRPr="00D00228">
        <w:rPr>
          <w:rFonts w:ascii="Footlight MT Light" w:hAnsi="Footlight MT Light" w:cs="Gill Sans MT"/>
          <w:b/>
          <w:bCs/>
          <w:color w:val="000000"/>
          <w:spacing w:val="-1"/>
          <w:sz w:val="28"/>
          <w:szCs w:val="28"/>
        </w:rPr>
        <w:t>E</w:t>
      </w:r>
      <w:r w:rsidRPr="00D00228">
        <w:rPr>
          <w:rFonts w:ascii="Footlight MT Light" w:hAnsi="Footlight MT Light" w:cs="Gill Sans MT"/>
          <w:b/>
          <w:bCs/>
          <w:color w:val="000000"/>
          <w:sz w:val="28"/>
          <w:szCs w:val="28"/>
        </w:rPr>
        <w:t>DU</w:t>
      </w:r>
      <w:r w:rsidRPr="00D00228">
        <w:rPr>
          <w:rFonts w:ascii="Footlight MT Light" w:hAnsi="Footlight MT Light" w:cs="Gill Sans MT"/>
          <w:b/>
          <w:bCs/>
          <w:color w:val="000000"/>
          <w:spacing w:val="-3"/>
          <w:sz w:val="28"/>
          <w:szCs w:val="28"/>
        </w:rPr>
        <w:t>L</w:t>
      </w:r>
      <w:r w:rsidRPr="00D00228">
        <w:rPr>
          <w:rFonts w:ascii="Footlight MT Light" w:hAnsi="Footlight MT Light" w:cs="Gill Sans MT"/>
          <w:b/>
          <w:bCs/>
          <w:color w:val="000000"/>
          <w:sz w:val="28"/>
          <w:szCs w:val="28"/>
        </w:rPr>
        <w:t>E OF</w:t>
      </w:r>
      <w:r w:rsidRPr="00D00228">
        <w:rPr>
          <w:rFonts w:ascii="Footlight MT Light" w:hAnsi="Footlight MT Light" w:cs="Gill Sans MT"/>
          <w:b/>
          <w:bCs/>
          <w:color w:val="000000"/>
          <w:spacing w:val="-1"/>
          <w:sz w:val="28"/>
          <w:szCs w:val="28"/>
        </w:rPr>
        <w:t xml:space="preserve"> </w:t>
      </w:r>
      <w:r w:rsidRPr="00D00228">
        <w:rPr>
          <w:rFonts w:ascii="Footlight MT Light" w:hAnsi="Footlight MT Light" w:cs="Gill Sans MT"/>
          <w:b/>
          <w:bCs/>
          <w:color w:val="000000"/>
          <w:sz w:val="28"/>
          <w:szCs w:val="28"/>
        </w:rPr>
        <w:t>SERVI</w:t>
      </w:r>
      <w:r w:rsidRPr="00D00228">
        <w:rPr>
          <w:rFonts w:ascii="Footlight MT Light" w:hAnsi="Footlight MT Light" w:cs="Gill Sans MT"/>
          <w:b/>
          <w:bCs/>
          <w:color w:val="000000"/>
          <w:spacing w:val="-1"/>
          <w:sz w:val="28"/>
          <w:szCs w:val="28"/>
        </w:rPr>
        <w:t>C</w:t>
      </w:r>
      <w:r w:rsidRPr="00D00228">
        <w:rPr>
          <w:rFonts w:ascii="Footlight MT Light" w:hAnsi="Footlight MT Light" w:cs="Gill Sans MT"/>
          <w:b/>
          <w:bCs/>
          <w:color w:val="000000"/>
          <w:spacing w:val="-3"/>
          <w:sz w:val="28"/>
          <w:szCs w:val="28"/>
        </w:rPr>
        <w:t>E</w:t>
      </w:r>
      <w:r w:rsidRPr="00D00228">
        <w:rPr>
          <w:rFonts w:ascii="Footlight MT Light" w:hAnsi="Footlight MT Light" w:cs="Gill Sans MT"/>
          <w:b/>
          <w:bCs/>
          <w:color w:val="000000"/>
          <w:sz w:val="28"/>
          <w:szCs w:val="28"/>
        </w:rPr>
        <w:t>S</w:t>
      </w:r>
    </w:p>
    <w:p w14:paraId="1399C1D5" w14:textId="77777777" w:rsidR="00693C93" w:rsidRPr="00AE69D3" w:rsidRDefault="00693C93" w:rsidP="00ED6944">
      <w:pPr>
        <w:widowControl w:val="0"/>
        <w:autoSpaceDE w:val="0"/>
        <w:autoSpaceDN w:val="0"/>
        <w:adjustRightInd w:val="0"/>
        <w:spacing w:after="0" w:line="240" w:lineRule="auto"/>
        <w:ind w:right="-20"/>
        <w:rPr>
          <w:rFonts w:ascii="Footlight MT Light" w:hAnsi="Footlight MT Light" w:cs="Gill Sans MT"/>
          <w:b/>
          <w:bCs/>
          <w:color w:val="000000"/>
          <w:sz w:val="24"/>
          <w:szCs w:val="24"/>
          <w:highlight w:val="yellow"/>
          <w:u w:val="single"/>
        </w:rPr>
      </w:pPr>
    </w:p>
    <w:p w14:paraId="54ECD037" w14:textId="47619651" w:rsidR="00693C93" w:rsidRPr="00EF0F00" w:rsidRDefault="00693C93" w:rsidP="649C6210">
      <w:pPr>
        <w:spacing w:before="77"/>
        <w:ind w:right="-20"/>
        <w:rPr>
          <w:rFonts w:ascii="Footlight MT Light" w:hAnsi="Footlight MT Light"/>
          <w:b/>
          <w:bCs/>
          <w:sz w:val="24"/>
          <w:szCs w:val="24"/>
        </w:rPr>
      </w:pPr>
      <w:r w:rsidRPr="00EF0F00">
        <w:rPr>
          <w:rFonts w:ascii="Footlight MT Light" w:hAnsi="Footlight MT Light"/>
          <w:b/>
          <w:bCs/>
          <w:sz w:val="24"/>
          <w:szCs w:val="24"/>
        </w:rPr>
        <w:t xml:space="preserve">Schedule I: </w:t>
      </w:r>
      <w:r w:rsidR="11824231" w:rsidRPr="00EF0F00">
        <w:rPr>
          <w:rFonts w:ascii="Footlight MT Light" w:hAnsi="Footlight MT Light"/>
          <w:b/>
          <w:bCs/>
          <w:sz w:val="24"/>
          <w:szCs w:val="24"/>
        </w:rPr>
        <w:t>OLKARIA 2</w:t>
      </w:r>
      <w:r w:rsidRPr="00EF0F00">
        <w:rPr>
          <w:rFonts w:ascii="Footlight MT Light" w:hAnsi="Footlight MT Light"/>
          <w:b/>
          <w:bCs/>
          <w:sz w:val="24"/>
          <w:szCs w:val="24"/>
        </w:rPr>
        <w:t xml:space="preserve"> POWER STATION</w:t>
      </w:r>
    </w:p>
    <w:tbl>
      <w:tblPr>
        <w:tblStyle w:val="TableGrid"/>
        <w:tblW w:w="0" w:type="auto"/>
        <w:tblLayout w:type="fixed"/>
        <w:tblLook w:val="04A0" w:firstRow="1" w:lastRow="0" w:firstColumn="1" w:lastColumn="0" w:noHBand="0" w:noVBand="1"/>
      </w:tblPr>
      <w:tblGrid>
        <w:gridCol w:w="1190"/>
        <w:gridCol w:w="1979"/>
        <w:gridCol w:w="3023"/>
        <w:gridCol w:w="859"/>
        <w:gridCol w:w="771"/>
        <w:gridCol w:w="1713"/>
      </w:tblGrid>
      <w:tr w:rsidR="00267520" w:rsidRPr="003F276B" w14:paraId="5B79BBC5" w14:textId="77777777" w:rsidTr="003F276B">
        <w:trPr>
          <w:trHeight w:val="300"/>
        </w:trPr>
        <w:tc>
          <w:tcPr>
            <w:tcW w:w="1190" w:type="dxa"/>
            <w:tcMar>
              <w:left w:w="108" w:type="dxa"/>
              <w:right w:w="108" w:type="dxa"/>
            </w:tcMar>
          </w:tcPr>
          <w:p w14:paraId="01BD1993" w14:textId="0FC14AA3" w:rsidR="00267520" w:rsidRPr="003F276B" w:rsidRDefault="00267520" w:rsidP="00267520">
            <w:pPr>
              <w:pStyle w:val="NoSpacing"/>
              <w:spacing w:before="40" w:after="40"/>
              <w:rPr>
                <w:rFonts w:ascii="Footlight MT Light" w:eastAsia="Footlight MT Light" w:hAnsi="Footlight MT Light" w:cs="Footlight MT Light"/>
                <w:b/>
                <w:bCs/>
                <w:sz w:val="22"/>
                <w:szCs w:val="22"/>
              </w:rPr>
            </w:pPr>
            <w:r w:rsidRPr="0048197A">
              <w:rPr>
                <w:rFonts w:ascii="Footlight MT Light" w:hAnsi="Footlight MT Light"/>
                <w:b/>
                <w:sz w:val="22"/>
                <w:szCs w:val="22"/>
              </w:rPr>
              <w:t>ITEM NO.</w:t>
            </w:r>
          </w:p>
        </w:tc>
        <w:tc>
          <w:tcPr>
            <w:tcW w:w="1979" w:type="dxa"/>
            <w:tcMar>
              <w:left w:w="108" w:type="dxa"/>
              <w:right w:w="108" w:type="dxa"/>
            </w:tcMar>
          </w:tcPr>
          <w:p w14:paraId="4E8AC217" w14:textId="0558FA4D" w:rsidR="00267520" w:rsidRPr="003F276B" w:rsidRDefault="00267520" w:rsidP="00267520">
            <w:pPr>
              <w:pStyle w:val="NoSpacing"/>
              <w:spacing w:before="40" w:after="40"/>
              <w:rPr>
                <w:rFonts w:ascii="Footlight MT Light" w:eastAsia="Footlight MT Light" w:hAnsi="Footlight MT Light" w:cs="Footlight MT Light"/>
                <w:b/>
                <w:bCs/>
                <w:sz w:val="22"/>
                <w:szCs w:val="22"/>
              </w:rPr>
            </w:pPr>
            <w:r w:rsidRPr="0048197A">
              <w:rPr>
                <w:rFonts w:ascii="Footlight MT Light" w:hAnsi="Footlight MT Light"/>
                <w:b/>
                <w:sz w:val="22"/>
                <w:szCs w:val="22"/>
              </w:rPr>
              <w:t>REF DOCUMENT</w:t>
            </w:r>
          </w:p>
        </w:tc>
        <w:tc>
          <w:tcPr>
            <w:tcW w:w="3023" w:type="dxa"/>
            <w:tcMar>
              <w:left w:w="108" w:type="dxa"/>
              <w:right w:w="108" w:type="dxa"/>
            </w:tcMar>
          </w:tcPr>
          <w:p w14:paraId="3C44D435" w14:textId="41872075" w:rsidR="00267520" w:rsidRPr="003F276B" w:rsidRDefault="00267520" w:rsidP="00267520">
            <w:pPr>
              <w:pStyle w:val="NoSpacing"/>
              <w:spacing w:before="40" w:after="40"/>
              <w:rPr>
                <w:rFonts w:ascii="Footlight MT Light" w:eastAsia="Footlight MT Light" w:hAnsi="Footlight MT Light" w:cs="Footlight MT Light"/>
                <w:b/>
                <w:bCs/>
                <w:sz w:val="22"/>
                <w:szCs w:val="22"/>
              </w:rPr>
            </w:pPr>
            <w:r w:rsidRPr="0048197A">
              <w:rPr>
                <w:rFonts w:ascii="Footlight MT Light" w:hAnsi="Footlight MT Light"/>
                <w:b/>
                <w:sz w:val="22"/>
                <w:szCs w:val="22"/>
              </w:rPr>
              <w:t>ITEM DESCRIPITION</w:t>
            </w:r>
          </w:p>
        </w:tc>
        <w:tc>
          <w:tcPr>
            <w:tcW w:w="859" w:type="dxa"/>
            <w:tcMar>
              <w:left w:w="108" w:type="dxa"/>
              <w:right w:w="108" w:type="dxa"/>
            </w:tcMar>
          </w:tcPr>
          <w:p w14:paraId="378DDCA8" w14:textId="77F50317" w:rsidR="00267520" w:rsidRPr="003F276B" w:rsidRDefault="00267520" w:rsidP="00267520">
            <w:pPr>
              <w:pStyle w:val="NoSpacing"/>
              <w:spacing w:before="40" w:after="40"/>
              <w:rPr>
                <w:rFonts w:ascii="Footlight MT Light" w:eastAsia="Footlight MT Light" w:hAnsi="Footlight MT Light" w:cs="Footlight MT Light"/>
                <w:sz w:val="22"/>
                <w:szCs w:val="22"/>
              </w:rPr>
            </w:pPr>
            <w:r w:rsidRPr="0048197A">
              <w:rPr>
                <w:rFonts w:ascii="Footlight MT Light" w:hAnsi="Footlight MT Light"/>
                <w:b/>
                <w:sz w:val="22"/>
                <w:szCs w:val="22"/>
              </w:rPr>
              <w:t>UNIT</w:t>
            </w:r>
          </w:p>
        </w:tc>
        <w:tc>
          <w:tcPr>
            <w:tcW w:w="771" w:type="dxa"/>
            <w:tcMar>
              <w:left w:w="108" w:type="dxa"/>
              <w:right w:w="108" w:type="dxa"/>
            </w:tcMar>
          </w:tcPr>
          <w:p w14:paraId="5856E5FB" w14:textId="0D847A5A" w:rsidR="00267520" w:rsidRPr="003F276B" w:rsidRDefault="00267520" w:rsidP="00267520">
            <w:pPr>
              <w:pStyle w:val="NoSpacing"/>
              <w:spacing w:before="40" w:after="40"/>
              <w:rPr>
                <w:rFonts w:ascii="Footlight MT Light" w:eastAsia="Footlight MT Light" w:hAnsi="Footlight MT Light" w:cs="Footlight MT Light"/>
                <w:sz w:val="22"/>
                <w:szCs w:val="22"/>
              </w:rPr>
            </w:pPr>
            <w:r w:rsidRPr="0048197A">
              <w:rPr>
                <w:rFonts w:ascii="Footlight MT Light" w:hAnsi="Footlight MT Light"/>
                <w:b/>
                <w:sz w:val="22"/>
                <w:szCs w:val="22"/>
              </w:rPr>
              <w:t>QTY RQD</w:t>
            </w:r>
          </w:p>
        </w:tc>
        <w:tc>
          <w:tcPr>
            <w:tcW w:w="1713" w:type="dxa"/>
            <w:tcMar>
              <w:left w:w="108" w:type="dxa"/>
              <w:right w:w="108" w:type="dxa"/>
            </w:tcMar>
          </w:tcPr>
          <w:p w14:paraId="2E567EE0" w14:textId="77777777" w:rsidR="00267520" w:rsidRPr="0048197A" w:rsidRDefault="00267520" w:rsidP="00267520">
            <w:pPr>
              <w:rPr>
                <w:rFonts w:ascii="Footlight MT Light" w:hAnsi="Footlight MT Light"/>
                <w:b/>
              </w:rPr>
            </w:pPr>
            <w:r w:rsidRPr="0048197A">
              <w:rPr>
                <w:rFonts w:ascii="Footlight MT Light" w:hAnsi="Footlight MT Light"/>
                <w:b/>
              </w:rPr>
              <w:t>UNIT</w:t>
            </w:r>
          </w:p>
          <w:p w14:paraId="18C1BCEE" w14:textId="474E2959" w:rsidR="00267520" w:rsidRPr="003F276B" w:rsidRDefault="00267520" w:rsidP="00267520">
            <w:pPr>
              <w:pStyle w:val="NoSpacing"/>
              <w:spacing w:before="40" w:after="40"/>
              <w:rPr>
                <w:rFonts w:ascii="Footlight MT Light" w:eastAsia="Footlight MT Light" w:hAnsi="Footlight MT Light" w:cs="Footlight MT Light"/>
                <w:sz w:val="22"/>
                <w:szCs w:val="22"/>
              </w:rPr>
            </w:pPr>
            <w:r w:rsidRPr="0048197A">
              <w:rPr>
                <w:rFonts w:ascii="Footlight MT Light" w:hAnsi="Footlight MT Light"/>
                <w:b/>
                <w:sz w:val="22"/>
                <w:szCs w:val="22"/>
              </w:rPr>
              <w:t>PRICE (VAT INCLUSIVE)</w:t>
            </w:r>
          </w:p>
        </w:tc>
      </w:tr>
      <w:tr w:rsidR="165261F3" w:rsidRPr="003F276B" w14:paraId="03D2626B" w14:textId="77777777" w:rsidTr="003F276B">
        <w:trPr>
          <w:trHeight w:val="300"/>
        </w:trPr>
        <w:tc>
          <w:tcPr>
            <w:tcW w:w="1190" w:type="dxa"/>
            <w:tcMar>
              <w:left w:w="108" w:type="dxa"/>
              <w:right w:w="108" w:type="dxa"/>
            </w:tcMar>
          </w:tcPr>
          <w:p w14:paraId="5CBD66C1" w14:textId="09C2F5C6"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554402D4" w14:textId="6C93636C"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6C992D5B" w14:textId="7A8CCCC2"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2.</w:t>
            </w:r>
          </w:p>
        </w:tc>
        <w:tc>
          <w:tcPr>
            <w:tcW w:w="1979" w:type="dxa"/>
            <w:tcMar>
              <w:left w:w="108" w:type="dxa"/>
              <w:right w:w="108" w:type="dxa"/>
            </w:tcMar>
          </w:tcPr>
          <w:p w14:paraId="6E651205" w14:textId="79FA92DA"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324F3FD2" w14:textId="278EEDF9"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ATMOSPHERIC RELIEF BURSTING DISC</w:t>
            </w:r>
          </w:p>
          <w:p w14:paraId="20D4DCC4" w14:textId="2EBF1EF5"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tc>
        <w:tc>
          <w:tcPr>
            <w:tcW w:w="3023" w:type="dxa"/>
            <w:tcMar>
              <w:left w:w="108" w:type="dxa"/>
              <w:right w:w="108" w:type="dxa"/>
            </w:tcMar>
          </w:tcPr>
          <w:p w14:paraId="5DEA8F98" w14:textId="0749B5D9"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2CDE0BC2" w14:textId="118BA369"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ATMOSPHERIC RELIEF BURSTING DISC</w:t>
            </w:r>
          </w:p>
          <w:p w14:paraId="7B6F6CEF" w14:textId="5340490B"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5F2DF486" w14:textId="10137AEE"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Cut to Specified Dimensions and Punch Precise Bolting Holes within the specified Pitch Circle Diameter (PCD)</w:t>
            </w:r>
          </w:p>
          <w:p w14:paraId="59873B6E" w14:textId="4ACA53CF"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5C2F9756" w14:textId="6B369E3D"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b/>
                <w:bCs/>
                <w:sz w:val="22"/>
                <w:szCs w:val="22"/>
              </w:rPr>
              <w:t>Specifications</w:t>
            </w:r>
          </w:p>
          <w:p w14:paraId="711E4717" w14:textId="214F707F"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Material: Lead (</w:t>
            </w:r>
            <w:proofErr w:type="spellStart"/>
            <w:r w:rsidRPr="003F276B">
              <w:rPr>
                <w:rFonts w:ascii="Footlight MT Light" w:eastAsia="Footlight MT Light" w:hAnsi="Footlight MT Light" w:cs="Footlight MT Light"/>
                <w:sz w:val="22"/>
                <w:szCs w:val="22"/>
              </w:rPr>
              <w:t>PbP</w:t>
            </w:r>
            <w:proofErr w:type="spellEnd"/>
            <w:r w:rsidRPr="003F276B">
              <w:rPr>
                <w:rFonts w:ascii="Footlight MT Light" w:eastAsia="Footlight MT Light" w:hAnsi="Footlight MT Light" w:cs="Footlight MT Light"/>
                <w:sz w:val="22"/>
                <w:szCs w:val="22"/>
              </w:rPr>
              <w:t>)</w:t>
            </w:r>
          </w:p>
          <w:p w14:paraId="70F44199" w14:textId="18533DB6"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Outside diameter: 990mm</w:t>
            </w:r>
          </w:p>
          <w:p w14:paraId="2DD94C4E" w14:textId="5E40E6E2"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Thickness: ONE (1) mm</w:t>
            </w:r>
          </w:p>
          <w:p w14:paraId="2347C06B" w14:textId="204EB365"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24 Holes on a PCD of 864mm</w:t>
            </w:r>
          </w:p>
          <w:p w14:paraId="52B87C12" w14:textId="3C5E5273"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24E1AC13" w14:textId="56C016FF"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N/B Each Disc to be Carefully Wrapped and Packaged between Sheets of Plywood.  </w:t>
            </w:r>
          </w:p>
          <w:p w14:paraId="42F79A90" w14:textId="3195F840"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tc>
        <w:tc>
          <w:tcPr>
            <w:tcW w:w="859" w:type="dxa"/>
            <w:tcMar>
              <w:left w:w="108" w:type="dxa"/>
              <w:right w:w="108" w:type="dxa"/>
            </w:tcMar>
          </w:tcPr>
          <w:p w14:paraId="56D520C7" w14:textId="21A2AF07"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744C0E13" w14:textId="0C07FC1E"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7939EC24" w14:textId="0DCFFC94"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AU</w:t>
            </w:r>
          </w:p>
        </w:tc>
        <w:tc>
          <w:tcPr>
            <w:tcW w:w="771" w:type="dxa"/>
            <w:tcMar>
              <w:left w:w="108" w:type="dxa"/>
              <w:right w:w="108" w:type="dxa"/>
            </w:tcMar>
          </w:tcPr>
          <w:p w14:paraId="60A31814" w14:textId="05D77429"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2E5BCC07" w14:textId="1C654443"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6C7DBABD" w14:textId="529D6905"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1</w:t>
            </w:r>
          </w:p>
        </w:tc>
        <w:tc>
          <w:tcPr>
            <w:tcW w:w="1713" w:type="dxa"/>
            <w:tcMar>
              <w:left w:w="108" w:type="dxa"/>
              <w:right w:w="108" w:type="dxa"/>
            </w:tcMar>
          </w:tcPr>
          <w:p w14:paraId="7A8E6ABD" w14:textId="59CD6FA7" w:rsidR="165261F3" w:rsidRPr="003F276B" w:rsidRDefault="165261F3" w:rsidP="003F276B">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tc>
      </w:tr>
      <w:tr w:rsidR="006A730D" w:rsidRPr="003F276B" w14:paraId="04C3D38E" w14:textId="77777777" w:rsidTr="00754FFA">
        <w:trPr>
          <w:trHeight w:val="300"/>
        </w:trPr>
        <w:tc>
          <w:tcPr>
            <w:tcW w:w="1190" w:type="dxa"/>
            <w:tcMar>
              <w:left w:w="108" w:type="dxa"/>
              <w:right w:w="108" w:type="dxa"/>
            </w:tcMar>
          </w:tcPr>
          <w:p w14:paraId="30205348" w14:textId="7777777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p>
        </w:tc>
        <w:tc>
          <w:tcPr>
            <w:tcW w:w="5002" w:type="dxa"/>
            <w:gridSpan w:val="2"/>
            <w:tcMar>
              <w:left w:w="108" w:type="dxa"/>
              <w:right w:w="108" w:type="dxa"/>
            </w:tcMar>
          </w:tcPr>
          <w:p w14:paraId="0519F30D" w14:textId="7363F522"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Total Cost (Inclusive of VAT)</w:t>
            </w:r>
          </w:p>
        </w:tc>
        <w:tc>
          <w:tcPr>
            <w:tcW w:w="3343" w:type="dxa"/>
            <w:gridSpan w:val="3"/>
            <w:tcMar>
              <w:left w:w="108" w:type="dxa"/>
              <w:right w:w="108" w:type="dxa"/>
            </w:tcMar>
          </w:tcPr>
          <w:p w14:paraId="35F4A0A6" w14:textId="77777777" w:rsidR="006A730D" w:rsidRPr="003F276B" w:rsidRDefault="006A730D" w:rsidP="006A730D">
            <w:pPr>
              <w:pStyle w:val="NoSpacing"/>
              <w:spacing w:before="40" w:after="40"/>
              <w:rPr>
                <w:rFonts w:ascii="Footlight MT Light" w:eastAsia="Footlight MT Light" w:hAnsi="Footlight MT Light" w:cs="Footlight MT Light"/>
                <w:sz w:val="22"/>
                <w:szCs w:val="22"/>
              </w:rPr>
            </w:pPr>
          </w:p>
        </w:tc>
      </w:tr>
      <w:tr w:rsidR="006A730D" w:rsidRPr="003F276B" w14:paraId="6CBE2537" w14:textId="77777777" w:rsidTr="00754FFA">
        <w:trPr>
          <w:trHeight w:val="300"/>
        </w:trPr>
        <w:tc>
          <w:tcPr>
            <w:tcW w:w="1190" w:type="dxa"/>
            <w:tcMar>
              <w:left w:w="108" w:type="dxa"/>
              <w:right w:w="108" w:type="dxa"/>
            </w:tcMar>
          </w:tcPr>
          <w:p w14:paraId="55948A7A" w14:textId="7777777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p>
        </w:tc>
        <w:tc>
          <w:tcPr>
            <w:tcW w:w="5002" w:type="dxa"/>
            <w:gridSpan w:val="2"/>
            <w:tcMar>
              <w:left w:w="108" w:type="dxa"/>
              <w:right w:w="108" w:type="dxa"/>
            </w:tcMar>
          </w:tcPr>
          <w:p w14:paraId="3E913C84" w14:textId="5CC0002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Discount (%) if any</w:t>
            </w:r>
          </w:p>
        </w:tc>
        <w:tc>
          <w:tcPr>
            <w:tcW w:w="3343" w:type="dxa"/>
            <w:gridSpan w:val="3"/>
            <w:tcMar>
              <w:left w:w="108" w:type="dxa"/>
              <w:right w:w="108" w:type="dxa"/>
            </w:tcMar>
          </w:tcPr>
          <w:p w14:paraId="64CB77C1" w14:textId="77777777" w:rsidR="006A730D" w:rsidRPr="003F276B" w:rsidRDefault="006A730D" w:rsidP="006A730D">
            <w:pPr>
              <w:pStyle w:val="NoSpacing"/>
              <w:spacing w:before="40" w:after="40"/>
              <w:rPr>
                <w:rFonts w:ascii="Footlight MT Light" w:eastAsia="Footlight MT Light" w:hAnsi="Footlight MT Light" w:cs="Footlight MT Light"/>
                <w:sz w:val="22"/>
                <w:szCs w:val="22"/>
              </w:rPr>
            </w:pPr>
          </w:p>
        </w:tc>
      </w:tr>
      <w:tr w:rsidR="006A730D" w:rsidRPr="003F276B" w14:paraId="76D9A26B" w14:textId="77777777" w:rsidTr="00754FFA">
        <w:trPr>
          <w:trHeight w:val="300"/>
        </w:trPr>
        <w:tc>
          <w:tcPr>
            <w:tcW w:w="1190" w:type="dxa"/>
            <w:tcMar>
              <w:left w:w="108" w:type="dxa"/>
              <w:right w:w="108" w:type="dxa"/>
            </w:tcMar>
          </w:tcPr>
          <w:p w14:paraId="36F9446D" w14:textId="7777777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p>
        </w:tc>
        <w:tc>
          <w:tcPr>
            <w:tcW w:w="5002" w:type="dxa"/>
            <w:gridSpan w:val="2"/>
            <w:tcMar>
              <w:left w:w="108" w:type="dxa"/>
              <w:right w:w="108" w:type="dxa"/>
            </w:tcMar>
          </w:tcPr>
          <w:p w14:paraId="13C2E5C3" w14:textId="4CD2BA19"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Local Taxes</w:t>
            </w:r>
          </w:p>
        </w:tc>
        <w:tc>
          <w:tcPr>
            <w:tcW w:w="3343" w:type="dxa"/>
            <w:gridSpan w:val="3"/>
            <w:tcMar>
              <w:left w:w="108" w:type="dxa"/>
              <w:right w:w="108" w:type="dxa"/>
            </w:tcMar>
          </w:tcPr>
          <w:p w14:paraId="36F52D5A" w14:textId="77777777" w:rsidR="006A730D" w:rsidRPr="003F276B" w:rsidRDefault="006A730D" w:rsidP="006A730D">
            <w:pPr>
              <w:pStyle w:val="NoSpacing"/>
              <w:spacing w:before="40" w:after="40"/>
              <w:rPr>
                <w:rFonts w:ascii="Footlight MT Light" w:eastAsia="Footlight MT Light" w:hAnsi="Footlight MT Light" w:cs="Footlight MT Light"/>
                <w:sz w:val="22"/>
                <w:szCs w:val="22"/>
              </w:rPr>
            </w:pPr>
          </w:p>
        </w:tc>
      </w:tr>
      <w:tr w:rsidR="006A730D" w:rsidRPr="003F276B" w14:paraId="7525E801" w14:textId="77777777" w:rsidTr="00754FFA">
        <w:trPr>
          <w:trHeight w:val="300"/>
        </w:trPr>
        <w:tc>
          <w:tcPr>
            <w:tcW w:w="1190" w:type="dxa"/>
            <w:tcMar>
              <w:left w:w="108" w:type="dxa"/>
              <w:right w:w="108" w:type="dxa"/>
            </w:tcMar>
          </w:tcPr>
          <w:p w14:paraId="319FECDD" w14:textId="7777777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p>
        </w:tc>
        <w:tc>
          <w:tcPr>
            <w:tcW w:w="5002" w:type="dxa"/>
            <w:gridSpan w:val="2"/>
            <w:tcMar>
              <w:left w:w="108" w:type="dxa"/>
              <w:right w:w="108" w:type="dxa"/>
            </w:tcMar>
          </w:tcPr>
          <w:p w14:paraId="5F4EA669" w14:textId="4B3A3A6E"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Other Charges &amp; Levies</w:t>
            </w:r>
          </w:p>
        </w:tc>
        <w:tc>
          <w:tcPr>
            <w:tcW w:w="3343" w:type="dxa"/>
            <w:gridSpan w:val="3"/>
            <w:tcMar>
              <w:left w:w="108" w:type="dxa"/>
              <w:right w:w="108" w:type="dxa"/>
            </w:tcMar>
          </w:tcPr>
          <w:p w14:paraId="6752F8F6" w14:textId="77777777" w:rsidR="006A730D" w:rsidRPr="003F276B" w:rsidRDefault="006A730D" w:rsidP="006A730D">
            <w:pPr>
              <w:pStyle w:val="NoSpacing"/>
              <w:spacing w:before="40" w:after="40"/>
              <w:rPr>
                <w:rFonts w:ascii="Footlight MT Light" w:eastAsia="Footlight MT Light" w:hAnsi="Footlight MT Light" w:cs="Footlight MT Light"/>
                <w:sz w:val="22"/>
                <w:szCs w:val="22"/>
              </w:rPr>
            </w:pPr>
          </w:p>
        </w:tc>
      </w:tr>
      <w:tr w:rsidR="006A730D" w:rsidRPr="003F276B" w14:paraId="0E2C1FF4" w14:textId="77777777" w:rsidTr="00754FFA">
        <w:trPr>
          <w:trHeight w:val="300"/>
        </w:trPr>
        <w:tc>
          <w:tcPr>
            <w:tcW w:w="1190" w:type="dxa"/>
            <w:tcMar>
              <w:left w:w="108" w:type="dxa"/>
              <w:right w:w="108" w:type="dxa"/>
            </w:tcMar>
          </w:tcPr>
          <w:p w14:paraId="73EDACFE" w14:textId="77777777"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p>
        </w:tc>
        <w:tc>
          <w:tcPr>
            <w:tcW w:w="5002" w:type="dxa"/>
            <w:gridSpan w:val="2"/>
            <w:tcMar>
              <w:left w:w="108" w:type="dxa"/>
              <w:right w:w="108" w:type="dxa"/>
            </w:tcMar>
          </w:tcPr>
          <w:p w14:paraId="0012874F" w14:textId="13E076A4" w:rsidR="006A730D" w:rsidRPr="003F276B" w:rsidRDefault="006A730D" w:rsidP="006A730D">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Total Cost</w:t>
            </w:r>
          </w:p>
        </w:tc>
        <w:tc>
          <w:tcPr>
            <w:tcW w:w="3343" w:type="dxa"/>
            <w:gridSpan w:val="3"/>
            <w:tcMar>
              <w:left w:w="108" w:type="dxa"/>
              <w:right w:w="108" w:type="dxa"/>
            </w:tcMar>
          </w:tcPr>
          <w:p w14:paraId="61DD9F10" w14:textId="77777777" w:rsidR="006A730D" w:rsidRPr="003F276B" w:rsidRDefault="006A730D" w:rsidP="006A730D">
            <w:pPr>
              <w:pStyle w:val="NoSpacing"/>
              <w:spacing w:before="40" w:after="40"/>
              <w:rPr>
                <w:rFonts w:ascii="Footlight MT Light" w:eastAsia="Footlight MT Light" w:hAnsi="Footlight MT Light" w:cs="Footlight MT Light"/>
                <w:sz w:val="22"/>
                <w:szCs w:val="22"/>
              </w:rPr>
            </w:pPr>
          </w:p>
        </w:tc>
      </w:tr>
    </w:tbl>
    <w:p w14:paraId="4F75EFF0" w14:textId="77777777" w:rsidR="00186C0F" w:rsidRDefault="00186C0F" w:rsidP="00D12D9E">
      <w:pPr>
        <w:spacing w:before="77"/>
        <w:ind w:right="-20"/>
        <w:rPr>
          <w:rFonts w:ascii="Footlight MT Light" w:hAnsi="Footlight MT Light"/>
          <w:b/>
          <w:bCs/>
        </w:rPr>
      </w:pPr>
    </w:p>
    <w:p w14:paraId="238ACF95" w14:textId="77777777" w:rsidR="00DB4DCE" w:rsidRPr="00C21B76" w:rsidRDefault="00DB4DCE" w:rsidP="00DB4DCE">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1F4A5116" w14:textId="77777777" w:rsidR="00DB4DCE" w:rsidRDefault="00DB4DCE" w:rsidP="00DB4DCE">
      <w:pPr>
        <w:spacing w:before="77"/>
        <w:ind w:right="-20"/>
        <w:rPr>
          <w:rFonts w:ascii="Footlight MT Light" w:hAnsi="Footlight MT Light"/>
          <w:b/>
          <w:bCs/>
          <w:i/>
          <w:iCs/>
          <w:sz w:val="24"/>
          <w:szCs w:val="24"/>
          <w:lang w:val="en-GB"/>
        </w:rPr>
      </w:pPr>
    </w:p>
    <w:p w14:paraId="01157730" w14:textId="77777777" w:rsidR="00DB4DCE" w:rsidRPr="00C21B76" w:rsidRDefault="00DB4DCE" w:rsidP="00DB4DCE">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2F8A16C6" w14:textId="77777777" w:rsidR="00DB4DCE" w:rsidRDefault="00DB4DCE" w:rsidP="00DB4DCE">
      <w:pPr>
        <w:spacing w:before="77"/>
        <w:ind w:right="-20"/>
        <w:rPr>
          <w:rFonts w:ascii="Footlight MT Light" w:hAnsi="Footlight MT Light"/>
          <w:b/>
          <w:bCs/>
          <w:i/>
          <w:iCs/>
          <w:sz w:val="24"/>
          <w:szCs w:val="24"/>
          <w:lang w:val="en-GB"/>
        </w:rPr>
      </w:pPr>
    </w:p>
    <w:p w14:paraId="5F987575" w14:textId="77777777" w:rsidR="00DB4DCE" w:rsidRPr="00003ACF" w:rsidRDefault="00DB4DCE" w:rsidP="00DB4DCE">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01BE8801" w14:textId="77777777" w:rsidR="00186C0F" w:rsidRDefault="00186C0F" w:rsidP="00D12D9E">
      <w:pPr>
        <w:spacing w:before="77"/>
        <w:ind w:right="-20"/>
        <w:rPr>
          <w:rFonts w:ascii="Footlight MT Light" w:hAnsi="Footlight MT Light"/>
          <w:b/>
          <w:bCs/>
        </w:rPr>
      </w:pPr>
    </w:p>
    <w:p w14:paraId="553487A1" w14:textId="77777777" w:rsidR="00186C0F" w:rsidRDefault="00186C0F" w:rsidP="00D12D9E">
      <w:pPr>
        <w:spacing w:before="77"/>
        <w:ind w:right="-20"/>
        <w:rPr>
          <w:rFonts w:ascii="Footlight MT Light" w:hAnsi="Footlight MT Light"/>
          <w:b/>
          <w:bCs/>
        </w:rPr>
      </w:pPr>
    </w:p>
    <w:p w14:paraId="015977CD" w14:textId="03A2124E" w:rsidR="00D12D9E" w:rsidRPr="0048197A" w:rsidRDefault="00D12D9E" w:rsidP="00D12D9E">
      <w:pPr>
        <w:spacing w:before="77"/>
        <w:ind w:right="-20"/>
        <w:rPr>
          <w:rFonts w:ascii="Footlight MT Light" w:hAnsi="Footlight MT Light"/>
          <w:b/>
          <w:bCs/>
          <w:sz w:val="24"/>
          <w:szCs w:val="24"/>
        </w:rPr>
      </w:pPr>
      <w:r w:rsidRPr="0048197A">
        <w:rPr>
          <w:rFonts w:ascii="Footlight MT Light" w:hAnsi="Footlight MT Light"/>
          <w:b/>
          <w:bCs/>
          <w:sz w:val="24"/>
          <w:szCs w:val="24"/>
        </w:rPr>
        <w:lastRenderedPageBreak/>
        <w:t>Schedule II: WELLHEADS POWER PLANTS</w:t>
      </w:r>
    </w:p>
    <w:p w14:paraId="00CCD4A2" w14:textId="4ED851C4" w:rsidR="003A59F8" w:rsidRPr="0048197A" w:rsidRDefault="003A59F8" w:rsidP="00DB4DCE">
      <w:pPr>
        <w:pStyle w:val="ListParagraph"/>
        <w:numPr>
          <w:ilvl w:val="4"/>
          <w:numId w:val="70"/>
        </w:numPr>
        <w:spacing w:before="77"/>
        <w:ind w:left="450" w:right="-20"/>
        <w:rPr>
          <w:rFonts w:ascii="Footlight MT Light" w:hAnsi="Footlight MT Light"/>
          <w:b/>
          <w:bCs/>
          <w:sz w:val="24"/>
          <w:szCs w:val="24"/>
        </w:rPr>
      </w:pPr>
      <w:r w:rsidRPr="0048197A">
        <w:rPr>
          <w:rFonts w:ascii="Footlight MT Light" w:hAnsi="Footlight MT Light"/>
          <w:b/>
          <w:bCs/>
          <w:sz w:val="24"/>
          <w:szCs w:val="24"/>
        </w:rPr>
        <w:t>C50 TURBINE WORKS</w:t>
      </w:r>
    </w:p>
    <w:tbl>
      <w:tblPr>
        <w:tblStyle w:val="TableGrid"/>
        <w:tblW w:w="5228" w:type="pct"/>
        <w:tblLook w:val="04A0" w:firstRow="1" w:lastRow="0" w:firstColumn="1" w:lastColumn="0" w:noHBand="0" w:noVBand="1"/>
      </w:tblPr>
      <w:tblGrid>
        <w:gridCol w:w="796"/>
        <w:gridCol w:w="1928"/>
        <w:gridCol w:w="4239"/>
        <w:gridCol w:w="790"/>
        <w:gridCol w:w="740"/>
        <w:gridCol w:w="1953"/>
      </w:tblGrid>
      <w:tr w:rsidR="00641212" w:rsidRPr="0048197A" w14:paraId="4749F1CB" w14:textId="77777777" w:rsidTr="00790258">
        <w:trPr>
          <w:tblHeader/>
        </w:trPr>
        <w:tc>
          <w:tcPr>
            <w:tcW w:w="381" w:type="pct"/>
          </w:tcPr>
          <w:p w14:paraId="1D741CE3" w14:textId="77777777" w:rsidR="00641212" w:rsidRPr="0048197A" w:rsidRDefault="00641212" w:rsidP="001231F8">
            <w:pPr>
              <w:rPr>
                <w:rFonts w:ascii="Footlight MT Light" w:hAnsi="Footlight MT Light"/>
                <w:b/>
              </w:rPr>
            </w:pPr>
            <w:r w:rsidRPr="0048197A">
              <w:rPr>
                <w:rFonts w:ascii="Footlight MT Light" w:hAnsi="Footlight MT Light"/>
                <w:b/>
              </w:rPr>
              <w:t>ITEM NO.</w:t>
            </w:r>
          </w:p>
        </w:tc>
        <w:tc>
          <w:tcPr>
            <w:tcW w:w="923" w:type="pct"/>
          </w:tcPr>
          <w:p w14:paraId="0A84EF1C" w14:textId="77777777" w:rsidR="00641212" w:rsidRPr="0048197A" w:rsidRDefault="00641212" w:rsidP="001231F8">
            <w:pPr>
              <w:rPr>
                <w:rFonts w:ascii="Footlight MT Light" w:hAnsi="Footlight MT Light"/>
                <w:b/>
              </w:rPr>
            </w:pPr>
            <w:r w:rsidRPr="0048197A">
              <w:rPr>
                <w:rFonts w:ascii="Footlight MT Light" w:hAnsi="Footlight MT Light"/>
                <w:b/>
              </w:rPr>
              <w:t>REF DOCUMENT</w:t>
            </w:r>
          </w:p>
        </w:tc>
        <w:tc>
          <w:tcPr>
            <w:tcW w:w="2029" w:type="pct"/>
          </w:tcPr>
          <w:p w14:paraId="28D5B2F4" w14:textId="77777777" w:rsidR="00641212" w:rsidRPr="0048197A" w:rsidRDefault="00641212" w:rsidP="001231F8">
            <w:pPr>
              <w:rPr>
                <w:rFonts w:ascii="Footlight MT Light" w:hAnsi="Footlight MT Light"/>
                <w:b/>
              </w:rPr>
            </w:pPr>
            <w:r w:rsidRPr="0048197A">
              <w:rPr>
                <w:rFonts w:ascii="Footlight MT Light" w:hAnsi="Footlight MT Light"/>
                <w:b/>
              </w:rPr>
              <w:t>ITEM DESCRIPITION</w:t>
            </w:r>
          </w:p>
        </w:tc>
        <w:tc>
          <w:tcPr>
            <w:tcW w:w="378" w:type="pct"/>
          </w:tcPr>
          <w:p w14:paraId="293F13CF" w14:textId="77777777" w:rsidR="00641212" w:rsidRPr="0048197A" w:rsidRDefault="00641212" w:rsidP="001231F8">
            <w:pPr>
              <w:rPr>
                <w:rFonts w:ascii="Footlight MT Light" w:hAnsi="Footlight MT Light"/>
                <w:b/>
              </w:rPr>
            </w:pPr>
            <w:r w:rsidRPr="0048197A">
              <w:rPr>
                <w:rFonts w:ascii="Footlight MT Light" w:hAnsi="Footlight MT Light"/>
                <w:b/>
              </w:rPr>
              <w:t>UNIT</w:t>
            </w:r>
          </w:p>
        </w:tc>
        <w:tc>
          <w:tcPr>
            <w:tcW w:w="354" w:type="pct"/>
          </w:tcPr>
          <w:p w14:paraId="73E7A584" w14:textId="77777777" w:rsidR="00641212" w:rsidRPr="0048197A" w:rsidRDefault="00641212" w:rsidP="001231F8">
            <w:pPr>
              <w:rPr>
                <w:rFonts w:ascii="Footlight MT Light" w:hAnsi="Footlight MT Light"/>
                <w:b/>
              </w:rPr>
            </w:pPr>
            <w:r w:rsidRPr="0048197A">
              <w:rPr>
                <w:rFonts w:ascii="Footlight MT Light" w:hAnsi="Footlight MT Light"/>
                <w:b/>
              </w:rPr>
              <w:t>QTY RQD</w:t>
            </w:r>
          </w:p>
        </w:tc>
        <w:tc>
          <w:tcPr>
            <w:tcW w:w="935" w:type="pct"/>
          </w:tcPr>
          <w:p w14:paraId="18C5B76F" w14:textId="77777777" w:rsidR="00641212" w:rsidRPr="0048197A" w:rsidRDefault="00641212" w:rsidP="001231F8">
            <w:pPr>
              <w:rPr>
                <w:rFonts w:ascii="Footlight MT Light" w:hAnsi="Footlight MT Light"/>
                <w:b/>
              </w:rPr>
            </w:pPr>
            <w:r w:rsidRPr="0048197A">
              <w:rPr>
                <w:rFonts w:ascii="Footlight MT Light" w:hAnsi="Footlight MT Light"/>
                <w:b/>
              </w:rPr>
              <w:t>UNIT</w:t>
            </w:r>
          </w:p>
          <w:p w14:paraId="741AE82D" w14:textId="77777777" w:rsidR="00641212" w:rsidRPr="0048197A" w:rsidRDefault="00641212" w:rsidP="001231F8">
            <w:pPr>
              <w:rPr>
                <w:rFonts w:ascii="Footlight MT Light" w:hAnsi="Footlight MT Light"/>
                <w:b/>
              </w:rPr>
            </w:pPr>
            <w:r w:rsidRPr="0048197A">
              <w:rPr>
                <w:rFonts w:ascii="Footlight MT Light" w:hAnsi="Footlight MT Light"/>
                <w:b/>
              </w:rPr>
              <w:t>PRICE (VAT INCLUSIVE)</w:t>
            </w:r>
          </w:p>
        </w:tc>
      </w:tr>
      <w:tr w:rsidR="00641212" w:rsidRPr="0048197A" w14:paraId="31FD4D52" w14:textId="77777777" w:rsidTr="00790258">
        <w:tc>
          <w:tcPr>
            <w:tcW w:w="381" w:type="pct"/>
          </w:tcPr>
          <w:p w14:paraId="7ACDE4DD"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47D1F69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CEE901E" w14:textId="77777777" w:rsidR="00641212" w:rsidRPr="0048197A" w:rsidRDefault="00641212" w:rsidP="001231F8">
            <w:pPr>
              <w:rPr>
                <w:rFonts w:ascii="Footlight MT Light" w:hAnsi="Footlight MT Light"/>
              </w:rPr>
            </w:pPr>
            <w:r w:rsidRPr="0048197A">
              <w:rPr>
                <w:rFonts w:ascii="Footlight MT Light" w:hAnsi="Footlight MT Light"/>
              </w:rPr>
              <w:t>Clean by sandblasting/dry ice/laser cleaning of C50 Turbine to remove all geothermal contaminants and rust deposits – Refer to C50 Turbine Drawing for size and weight</w:t>
            </w:r>
          </w:p>
        </w:tc>
        <w:tc>
          <w:tcPr>
            <w:tcW w:w="378" w:type="pct"/>
          </w:tcPr>
          <w:p w14:paraId="471BB9BF"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0DB1AEFA"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74927772" w14:textId="77777777" w:rsidR="00641212" w:rsidRPr="0048197A" w:rsidRDefault="00641212" w:rsidP="001231F8">
            <w:pPr>
              <w:rPr>
                <w:rFonts w:ascii="Footlight MT Light" w:hAnsi="Footlight MT Light"/>
              </w:rPr>
            </w:pPr>
          </w:p>
        </w:tc>
      </w:tr>
      <w:tr w:rsidR="00641212" w:rsidRPr="0048197A" w14:paraId="50FE73C6" w14:textId="77777777" w:rsidTr="00790258">
        <w:tc>
          <w:tcPr>
            <w:tcW w:w="381" w:type="pct"/>
          </w:tcPr>
          <w:p w14:paraId="5D8C14D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2082B9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E7DDFA7" w14:textId="77777777" w:rsidR="00641212" w:rsidRPr="0048197A" w:rsidRDefault="00641212" w:rsidP="001231F8">
            <w:pPr>
              <w:rPr>
                <w:rFonts w:ascii="Footlight MT Light" w:hAnsi="Footlight MT Light"/>
              </w:rPr>
            </w:pPr>
            <w:r w:rsidRPr="0048197A">
              <w:rPr>
                <w:rFonts w:ascii="Footlight MT Light" w:hAnsi="Footlight MT Light"/>
              </w:rPr>
              <w:t>De-blade C50 turbine, 1st stage using a non-destructive method to recover all healthy turbine blades. Clean and safely store the blades for client's retrieval.</w:t>
            </w:r>
          </w:p>
        </w:tc>
        <w:tc>
          <w:tcPr>
            <w:tcW w:w="378" w:type="pct"/>
          </w:tcPr>
          <w:p w14:paraId="6DF9FDA8"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2A84F6C4"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49FB83DC" w14:textId="77777777" w:rsidR="00641212" w:rsidRPr="0048197A" w:rsidRDefault="00641212" w:rsidP="001231F8">
            <w:pPr>
              <w:rPr>
                <w:rFonts w:ascii="Footlight MT Light" w:hAnsi="Footlight MT Light"/>
              </w:rPr>
            </w:pPr>
          </w:p>
        </w:tc>
      </w:tr>
      <w:tr w:rsidR="00641212" w:rsidRPr="0048197A" w14:paraId="37A33E19" w14:textId="77777777" w:rsidTr="00790258">
        <w:tc>
          <w:tcPr>
            <w:tcW w:w="381" w:type="pct"/>
          </w:tcPr>
          <w:p w14:paraId="4CAC5F8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0BD892E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E88AD38" w14:textId="77777777" w:rsidR="00641212" w:rsidRPr="0048197A" w:rsidRDefault="00641212" w:rsidP="001231F8">
            <w:pPr>
              <w:rPr>
                <w:rFonts w:ascii="Footlight MT Light" w:hAnsi="Footlight MT Light"/>
              </w:rPr>
            </w:pPr>
            <w:r w:rsidRPr="0048197A">
              <w:rPr>
                <w:rFonts w:ascii="Footlight MT Light" w:hAnsi="Footlight MT Light"/>
              </w:rPr>
              <w:t>De-blade C50 turbine, 2nd stage using a non-destructive method to recover all healthy turbine blades. Clean and safely store the blades for client's retrieval.</w:t>
            </w:r>
          </w:p>
        </w:tc>
        <w:tc>
          <w:tcPr>
            <w:tcW w:w="378" w:type="pct"/>
          </w:tcPr>
          <w:p w14:paraId="2C69F624"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781490C7"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480309FE" w14:textId="77777777" w:rsidR="00641212" w:rsidRPr="0048197A" w:rsidRDefault="00641212" w:rsidP="001231F8">
            <w:pPr>
              <w:rPr>
                <w:rFonts w:ascii="Footlight MT Light" w:hAnsi="Footlight MT Light"/>
              </w:rPr>
            </w:pPr>
          </w:p>
        </w:tc>
      </w:tr>
      <w:tr w:rsidR="00641212" w:rsidRPr="0048197A" w14:paraId="1D9C1668" w14:textId="77777777" w:rsidTr="00790258">
        <w:tc>
          <w:tcPr>
            <w:tcW w:w="381" w:type="pct"/>
          </w:tcPr>
          <w:p w14:paraId="0C922358"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D62ADC6"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DB177B9" w14:textId="77777777" w:rsidR="00641212" w:rsidRPr="0048197A" w:rsidRDefault="00641212" w:rsidP="001231F8">
            <w:pPr>
              <w:rPr>
                <w:rFonts w:ascii="Footlight MT Light" w:hAnsi="Footlight MT Light"/>
              </w:rPr>
            </w:pPr>
            <w:r w:rsidRPr="0048197A">
              <w:rPr>
                <w:rFonts w:ascii="Footlight MT Light" w:hAnsi="Footlight MT Light"/>
              </w:rPr>
              <w:t>De-blade C50 turbine, 3rd stage using a non-destructive method to recover all healthy turbine blades. Clean and safely store the blades for client's retrieval.</w:t>
            </w:r>
          </w:p>
        </w:tc>
        <w:tc>
          <w:tcPr>
            <w:tcW w:w="378" w:type="pct"/>
          </w:tcPr>
          <w:p w14:paraId="0C4AB22D"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28A22424"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6F5150F7" w14:textId="77777777" w:rsidR="00641212" w:rsidRPr="0048197A" w:rsidRDefault="00641212" w:rsidP="001231F8">
            <w:pPr>
              <w:rPr>
                <w:rFonts w:ascii="Footlight MT Light" w:hAnsi="Footlight MT Light"/>
              </w:rPr>
            </w:pPr>
          </w:p>
        </w:tc>
      </w:tr>
      <w:tr w:rsidR="00641212" w:rsidRPr="0048197A" w14:paraId="5D69DB9F" w14:textId="77777777" w:rsidTr="00790258">
        <w:tc>
          <w:tcPr>
            <w:tcW w:w="381" w:type="pct"/>
          </w:tcPr>
          <w:p w14:paraId="0814653B"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17C4CE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89FADF5" w14:textId="77777777" w:rsidR="00641212" w:rsidRPr="0048197A" w:rsidRDefault="00641212" w:rsidP="001231F8">
            <w:pPr>
              <w:rPr>
                <w:rFonts w:ascii="Footlight MT Light" w:hAnsi="Footlight MT Light"/>
              </w:rPr>
            </w:pPr>
            <w:r w:rsidRPr="0048197A">
              <w:rPr>
                <w:rFonts w:ascii="Footlight MT Light" w:hAnsi="Footlight MT Light"/>
              </w:rPr>
              <w:t>De-blade C50 turbine, 4th stage using a non-destructive method to recover all healthy turbine blades. Clean and safely store the blades for client's retrieval.</w:t>
            </w:r>
          </w:p>
        </w:tc>
        <w:tc>
          <w:tcPr>
            <w:tcW w:w="378" w:type="pct"/>
          </w:tcPr>
          <w:p w14:paraId="50E180FF"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761E8D2D"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0D1AEFB0" w14:textId="77777777" w:rsidR="00641212" w:rsidRPr="0048197A" w:rsidRDefault="00641212" w:rsidP="001231F8">
            <w:pPr>
              <w:rPr>
                <w:rFonts w:ascii="Footlight MT Light" w:hAnsi="Footlight MT Light"/>
              </w:rPr>
            </w:pPr>
          </w:p>
        </w:tc>
      </w:tr>
      <w:tr w:rsidR="00641212" w:rsidRPr="0048197A" w14:paraId="162FEF11" w14:textId="77777777" w:rsidTr="00790258">
        <w:tc>
          <w:tcPr>
            <w:tcW w:w="381" w:type="pct"/>
          </w:tcPr>
          <w:p w14:paraId="411B54CE"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09127D8"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BB26E78" w14:textId="77777777" w:rsidR="00641212" w:rsidRPr="0048197A" w:rsidRDefault="00641212" w:rsidP="001231F8">
            <w:pPr>
              <w:rPr>
                <w:rFonts w:ascii="Footlight MT Light" w:hAnsi="Footlight MT Light"/>
              </w:rPr>
            </w:pPr>
            <w:r w:rsidRPr="0048197A">
              <w:rPr>
                <w:rFonts w:ascii="Footlight MT Light" w:hAnsi="Footlight MT Light"/>
              </w:rPr>
              <w:t>De-blade C50 turbine, 5th stage using a non-destructive method to recover all healthy turbine blades. Clean and safely store the blades for client's retrieval.</w:t>
            </w:r>
          </w:p>
        </w:tc>
        <w:tc>
          <w:tcPr>
            <w:tcW w:w="378" w:type="pct"/>
          </w:tcPr>
          <w:p w14:paraId="3744EC1A"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6A227AAF"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47C9723A" w14:textId="77777777" w:rsidR="00641212" w:rsidRPr="0048197A" w:rsidRDefault="00641212" w:rsidP="001231F8">
            <w:pPr>
              <w:rPr>
                <w:rFonts w:ascii="Footlight MT Light" w:hAnsi="Footlight MT Light"/>
              </w:rPr>
            </w:pPr>
          </w:p>
        </w:tc>
      </w:tr>
      <w:tr w:rsidR="00641212" w:rsidRPr="0048197A" w14:paraId="62A1D3AF" w14:textId="77777777" w:rsidTr="00790258">
        <w:tc>
          <w:tcPr>
            <w:tcW w:w="381" w:type="pct"/>
          </w:tcPr>
          <w:p w14:paraId="47F32A67"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6AE9958"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33D9C57" w14:textId="77777777" w:rsidR="00641212" w:rsidRPr="0048197A" w:rsidRDefault="00641212" w:rsidP="001231F8">
            <w:pPr>
              <w:rPr>
                <w:rFonts w:ascii="Footlight MT Light" w:hAnsi="Footlight MT Light"/>
              </w:rPr>
            </w:pPr>
            <w:r w:rsidRPr="0048197A">
              <w:rPr>
                <w:rFonts w:ascii="Footlight MT Light" w:hAnsi="Footlight MT Light"/>
              </w:rPr>
              <w:t>De-blade C50 turbine, 6th stage using a non-destructive method to recover all healthy turbine blades. Clean and safely store the blades for client's retrieval.</w:t>
            </w:r>
          </w:p>
        </w:tc>
        <w:tc>
          <w:tcPr>
            <w:tcW w:w="378" w:type="pct"/>
          </w:tcPr>
          <w:p w14:paraId="6DA36123"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2FD26A03"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3639CE08" w14:textId="77777777" w:rsidR="00641212" w:rsidRPr="0048197A" w:rsidRDefault="00641212" w:rsidP="001231F8">
            <w:pPr>
              <w:rPr>
                <w:rFonts w:ascii="Footlight MT Light" w:hAnsi="Footlight MT Light"/>
              </w:rPr>
            </w:pPr>
          </w:p>
        </w:tc>
      </w:tr>
      <w:tr w:rsidR="00641212" w:rsidRPr="0048197A" w14:paraId="49EEC650" w14:textId="77777777" w:rsidTr="00790258">
        <w:tc>
          <w:tcPr>
            <w:tcW w:w="381" w:type="pct"/>
          </w:tcPr>
          <w:p w14:paraId="7542C50D"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D8E73D1"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CFDE892" w14:textId="77777777" w:rsidR="00641212" w:rsidRPr="0048197A" w:rsidRDefault="00641212" w:rsidP="001231F8">
            <w:pPr>
              <w:rPr>
                <w:rFonts w:ascii="Footlight MT Light" w:hAnsi="Footlight MT Light"/>
              </w:rPr>
            </w:pPr>
            <w:r w:rsidRPr="0048197A">
              <w:rPr>
                <w:rFonts w:ascii="Footlight MT Light" w:hAnsi="Footlight MT Light"/>
              </w:rPr>
              <w:t>De-blade C50 turbine, 7th stage using a non-destructive method to recover all healthy turbine blades. Clean and safely store the blades for client's retrieval.</w:t>
            </w:r>
          </w:p>
        </w:tc>
        <w:tc>
          <w:tcPr>
            <w:tcW w:w="378" w:type="pct"/>
          </w:tcPr>
          <w:p w14:paraId="33D02C77"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54469BC9"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33D33D98" w14:textId="77777777" w:rsidR="00641212" w:rsidRPr="0048197A" w:rsidRDefault="00641212" w:rsidP="001231F8">
            <w:pPr>
              <w:rPr>
                <w:rFonts w:ascii="Footlight MT Light" w:hAnsi="Footlight MT Light"/>
              </w:rPr>
            </w:pPr>
          </w:p>
        </w:tc>
      </w:tr>
      <w:tr w:rsidR="00641212" w:rsidRPr="0048197A" w14:paraId="4E9AE53E" w14:textId="77777777" w:rsidTr="00790258">
        <w:tc>
          <w:tcPr>
            <w:tcW w:w="381" w:type="pct"/>
          </w:tcPr>
          <w:p w14:paraId="683AB99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2FEE971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F283BC1" w14:textId="77777777" w:rsidR="00641212" w:rsidRPr="0048197A" w:rsidRDefault="00641212" w:rsidP="001231F8">
            <w:pPr>
              <w:rPr>
                <w:rFonts w:ascii="Footlight MT Light" w:hAnsi="Footlight MT Light"/>
              </w:rPr>
            </w:pPr>
            <w:r w:rsidRPr="0048197A">
              <w:rPr>
                <w:rFonts w:ascii="Footlight MT Light" w:hAnsi="Footlight MT Light"/>
              </w:rPr>
              <w:t>De-blade C50 turbine, 8th stage using a non-destructive method to recover all healthy turbine blades. Clean and safely store the blades for client's retrieval.</w:t>
            </w:r>
          </w:p>
        </w:tc>
        <w:tc>
          <w:tcPr>
            <w:tcW w:w="378" w:type="pct"/>
          </w:tcPr>
          <w:p w14:paraId="75893D7E" w14:textId="77777777" w:rsidR="00641212" w:rsidRPr="0048197A" w:rsidRDefault="00641212" w:rsidP="001231F8">
            <w:pPr>
              <w:rPr>
                <w:rFonts w:ascii="Footlight MT Light" w:hAnsi="Footlight MT Light"/>
              </w:rPr>
            </w:pPr>
            <w:r w:rsidRPr="0048197A">
              <w:rPr>
                <w:rFonts w:ascii="Footlight MT Light" w:hAnsi="Footlight MT Light"/>
              </w:rPr>
              <w:t>AU</w:t>
            </w:r>
          </w:p>
        </w:tc>
        <w:tc>
          <w:tcPr>
            <w:tcW w:w="354" w:type="pct"/>
          </w:tcPr>
          <w:p w14:paraId="2D08F7A5" w14:textId="77777777" w:rsidR="00641212" w:rsidRPr="0048197A" w:rsidRDefault="00641212" w:rsidP="001231F8">
            <w:pPr>
              <w:rPr>
                <w:rFonts w:ascii="Footlight MT Light" w:hAnsi="Footlight MT Light"/>
              </w:rPr>
            </w:pPr>
            <w:r w:rsidRPr="0048197A">
              <w:rPr>
                <w:rFonts w:ascii="Footlight MT Light" w:hAnsi="Footlight MT Light"/>
              </w:rPr>
              <w:t>1</w:t>
            </w:r>
          </w:p>
        </w:tc>
        <w:tc>
          <w:tcPr>
            <w:tcW w:w="935" w:type="pct"/>
          </w:tcPr>
          <w:p w14:paraId="4C114BEF" w14:textId="77777777" w:rsidR="00641212" w:rsidRPr="0048197A" w:rsidRDefault="00641212" w:rsidP="001231F8">
            <w:pPr>
              <w:rPr>
                <w:rFonts w:ascii="Footlight MT Light" w:hAnsi="Footlight MT Light"/>
              </w:rPr>
            </w:pPr>
          </w:p>
        </w:tc>
      </w:tr>
      <w:tr w:rsidR="00641212" w:rsidRPr="0048197A" w14:paraId="5D23F3E3" w14:textId="77777777" w:rsidTr="00790258">
        <w:tc>
          <w:tcPr>
            <w:tcW w:w="381" w:type="pct"/>
          </w:tcPr>
          <w:p w14:paraId="2759581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29941DCE"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2481FF5"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1st and 2nd stage for C50 turbine to match labyrinth seal rings for optimum clearance.</w:t>
            </w:r>
          </w:p>
        </w:tc>
        <w:tc>
          <w:tcPr>
            <w:tcW w:w="378" w:type="pct"/>
          </w:tcPr>
          <w:p w14:paraId="13FED5B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259B3E9"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657B0BC" w14:textId="77777777" w:rsidR="00641212" w:rsidRPr="0048197A" w:rsidRDefault="00641212" w:rsidP="001231F8">
            <w:pPr>
              <w:rPr>
                <w:rFonts w:ascii="Footlight MT Light" w:hAnsi="Footlight MT Light"/>
                <w:highlight w:val="yellow"/>
              </w:rPr>
            </w:pPr>
          </w:p>
        </w:tc>
      </w:tr>
      <w:tr w:rsidR="00641212" w:rsidRPr="0048197A" w14:paraId="7781E795" w14:textId="77777777" w:rsidTr="00790258">
        <w:tc>
          <w:tcPr>
            <w:tcW w:w="381" w:type="pct"/>
          </w:tcPr>
          <w:p w14:paraId="47503244"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AA53CA2"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013FC33"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2nd and 3rd stage for C50 turbine to match labyrinth seal rings for optimum clearance.</w:t>
            </w:r>
          </w:p>
        </w:tc>
        <w:tc>
          <w:tcPr>
            <w:tcW w:w="378" w:type="pct"/>
          </w:tcPr>
          <w:p w14:paraId="79BF1933"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336B037"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412FD07" w14:textId="77777777" w:rsidR="00641212" w:rsidRPr="0048197A" w:rsidRDefault="00641212" w:rsidP="001231F8">
            <w:pPr>
              <w:rPr>
                <w:rFonts w:ascii="Footlight MT Light" w:hAnsi="Footlight MT Light"/>
                <w:highlight w:val="yellow"/>
              </w:rPr>
            </w:pPr>
          </w:p>
        </w:tc>
      </w:tr>
      <w:tr w:rsidR="00641212" w:rsidRPr="0048197A" w14:paraId="16C2DF84" w14:textId="77777777" w:rsidTr="00790258">
        <w:tc>
          <w:tcPr>
            <w:tcW w:w="381" w:type="pct"/>
          </w:tcPr>
          <w:p w14:paraId="4D9E2A8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47D15594"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4CCE9E1"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3rd and 4th stage for C50 turbine to match labyrinth seal rings for optimum clearance.</w:t>
            </w:r>
          </w:p>
        </w:tc>
        <w:tc>
          <w:tcPr>
            <w:tcW w:w="378" w:type="pct"/>
          </w:tcPr>
          <w:p w14:paraId="043531C9"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7C3A5B8"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7B93212" w14:textId="77777777" w:rsidR="00641212" w:rsidRPr="0048197A" w:rsidRDefault="00641212" w:rsidP="001231F8">
            <w:pPr>
              <w:rPr>
                <w:rFonts w:ascii="Footlight MT Light" w:hAnsi="Footlight MT Light"/>
                <w:highlight w:val="yellow"/>
              </w:rPr>
            </w:pPr>
          </w:p>
        </w:tc>
      </w:tr>
      <w:tr w:rsidR="00641212" w:rsidRPr="0048197A" w14:paraId="004EE927" w14:textId="77777777" w:rsidTr="00790258">
        <w:tc>
          <w:tcPr>
            <w:tcW w:w="381" w:type="pct"/>
          </w:tcPr>
          <w:p w14:paraId="4D0591E9"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9BB7201"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71192D0"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4th and 5th stage for C50 turbine to match labyrinth seal rings for optimum clearance.</w:t>
            </w:r>
          </w:p>
        </w:tc>
        <w:tc>
          <w:tcPr>
            <w:tcW w:w="378" w:type="pct"/>
          </w:tcPr>
          <w:p w14:paraId="583A1877"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7C9847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18EABC85" w14:textId="77777777" w:rsidR="00641212" w:rsidRPr="0048197A" w:rsidRDefault="00641212" w:rsidP="001231F8">
            <w:pPr>
              <w:rPr>
                <w:rFonts w:ascii="Footlight MT Light" w:hAnsi="Footlight MT Light"/>
                <w:highlight w:val="yellow"/>
              </w:rPr>
            </w:pPr>
          </w:p>
        </w:tc>
      </w:tr>
      <w:tr w:rsidR="00641212" w:rsidRPr="0048197A" w14:paraId="75C1D10A" w14:textId="77777777" w:rsidTr="00790258">
        <w:tc>
          <w:tcPr>
            <w:tcW w:w="381" w:type="pct"/>
          </w:tcPr>
          <w:p w14:paraId="6E531E6F"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05C37B0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7541A75"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5th and 6th stage for C50 turbine to match labyrinth seal rings for optimum clearance.</w:t>
            </w:r>
          </w:p>
        </w:tc>
        <w:tc>
          <w:tcPr>
            <w:tcW w:w="378" w:type="pct"/>
          </w:tcPr>
          <w:p w14:paraId="3087BC9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625ACEA3"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0B61EA0" w14:textId="77777777" w:rsidR="00641212" w:rsidRPr="0048197A" w:rsidRDefault="00641212" w:rsidP="001231F8">
            <w:pPr>
              <w:rPr>
                <w:rFonts w:ascii="Footlight MT Light" w:hAnsi="Footlight MT Light"/>
                <w:highlight w:val="yellow"/>
              </w:rPr>
            </w:pPr>
          </w:p>
        </w:tc>
      </w:tr>
      <w:tr w:rsidR="00641212" w:rsidRPr="0048197A" w14:paraId="356039CC" w14:textId="77777777" w:rsidTr="00790258">
        <w:tc>
          <w:tcPr>
            <w:tcW w:w="381" w:type="pct"/>
          </w:tcPr>
          <w:p w14:paraId="277D6292"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03B514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EAA139E"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6th and 7th stage for C50 turbine to match labyrinth seal rings for optimum clearance.</w:t>
            </w:r>
          </w:p>
        </w:tc>
        <w:tc>
          <w:tcPr>
            <w:tcW w:w="378" w:type="pct"/>
          </w:tcPr>
          <w:p w14:paraId="6DBF73C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64C9A243"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662BFAE" w14:textId="77777777" w:rsidR="00641212" w:rsidRPr="0048197A" w:rsidRDefault="00641212" w:rsidP="001231F8">
            <w:pPr>
              <w:rPr>
                <w:rFonts w:ascii="Footlight MT Light" w:hAnsi="Footlight MT Light"/>
                <w:highlight w:val="yellow"/>
              </w:rPr>
            </w:pPr>
          </w:p>
        </w:tc>
      </w:tr>
      <w:tr w:rsidR="00641212" w:rsidRPr="0048197A" w14:paraId="79DB234F" w14:textId="77777777" w:rsidTr="00790258">
        <w:tc>
          <w:tcPr>
            <w:tcW w:w="381" w:type="pct"/>
          </w:tcPr>
          <w:p w14:paraId="47961ACE"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48F268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2C6E7A1" w14:textId="77777777" w:rsidR="00641212" w:rsidRPr="0048197A" w:rsidRDefault="00641212" w:rsidP="001231F8">
            <w:pPr>
              <w:rPr>
                <w:rFonts w:ascii="Footlight MT Light" w:hAnsi="Footlight MT Light"/>
                <w:highlight w:val="yellow"/>
              </w:rPr>
            </w:pPr>
            <w:r w:rsidRPr="0048197A">
              <w:rPr>
                <w:rFonts w:ascii="Footlight MT Light" w:hAnsi="Footlight MT Light"/>
              </w:rPr>
              <w:t>Fill and regroove interstage seals between 7th and 8th stage for C50 turbine to match labyrinth seal rings for optimum clearance.</w:t>
            </w:r>
          </w:p>
        </w:tc>
        <w:tc>
          <w:tcPr>
            <w:tcW w:w="378" w:type="pct"/>
          </w:tcPr>
          <w:p w14:paraId="03B107B9"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981FDD4"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AF37BA4" w14:textId="77777777" w:rsidR="00641212" w:rsidRPr="0048197A" w:rsidRDefault="00641212" w:rsidP="001231F8">
            <w:pPr>
              <w:rPr>
                <w:rFonts w:ascii="Footlight MT Light" w:hAnsi="Footlight MT Light"/>
                <w:highlight w:val="yellow"/>
              </w:rPr>
            </w:pPr>
          </w:p>
        </w:tc>
      </w:tr>
      <w:tr w:rsidR="00641212" w:rsidRPr="0048197A" w14:paraId="599D31EC" w14:textId="77777777" w:rsidTr="00790258">
        <w:tc>
          <w:tcPr>
            <w:tcW w:w="381" w:type="pct"/>
          </w:tcPr>
          <w:p w14:paraId="66E67AA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2FBE9FA"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54BF417" w14:textId="77777777" w:rsidR="00641212" w:rsidRPr="0048197A" w:rsidRDefault="00641212" w:rsidP="001231F8">
            <w:pPr>
              <w:rPr>
                <w:rFonts w:ascii="Footlight MT Light" w:hAnsi="Footlight MT Light"/>
              </w:rPr>
            </w:pPr>
            <w:r w:rsidRPr="0048197A">
              <w:rPr>
                <w:rFonts w:ascii="Footlight MT Light" w:hAnsi="Footlight MT Light"/>
              </w:rPr>
              <w:t>Fill and regroove HP side gland steam seal grooves on rotor shaft for C50 turbine to match gland steam seal rings for optimum clearance</w:t>
            </w:r>
          </w:p>
        </w:tc>
        <w:tc>
          <w:tcPr>
            <w:tcW w:w="378" w:type="pct"/>
          </w:tcPr>
          <w:p w14:paraId="4DDFC8C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D2683DD"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99D7BA4" w14:textId="77777777" w:rsidR="00641212" w:rsidRPr="0048197A" w:rsidRDefault="00641212" w:rsidP="001231F8">
            <w:pPr>
              <w:rPr>
                <w:rFonts w:ascii="Footlight MT Light" w:hAnsi="Footlight MT Light"/>
                <w:highlight w:val="yellow"/>
              </w:rPr>
            </w:pPr>
          </w:p>
        </w:tc>
      </w:tr>
      <w:tr w:rsidR="00641212" w:rsidRPr="0048197A" w14:paraId="0B3837E6" w14:textId="77777777" w:rsidTr="00790258">
        <w:tc>
          <w:tcPr>
            <w:tcW w:w="381" w:type="pct"/>
          </w:tcPr>
          <w:p w14:paraId="7E91016C"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BF09282"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7314BE2" w14:textId="77777777" w:rsidR="00641212" w:rsidRPr="0048197A" w:rsidRDefault="00641212" w:rsidP="001231F8">
            <w:pPr>
              <w:rPr>
                <w:rFonts w:ascii="Footlight MT Light" w:hAnsi="Footlight MT Light"/>
              </w:rPr>
            </w:pPr>
            <w:r w:rsidRPr="0048197A">
              <w:rPr>
                <w:rFonts w:ascii="Footlight MT Light" w:hAnsi="Footlight MT Light"/>
              </w:rPr>
              <w:t>Fill and regroove HP side lube oil seal grooves on rotor shaft for C50 turbine to match lube oil seal rings for optimum clearance</w:t>
            </w:r>
          </w:p>
        </w:tc>
        <w:tc>
          <w:tcPr>
            <w:tcW w:w="378" w:type="pct"/>
          </w:tcPr>
          <w:p w14:paraId="393901F5"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5B0CDA5C"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1721EAC5" w14:textId="77777777" w:rsidR="00641212" w:rsidRPr="0048197A" w:rsidRDefault="00641212" w:rsidP="001231F8">
            <w:pPr>
              <w:rPr>
                <w:rFonts w:ascii="Footlight MT Light" w:hAnsi="Footlight MT Light"/>
                <w:highlight w:val="yellow"/>
              </w:rPr>
            </w:pPr>
          </w:p>
        </w:tc>
      </w:tr>
      <w:tr w:rsidR="00641212" w:rsidRPr="0048197A" w14:paraId="17B30B8A" w14:textId="77777777" w:rsidTr="00790258">
        <w:tc>
          <w:tcPr>
            <w:tcW w:w="381" w:type="pct"/>
          </w:tcPr>
          <w:p w14:paraId="06C52C1A"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539A81A"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1FF2D24D" w14:textId="77777777" w:rsidR="00641212" w:rsidRPr="0048197A" w:rsidRDefault="00641212" w:rsidP="001231F8">
            <w:pPr>
              <w:rPr>
                <w:rFonts w:ascii="Footlight MT Light" w:hAnsi="Footlight MT Light"/>
                <w:highlight w:val="yellow"/>
              </w:rPr>
            </w:pPr>
            <w:r w:rsidRPr="0048197A">
              <w:rPr>
                <w:rFonts w:ascii="Footlight MT Light" w:hAnsi="Footlight MT Light"/>
              </w:rPr>
              <w:t>Polish high-pressure (HP) side of C50 turbine journals to remove embedded material and attain a smooth and clean surface for optimal operation</w:t>
            </w:r>
          </w:p>
        </w:tc>
        <w:tc>
          <w:tcPr>
            <w:tcW w:w="378" w:type="pct"/>
          </w:tcPr>
          <w:p w14:paraId="417A9A2E"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779B81F"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39935D5" w14:textId="77777777" w:rsidR="00641212" w:rsidRPr="0048197A" w:rsidRDefault="00641212" w:rsidP="001231F8">
            <w:pPr>
              <w:rPr>
                <w:rFonts w:ascii="Footlight MT Light" w:hAnsi="Footlight MT Light"/>
                <w:highlight w:val="yellow"/>
              </w:rPr>
            </w:pPr>
          </w:p>
        </w:tc>
      </w:tr>
      <w:tr w:rsidR="00641212" w:rsidRPr="0048197A" w14:paraId="7335FD7B" w14:textId="77777777" w:rsidTr="00790258">
        <w:tc>
          <w:tcPr>
            <w:tcW w:w="381" w:type="pct"/>
          </w:tcPr>
          <w:p w14:paraId="4ACE7AD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E4B2514"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3DA5917" w14:textId="77777777" w:rsidR="00641212" w:rsidRPr="0048197A" w:rsidRDefault="00641212" w:rsidP="001231F8">
            <w:pPr>
              <w:rPr>
                <w:rFonts w:ascii="Footlight MT Light" w:hAnsi="Footlight MT Light"/>
                <w:highlight w:val="yellow"/>
              </w:rPr>
            </w:pPr>
            <w:r w:rsidRPr="0048197A">
              <w:rPr>
                <w:rFonts w:ascii="Footlight MT Light" w:hAnsi="Footlight MT Light"/>
              </w:rPr>
              <w:t>Polish low-pressure (LP) side of C50 turbine journals to remove embedded material and attain a smooth and clean surface for optimal operation</w:t>
            </w:r>
          </w:p>
        </w:tc>
        <w:tc>
          <w:tcPr>
            <w:tcW w:w="378" w:type="pct"/>
          </w:tcPr>
          <w:p w14:paraId="7A98A5B0"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D194513"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D7BD8B8" w14:textId="77777777" w:rsidR="00641212" w:rsidRPr="0048197A" w:rsidRDefault="00641212" w:rsidP="001231F8">
            <w:pPr>
              <w:rPr>
                <w:rFonts w:ascii="Footlight MT Light" w:hAnsi="Footlight MT Light"/>
                <w:highlight w:val="yellow"/>
              </w:rPr>
            </w:pPr>
          </w:p>
        </w:tc>
      </w:tr>
      <w:tr w:rsidR="00641212" w:rsidRPr="0048197A" w14:paraId="29B9A096" w14:textId="77777777" w:rsidTr="00790258">
        <w:tc>
          <w:tcPr>
            <w:tcW w:w="381" w:type="pct"/>
            <w:shd w:val="clear" w:color="auto" w:fill="auto"/>
          </w:tcPr>
          <w:p w14:paraId="794A547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396372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shd w:val="clear" w:color="auto" w:fill="auto"/>
          </w:tcPr>
          <w:p w14:paraId="24CEFE15" w14:textId="77777777" w:rsidR="00641212" w:rsidRPr="0048197A" w:rsidRDefault="00641212" w:rsidP="001231F8">
            <w:pPr>
              <w:rPr>
                <w:rFonts w:ascii="Footlight MT Light" w:hAnsi="Footlight MT Light"/>
              </w:rPr>
            </w:pPr>
            <w:r w:rsidRPr="0048197A">
              <w:rPr>
                <w:rFonts w:ascii="Footlight MT Light" w:hAnsi="Footlight MT Light"/>
              </w:rPr>
              <w:t>Service C50 manual trip assembly device for optimum operating condition</w:t>
            </w:r>
          </w:p>
        </w:tc>
        <w:tc>
          <w:tcPr>
            <w:tcW w:w="378" w:type="pct"/>
          </w:tcPr>
          <w:p w14:paraId="33F62B7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5EE6B2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6912809" w14:textId="77777777" w:rsidR="00641212" w:rsidRPr="0048197A" w:rsidRDefault="00641212" w:rsidP="001231F8">
            <w:pPr>
              <w:rPr>
                <w:rFonts w:ascii="Footlight MT Light" w:hAnsi="Footlight MT Light"/>
                <w:highlight w:val="yellow"/>
              </w:rPr>
            </w:pPr>
          </w:p>
        </w:tc>
      </w:tr>
      <w:tr w:rsidR="00641212" w:rsidRPr="0048197A" w14:paraId="553D0BEC" w14:textId="77777777" w:rsidTr="00790258">
        <w:tc>
          <w:tcPr>
            <w:tcW w:w="381" w:type="pct"/>
            <w:shd w:val="clear" w:color="auto" w:fill="auto"/>
          </w:tcPr>
          <w:p w14:paraId="515260A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051B490"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shd w:val="clear" w:color="auto" w:fill="auto"/>
          </w:tcPr>
          <w:p w14:paraId="3988DB5E" w14:textId="77777777" w:rsidR="00641212" w:rsidRPr="0048197A" w:rsidRDefault="00641212" w:rsidP="001231F8">
            <w:pPr>
              <w:rPr>
                <w:rFonts w:ascii="Footlight MT Light" w:hAnsi="Footlight MT Light"/>
              </w:rPr>
            </w:pPr>
            <w:r w:rsidRPr="0048197A">
              <w:rPr>
                <w:rFonts w:ascii="Footlight MT Light" w:hAnsi="Footlight MT Light"/>
              </w:rPr>
              <w:t xml:space="preserve">Repair, </w:t>
            </w:r>
            <w:proofErr w:type="spellStart"/>
            <w:r w:rsidRPr="0048197A">
              <w:rPr>
                <w:rFonts w:ascii="Footlight MT Light" w:hAnsi="Footlight MT Light"/>
              </w:rPr>
              <w:t>remetal</w:t>
            </w:r>
            <w:proofErr w:type="spellEnd"/>
            <w:r w:rsidRPr="0048197A">
              <w:rPr>
                <w:rFonts w:ascii="Footlight MT Light" w:hAnsi="Footlight MT Light"/>
              </w:rPr>
              <w:t xml:space="preserve"> and machine C50 rotor shaft oil seal bearing to the recommended clearances</w:t>
            </w:r>
          </w:p>
        </w:tc>
        <w:tc>
          <w:tcPr>
            <w:tcW w:w="378" w:type="pct"/>
          </w:tcPr>
          <w:p w14:paraId="525483EF"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F56390D"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9D7574D" w14:textId="77777777" w:rsidR="00641212" w:rsidRPr="0048197A" w:rsidRDefault="00641212" w:rsidP="001231F8">
            <w:pPr>
              <w:rPr>
                <w:rFonts w:ascii="Footlight MT Light" w:hAnsi="Footlight MT Light"/>
                <w:highlight w:val="yellow"/>
              </w:rPr>
            </w:pPr>
          </w:p>
        </w:tc>
      </w:tr>
      <w:tr w:rsidR="00641212" w:rsidRPr="0048197A" w14:paraId="2873FA52" w14:textId="77777777" w:rsidTr="00790258">
        <w:tc>
          <w:tcPr>
            <w:tcW w:w="381" w:type="pct"/>
            <w:shd w:val="clear" w:color="auto" w:fill="auto"/>
          </w:tcPr>
          <w:p w14:paraId="21FF4CC1"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A3050C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shd w:val="clear" w:color="auto" w:fill="auto"/>
          </w:tcPr>
          <w:p w14:paraId="0A985CEF" w14:textId="77777777" w:rsidR="00641212" w:rsidRPr="0048197A" w:rsidRDefault="00641212" w:rsidP="001231F8">
            <w:pPr>
              <w:rPr>
                <w:rFonts w:ascii="Footlight MT Light" w:hAnsi="Footlight MT Light"/>
              </w:rPr>
            </w:pPr>
            <w:r w:rsidRPr="0048197A">
              <w:rPr>
                <w:rFonts w:ascii="Footlight MT Light" w:hAnsi="Footlight MT Light"/>
              </w:rPr>
              <w:t>Machine C50 thrust bearing assembly holder</w:t>
            </w:r>
          </w:p>
        </w:tc>
        <w:tc>
          <w:tcPr>
            <w:tcW w:w="378" w:type="pct"/>
          </w:tcPr>
          <w:p w14:paraId="1231E07E"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E7E06EF"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3DCCB66" w14:textId="77777777" w:rsidR="00641212" w:rsidRPr="0048197A" w:rsidRDefault="00641212" w:rsidP="001231F8">
            <w:pPr>
              <w:rPr>
                <w:rFonts w:ascii="Footlight MT Light" w:hAnsi="Footlight MT Light"/>
                <w:highlight w:val="yellow"/>
              </w:rPr>
            </w:pPr>
          </w:p>
        </w:tc>
      </w:tr>
      <w:tr w:rsidR="00641212" w:rsidRPr="0048197A" w14:paraId="239D9520" w14:textId="77777777" w:rsidTr="00790258">
        <w:tc>
          <w:tcPr>
            <w:tcW w:w="381" w:type="pct"/>
            <w:shd w:val="clear" w:color="auto" w:fill="auto"/>
          </w:tcPr>
          <w:p w14:paraId="0456F5B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71CD30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shd w:val="clear" w:color="auto" w:fill="auto"/>
          </w:tcPr>
          <w:p w14:paraId="47D8AF2D" w14:textId="77777777" w:rsidR="00641212" w:rsidRPr="0048197A" w:rsidRDefault="00641212" w:rsidP="001231F8">
            <w:pPr>
              <w:rPr>
                <w:rFonts w:ascii="Footlight MT Light" w:hAnsi="Footlight MT Light"/>
              </w:rPr>
            </w:pPr>
            <w:r w:rsidRPr="0048197A">
              <w:rPr>
                <w:rFonts w:ascii="Footlight MT Light" w:hAnsi="Footlight MT Light"/>
              </w:rPr>
              <w:t>Recondition C50 shaft end bearing to recommended clearances</w:t>
            </w:r>
          </w:p>
        </w:tc>
        <w:tc>
          <w:tcPr>
            <w:tcW w:w="378" w:type="pct"/>
          </w:tcPr>
          <w:p w14:paraId="5EC51FF2"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B677582"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B13D9F6" w14:textId="77777777" w:rsidR="00641212" w:rsidRPr="0048197A" w:rsidRDefault="00641212" w:rsidP="001231F8">
            <w:pPr>
              <w:rPr>
                <w:rFonts w:ascii="Footlight MT Light" w:hAnsi="Footlight MT Light"/>
                <w:highlight w:val="yellow"/>
              </w:rPr>
            </w:pPr>
          </w:p>
        </w:tc>
      </w:tr>
      <w:tr w:rsidR="00641212" w:rsidRPr="0048197A" w14:paraId="5FEA6A9A" w14:textId="77777777" w:rsidTr="00790258">
        <w:tc>
          <w:tcPr>
            <w:tcW w:w="381" w:type="pct"/>
          </w:tcPr>
          <w:p w14:paraId="6F6EAF89"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0450FC7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1F2A8C4"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and machine C50 thrust collar to appropriate clearances</w:t>
            </w:r>
          </w:p>
        </w:tc>
        <w:tc>
          <w:tcPr>
            <w:tcW w:w="378" w:type="pct"/>
          </w:tcPr>
          <w:p w14:paraId="454135E1"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71BCC7EF"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24F1BCD" w14:textId="77777777" w:rsidR="00641212" w:rsidRPr="0048197A" w:rsidRDefault="00641212" w:rsidP="001231F8">
            <w:pPr>
              <w:rPr>
                <w:rFonts w:ascii="Footlight MT Light" w:hAnsi="Footlight MT Light"/>
                <w:highlight w:val="yellow"/>
              </w:rPr>
            </w:pPr>
          </w:p>
        </w:tc>
      </w:tr>
      <w:tr w:rsidR="00641212" w:rsidRPr="0048197A" w14:paraId="5ADE5B96" w14:textId="77777777" w:rsidTr="00790258">
        <w:tc>
          <w:tcPr>
            <w:tcW w:w="381" w:type="pct"/>
          </w:tcPr>
          <w:p w14:paraId="3F087BC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43812F00"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DF4E532" w14:textId="77777777" w:rsidR="00641212" w:rsidRPr="0048197A" w:rsidRDefault="00641212" w:rsidP="001231F8">
            <w:pPr>
              <w:rPr>
                <w:rFonts w:ascii="Footlight MT Light" w:hAnsi="Footlight MT Light"/>
              </w:rPr>
            </w:pPr>
            <w:r w:rsidRPr="0048197A">
              <w:rPr>
                <w:rFonts w:ascii="Footlight MT Light" w:hAnsi="Footlight MT Light"/>
              </w:rPr>
              <w:t xml:space="preserve">Machine C50 oil seals packing rings internal diameter to achieve appropriate clearances (1 set of </w:t>
            </w:r>
            <w:proofErr w:type="gramStart"/>
            <w:r w:rsidRPr="0048197A">
              <w:rPr>
                <w:rFonts w:ascii="Footlight MT Light" w:hAnsi="Footlight MT Light"/>
              </w:rPr>
              <w:t>ring</w:t>
            </w:r>
            <w:proofErr w:type="gramEnd"/>
            <w:r w:rsidRPr="0048197A">
              <w:rPr>
                <w:rFonts w:ascii="Footlight MT Light" w:hAnsi="Footlight MT Light"/>
              </w:rPr>
              <w:t xml:space="preserve"> is made up of 4 </w:t>
            </w:r>
            <w:r w:rsidRPr="0048197A">
              <w:rPr>
                <w:rFonts w:ascii="Footlight MT Light" w:hAnsi="Footlight MT Light"/>
              </w:rPr>
              <w:lastRenderedPageBreak/>
              <w:t>segments of Aluminum/Teflon quarter segments)</w:t>
            </w:r>
          </w:p>
        </w:tc>
        <w:tc>
          <w:tcPr>
            <w:tcW w:w="378" w:type="pct"/>
          </w:tcPr>
          <w:p w14:paraId="470992F8"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55580BD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DCADF1E" w14:textId="77777777" w:rsidR="00641212" w:rsidRPr="0048197A" w:rsidRDefault="00641212" w:rsidP="001231F8">
            <w:pPr>
              <w:rPr>
                <w:rFonts w:ascii="Footlight MT Light" w:hAnsi="Footlight MT Light"/>
                <w:highlight w:val="yellow"/>
              </w:rPr>
            </w:pPr>
          </w:p>
        </w:tc>
      </w:tr>
      <w:tr w:rsidR="00641212" w:rsidRPr="0048197A" w14:paraId="79DDAD0F" w14:textId="77777777" w:rsidTr="00790258">
        <w:tc>
          <w:tcPr>
            <w:tcW w:w="381" w:type="pct"/>
          </w:tcPr>
          <w:p w14:paraId="1F6C7398"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E9B497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65F0DE3" w14:textId="77777777" w:rsidR="00641212" w:rsidRPr="0048197A" w:rsidRDefault="00641212" w:rsidP="001231F8">
            <w:pPr>
              <w:rPr>
                <w:rFonts w:ascii="Footlight MT Light" w:hAnsi="Footlight MT Light"/>
              </w:rPr>
            </w:pPr>
            <w:r w:rsidRPr="0048197A">
              <w:rPr>
                <w:rFonts w:ascii="Footlight MT Light" w:hAnsi="Footlight MT Light"/>
              </w:rPr>
              <w:t xml:space="preserve">Machine C50 gland steam seals packing rings internal diameter to achieve appropriate clearances (1 set of </w:t>
            </w:r>
            <w:proofErr w:type="gramStart"/>
            <w:r w:rsidRPr="0048197A">
              <w:rPr>
                <w:rFonts w:ascii="Footlight MT Light" w:hAnsi="Footlight MT Light"/>
              </w:rPr>
              <w:t>ring</w:t>
            </w:r>
            <w:proofErr w:type="gramEnd"/>
            <w:r w:rsidRPr="0048197A">
              <w:rPr>
                <w:rFonts w:ascii="Footlight MT Light" w:hAnsi="Footlight MT Light"/>
              </w:rPr>
              <w:t xml:space="preserve"> is made up of 4 segments of stainless steel quarter segments)</w:t>
            </w:r>
          </w:p>
        </w:tc>
        <w:tc>
          <w:tcPr>
            <w:tcW w:w="378" w:type="pct"/>
          </w:tcPr>
          <w:p w14:paraId="47A49043"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F3F292B"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051B0D66" w14:textId="77777777" w:rsidR="00641212" w:rsidRPr="0048197A" w:rsidRDefault="00641212" w:rsidP="001231F8">
            <w:pPr>
              <w:rPr>
                <w:rFonts w:ascii="Footlight MT Light" w:hAnsi="Footlight MT Light"/>
                <w:highlight w:val="yellow"/>
              </w:rPr>
            </w:pPr>
          </w:p>
        </w:tc>
      </w:tr>
      <w:tr w:rsidR="00641212" w:rsidRPr="0048197A" w14:paraId="64E66232" w14:textId="77777777" w:rsidTr="00790258">
        <w:tc>
          <w:tcPr>
            <w:tcW w:w="381" w:type="pct"/>
          </w:tcPr>
          <w:p w14:paraId="484522B1"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F50BF16"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7BF8036" w14:textId="77777777" w:rsidR="00641212" w:rsidRPr="0048197A" w:rsidRDefault="00641212" w:rsidP="001231F8">
            <w:pPr>
              <w:rPr>
                <w:rFonts w:ascii="Footlight MT Light" w:hAnsi="Footlight MT Light"/>
              </w:rPr>
            </w:pPr>
            <w:r w:rsidRPr="0048197A">
              <w:rPr>
                <w:rFonts w:ascii="Footlight MT Light" w:hAnsi="Footlight MT Light"/>
              </w:rPr>
              <w:t xml:space="preserve">Machine C50 interstage seals packing rings internal diameter to achieve appropriate clearances (1 set of </w:t>
            </w:r>
            <w:proofErr w:type="gramStart"/>
            <w:r w:rsidRPr="0048197A">
              <w:rPr>
                <w:rFonts w:ascii="Footlight MT Light" w:hAnsi="Footlight MT Light"/>
              </w:rPr>
              <w:t>ring</w:t>
            </w:r>
            <w:proofErr w:type="gramEnd"/>
            <w:r w:rsidRPr="0048197A">
              <w:rPr>
                <w:rFonts w:ascii="Footlight MT Light" w:hAnsi="Footlight MT Light"/>
              </w:rPr>
              <w:t xml:space="preserve"> is made up of 4 segments of stainless steel quarter segments)</w:t>
            </w:r>
          </w:p>
        </w:tc>
        <w:tc>
          <w:tcPr>
            <w:tcW w:w="378" w:type="pct"/>
          </w:tcPr>
          <w:p w14:paraId="08A693ED"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7985ABC2"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181B2851" w14:textId="77777777" w:rsidR="00641212" w:rsidRPr="0048197A" w:rsidRDefault="00641212" w:rsidP="001231F8">
            <w:pPr>
              <w:rPr>
                <w:rFonts w:ascii="Footlight MT Light" w:hAnsi="Footlight MT Light"/>
                <w:highlight w:val="yellow"/>
              </w:rPr>
            </w:pPr>
          </w:p>
        </w:tc>
      </w:tr>
      <w:tr w:rsidR="00641212" w:rsidRPr="0048197A" w14:paraId="17F1CF7E" w14:textId="77777777" w:rsidTr="00790258">
        <w:tc>
          <w:tcPr>
            <w:tcW w:w="381" w:type="pct"/>
          </w:tcPr>
          <w:p w14:paraId="75520FE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838CE6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654571B" w14:textId="77777777" w:rsidR="00641212" w:rsidRPr="0048197A" w:rsidRDefault="00641212" w:rsidP="001231F8">
            <w:pPr>
              <w:rPr>
                <w:rFonts w:ascii="Footlight MT Light" w:hAnsi="Footlight MT Light"/>
              </w:rPr>
            </w:pPr>
            <w:r w:rsidRPr="0048197A">
              <w:rPr>
                <w:rFonts w:ascii="Footlight MT Light" w:hAnsi="Footlight MT Light"/>
              </w:rPr>
              <w:t xml:space="preserve">Remove C50 steam chest nozzle diaphragm assembly, inspect, clean and repair identified defects (1 set is upper and lower halves of the diaphragm) </w:t>
            </w:r>
          </w:p>
        </w:tc>
        <w:tc>
          <w:tcPr>
            <w:tcW w:w="378" w:type="pct"/>
          </w:tcPr>
          <w:p w14:paraId="4C9E9E65"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7C2F5EA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04E53CE" w14:textId="77777777" w:rsidR="00641212" w:rsidRPr="0048197A" w:rsidRDefault="00641212" w:rsidP="001231F8">
            <w:pPr>
              <w:rPr>
                <w:rFonts w:ascii="Footlight MT Light" w:hAnsi="Footlight MT Light"/>
                <w:highlight w:val="yellow"/>
              </w:rPr>
            </w:pPr>
          </w:p>
        </w:tc>
      </w:tr>
      <w:tr w:rsidR="00641212" w:rsidRPr="0048197A" w14:paraId="195A6C1A" w14:textId="77777777" w:rsidTr="00790258">
        <w:tc>
          <w:tcPr>
            <w:tcW w:w="381" w:type="pct"/>
          </w:tcPr>
          <w:p w14:paraId="32B1DD74"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C898C52"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3D9162E"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1st stage diaphragm assembly, inspect, clean, and repair identified defects (1 set is upper and lower halves of the diaphragm).</w:t>
            </w:r>
          </w:p>
        </w:tc>
        <w:tc>
          <w:tcPr>
            <w:tcW w:w="378" w:type="pct"/>
          </w:tcPr>
          <w:p w14:paraId="6A34CE3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6D8A074"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F902EA6" w14:textId="77777777" w:rsidR="00641212" w:rsidRPr="0048197A" w:rsidRDefault="00641212" w:rsidP="001231F8">
            <w:pPr>
              <w:rPr>
                <w:rFonts w:ascii="Footlight MT Light" w:hAnsi="Footlight MT Light"/>
                <w:highlight w:val="yellow"/>
              </w:rPr>
            </w:pPr>
          </w:p>
        </w:tc>
      </w:tr>
      <w:tr w:rsidR="00641212" w:rsidRPr="0048197A" w14:paraId="6F6EBB7B" w14:textId="77777777" w:rsidTr="00790258">
        <w:tc>
          <w:tcPr>
            <w:tcW w:w="381" w:type="pct"/>
          </w:tcPr>
          <w:p w14:paraId="3CF1D419"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246294D5"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4F4695F"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2nd stage diaphragm assembly, inspect, clean, and repair identified defects (1 set is upper and lower halves of the diaphragm).</w:t>
            </w:r>
          </w:p>
        </w:tc>
        <w:tc>
          <w:tcPr>
            <w:tcW w:w="378" w:type="pct"/>
          </w:tcPr>
          <w:p w14:paraId="5F7B51FA"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904D663"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9A16363" w14:textId="77777777" w:rsidR="00641212" w:rsidRPr="0048197A" w:rsidRDefault="00641212" w:rsidP="001231F8">
            <w:pPr>
              <w:rPr>
                <w:rFonts w:ascii="Footlight MT Light" w:hAnsi="Footlight MT Light"/>
                <w:highlight w:val="yellow"/>
              </w:rPr>
            </w:pPr>
          </w:p>
        </w:tc>
      </w:tr>
      <w:tr w:rsidR="00641212" w:rsidRPr="0048197A" w14:paraId="063062E6" w14:textId="77777777" w:rsidTr="00790258">
        <w:tc>
          <w:tcPr>
            <w:tcW w:w="381" w:type="pct"/>
          </w:tcPr>
          <w:p w14:paraId="061B5AD1"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277C496"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7BDA555"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3rd stage diaphragm assembly, inspect, clean, and repair identified defects (1 set is upper and lower halves of the diaphragm).</w:t>
            </w:r>
          </w:p>
        </w:tc>
        <w:tc>
          <w:tcPr>
            <w:tcW w:w="378" w:type="pct"/>
          </w:tcPr>
          <w:p w14:paraId="317C6481"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C286C4D"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05CF8BBC" w14:textId="77777777" w:rsidR="00641212" w:rsidRPr="0048197A" w:rsidRDefault="00641212" w:rsidP="001231F8">
            <w:pPr>
              <w:rPr>
                <w:rFonts w:ascii="Footlight MT Light" w:hAnsi="Footlight MT Light"/>
                <w:highlight w:val="yellow"/>
              </w:rPr>
            </w:pPr>
          </w:p>
        </w:tc>
      </w:tr>
      <w:tr w:rsidR="00641212" w:rsidRPr="0048197A" w14:paraId="0285346C" w14:textId="77777777" w:rsidTr="00790258">
        <w:tc>
          <w:tcPr>
            <w:tcW w:w="381" w:type="pct"/>
          </w:tcPr>
          <w:p w14:paraId="094EBC7E"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2CA1E453"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9C1009E"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4th stage diaphragm assembly, inspect, clean, and repair identified defects (1 set is upper and lower halves of the diaphragm).</w:t>
            </w:r>
          </w:p>
        </w:tc>
        <w:tc>
          <w:tcPr>
            <w:tcW w:w="378" w:type="pct"/>
          </w:tcPr>
          <w:p w14:paraId="5C419DA4"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5C497A2A"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09E07215" w14:textId="77777777" w:rsidR="00641212" w:rsidRPr="0048197A" w:rsidRDefault="00641212" w:rsidP="001231F8">
            <w:pPr>
              <w:rPr>
                <w:rFonts w:ascii="Footlight MT Light" w:hAnsi="Footlight MT Light"/>
                <w:highlight w:val="yellow"/>
              </w:rPr>
            </w:pPr>
          </w:p>
        </w:tc>
      </w:tr>
      <w:tr w:rsidR="00641212" w:rsidRPr="0048197A" w14:paraId="09F5E4FA" w14:textId="77777777" w:rsidTr="00790258">
        <w:tc>
          <w:tcPr>
            <w:tcW w:w="381" w:type="pct"/>
          </w:tcPr>
          <w:p w14:paraId="4B38CDD4"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D3D1981"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C085264"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5th stage diaphragm assembly, inspect, clean, and repair identified defects (1 set is upper and lower halves of the diaphragm).</w:t>
            </w:r>
          </w:p>
        </w:tc>
        <w:tc>
          <w:tcPr>
            <w:tcW w:w="378" w:type="pct"/>
          </w:tcPr>
          <w:p w14:paraId="364D88B7"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5782ABC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B0495DC" w14:textId="77777777" w:rsidR="00641212" w:rsidRPr="0048197A" w:rsidRDefault="00641212" w:rsidP="001231F8">
            <w:pPr>
              <w:rPr>
                <w:rFonts w:ascii="Footlight MT Light" w:hAnsi="Footlight MT Light"/>
                <w:highlight w:val="yellow"/>
              </w:rPr>
            </w:pPr>
          </w:p>
        </w:tc>
      </w:tr>
      <w:tr w:rsidR="00641212" w:rsidRPr="0048197A" w14:paraId="3A48BA4B" w14:textId="77777777" w:rsidTr="00790258">
        <w:tc>
          <w:tcPr>
            <w:tcW w:w="381" w:type="pct"/>
          </w:tcPr>
          <w:p w14:paraId="395E0C4F"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80B0318"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982AC1A"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6th stage diaphragm assembly, inspect, clean, and repair identified defects (1 set is upper and lower halves of the diaphragm).</w:t>
            </w:r>
          </w:p>
        </w:tc>
        <w:tc>
          <w:tcPr>
            <w:tcW w:w="378" w:type="pct"/>
          </w:tcPr>
          <w:p w14:paraId="75112900"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2E5ED0C0"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067B1106" w14:textId="77777777" w:rsidR="00641212" w:rsidRPr="0048197A" w:rsidRDefault="00641212" w:rsidP="001231F8">
            <w:pPr>
              <w:rPr>
                <w:rFonts w:ascii="Footlight MT Light" w:hAnsi="Footlight MT Light"/>
                <w:highlight w:val="yellow"/>
              </w:rPr>
            </w:pPr>
          </w:p>
        </w:tc>
      </w:tr>
      <w:tr w:rsidR="00641212" w:rsidRPr="0048197A" w14:paraId="721BDCDF" w14:textId="77777777" w:rsidTr="00790258">
        <w:tc>
          <w:tcPr>
            <w:tcW w:w="381" w:type="pct"/>
          </w:tcPr>
          <w:p w14:paraId="131FA20C"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F984ED2"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114AB6D"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Remove C50 7th stage diaphragm assembly, inspect, clean, and repair identified defects (1 set is upper and lower halves of the diaphragm).</w:t>
            </w:r>
          </w:p>
        </w:tc>
        <w:tc>
          <w:tcPr>
            <w:tcW w:w="378" w:type="pct"/>
          </w:tcPr>
          <w:p w14:paraId="210145F9"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8E61EF9"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F3F152B" w14:textId="77777777" w:rsidR="00641212" w:rsidRPr="0048197A" w:rsidRDefault="00641212" w:rsidP="001231F8">
            <w:pPr>
              <w:rPr>
                <w:rFonts w:ascii="Footlight MT Light" w:hAnsi="Footlight MT Light"/>
                <w:highlight w:val="yellow"/>
              </w:rPr>
            </w:pPr>
          </w:p>
        </w:tc>
      </w:tr>
      <w:tr w:rsidR="00641212" w:rsidRPr="0048197A" w14:paraId="094302E6" w14:textId="77777777" w:rsidTr="00790258">
        <w:tc>
          <w:tcPr>
            <w:tcW w:w="381" w:type="pct"/>
          </w:tcPr>
          <w:p w14:paraId="31F55771"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2C284A6A"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0BB9F79" w14:textId="77777777" w:rsidR="00641212" w:rsidRPr="0048197A" w:rsidRDefault="00641212" w:rsidP="001231F8">
            <w:pPr>
              <w:rPr>
                <w:rFonts w:ascii="Footlight MT Light" w:hAnsi="Footlight MT Light"/>
                <w:highlight w:val="yellow"/>
              </w:rPr>
            </w:pPr>
            <w:r w:rsidRPr="0048197A">
              <w:rPr>
                <w:rFonts w:ascii="Footlight MT Light" w:hAnsi="Footlight MT Light"/>
              </w:rPr>
              <w:t xml:space="preserve">Remove C50 8th stage diaphragm assembly, inspect, clean, and repair identified defects </w:t>
            </w:r>
            <w:r w:rsidRPr="0048197A">
              <w:rPr>
                <w:rFonts w:ascii="Footlight MT Light" w:hAnsi="Footlight MT Light"/>
              </w:rPr>
              <w:lastRenderedPageBreak/>
              <w:t>(1 set is upper and lower halves of the diaphragm).</w:t>
            </w:r>
          </w:p>
        </w:tc>
        <w:tc>
          <w:tcPr>
            <w:tcW w:w="378" w:type="pct"/>
          </w:tcPr>
          <w:p w14:paraId="58E1AC10"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6492CA1C"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E608E61" w14:textId="77777777" w:rsidR="00641212" w:rsidRPr="0048197A" w:rsidRDefault="00641212" w:rsidP="001231F8">
            <w:pPr>
              <w:rPr>
                <w:rFonts w:ascii="Footlight MT Light" w:hAnsi="Footlight MT Light"/>
                <w:highlight w:val="yellow"/>
              </w:rPr>
            </w:pPr>
          </w:p>
        </w:tc>
      </w:tr>
      <w:tr w:rsidR="00641212" w:rsidRPr="0048197A" w14:paraId="71BC7404" w14:textId="77777777" w:rsidTr="00790258">
        <w:tc>
          <w:tcPr>
            <w:tcW w:w="381" w:type="pct"/>
          </w:tcPr>
          <w:p w14:paraId="6AD2D52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547D0F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1F29977D" w14:textId="77777777" w:rsidR="00641212" w:rsidRPr="0048197A" w:rsidRDefault="00641212" w:rsidP="001231F8">
            <w:pPr>
              <w:rPr>
                <w:rFonts w:ascii="Footlight MT Light" w:hAnsi="Footlight MT Light"/>
              </w:rPr>
            </w:pPr>
            <w:r w:rsidRPr="0048197A">
              <w:rPr>
                <w:rFonts w:ascii="Footlight MT Light" w:hAnsi="Footlight MT Light"/>
              </w:rPr>
              <w:t>Repair C50 1</w:t>
            </w:r>
            <w:r w:rsidRPr="0048197A">
              <w:rPr>
                <w:rFonts w:ascii="Footlight MT Light" w:hAnsi="Footlight MT Light"/>
                <w:vertAlign w:val="superscript"/>
              </w:rPr>
              <w:t>st</w:t>
            </w:r>
            <w:r w:rsidRPr="0048197A">
              <w:rPr>
                <w:rFonts w:ascii="Footlight MT Light" w:hAnsi="Footlight MT Light"/>
              </w:rPr>
              <w:t xml:space="preserve">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operational of the turbine</w:t>
            </w:r>
          </w:p>
        </w:tc>
        <w:tc>
          <w:tcPr>
            <w:tcW w:w="378" w:type="pct"/>
          </w:tcPr>
          <w:p w14:paraId="19A54984"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7501FBC8"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82515A6" w14:textId="77777777" w:rsidR="00641212" w:rsidRPr="0048197A" w:rsidRDefault="00641212" w:rsidP="001231F8">
            <w:pPr>
              <w:rPr>
                <w:rFonts w:ascii="Footlight MT Light" w:hAnsi="Footlight MT Light"/>
                <w:highlight w:val="yellow"/>
              </w:rPr>
            </w:pPr>
          </w:p>
        </w:tc>
      </w:tr>
      <w:tr w:rsidR="00641212" w:rsidRPr="0048197A" w14:paraId="3DBD7B21" w14:textId="77777777" w:rsidTr="00790258">
        <w:tc>
          <w:tcPr>
            <w:tcW w:w="381" w:type="pct"/>
          </w:tcPr>
          <w:p w14:paraId="65BBC12D"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EEEC1C6"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88CAE62"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2nd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280ABD5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F0EA758"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036B4A9" w14:textId="77777777" w:rsidR="00641212" w:rsidRPr="0048197A" w:rsidRDefault="00641212" w:rsidP="001231F8">
            <w:pPr>
              <w:rPr>
                <w:rFonts w:ascii="Footlight MT Light" w:hAnsi="Footlight MT Light"/>
                <w:highlight w:val="yellow"/>
              </w:rPr>
            </w:pPr>
          </w:p>
        </w:tc>
      </w:tr>
      <w:tr w:rsidR="00641212" w:rsidRPr="0048197A" w14:paraId="253E5704" w14:textId="77777777" w:rsidTr="00790258">
        <w:tc>
          <w:tcPr>
            <w:tcW w:w="381" w:type="pct"/>
          </w:tcPr>
          <w:p w14:paraId="2929829F"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884DB3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BDB85F4"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3rd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0FAED6D5"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1746027"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899898B" w14:textId="77777777" w:rsidR="00641212" w:rsidRPr="0048197A" w:rsidRDefault="00641212" w:rsidP="001231F8">
            <w:pPr>
              <w:rPr>
                <w:rFonts w:ascii="Footlight MT Light" w:hAnsi="Footlight MT Light"/>
                <w:highlight w:val="yellow"/>
              </w:rPr>
            </w:pPr>
          </w:p>
        </w:tc>
      </w:tr>
      <w:tr w:rsidR="00641212" w:rsidRPr="0048197A" w14:paraId="4981D887" w14:textId="77777777" w:rsidTr="00790258">
        <w:tc>
          <w:tcPr>
            <w:tcW w:w="381" w:type="pct"/>
          </w:tcPr>
          <w:p w14:paraId="639CECCC"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6353EB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13B43FA3"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4th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04FA106F"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85518FE"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3AC7142" w14:textId="77777777" w:rsidR="00641212" w:rsidRPr="0048197A" w:rsidRDefault="00641212" w:rsidP="001231F8">
            <w:pPr>
              <w:rPr>
                <w:rFonts w:ascii="Footlight MT Light" w:hAnsi="Footlight MT Light"/>
                <w:highlight w:val="yellow"/>
              </w:rPr>
            </w:pPr>
          </w:p>
        </w:tc>
      </w:tr>
      <w:tr w:rsidR="00641212" w:rsidRPr="0048197A" w14:paraId="5570A021" w14:textId="77777777" w:rsidTr="00790258">
        <w:tc>
          <w:tcPr>
            <w:tcW w:w="381" w:type="pct"/>
          </w:tcPr>
          <w:p w14:paraId="155C8DEF"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ABDC9F7"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DF9CEC9"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5th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737EEEDA"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679E088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4B9C2BD" w14:textId="77777777" w:rsidR="00641212" w:rsidRPr="0048197A" w:rsidRDefault="00641212" w:rsidP="001231F8">
            <w:pPr>
              <w:rPr>
                <w:rFonts w:ascii="Footlight MT Light" w:hAnsi="Footlight MT Light"/>
                <w:highlight w:val="yellow"/>
              </w:rPr>
            </w:pPr>
          </w:p>
        </w:tc>
      </w:tr>
      <w:tr w:rsidR="00641212" w:rsidRPr="0048197A" w14:paraId="735AEB70" w14:textId="77777777" w:rsidTr="00790258">
        <w:tc>
          <w:tcPr>
            <w:tcW w:w="381" w:type="pct"/>
          </w:tcPr>
          <w:p w14:paraId="5CBBF92A"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2529EA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69DDADE" w14:textId="77777777" w:rsidR="00641212" w:rsidRPr="0048197A" w:rsidRDefault="00641212" w:rsidP="001231F8">
            <w:pPr>
              <w:rPr>
                <w:rFonts w:ascii="Footlight MT Light" w:hAnsi="Footlight MT Light"/>
                <w:highlight w:val="yellow"/>
              </w:rPr>
            </w:pPr>
            <w:r w:rsidRPr="0048197A">
              <w:rPr>
                <w:rFonts w:ascii="Footlight MT Light" w:hAnsi="Footlight MT Light"/>
              </w:rPr>
              <w:t xml:space="preserve">Repair C50 6th stage lower and upper casings by welding the eroded parts with an appropriate filler rod. Machine the casing to allow fitment of the diaphragms, while </w:t>
            </w:r>
            <w:r w:rsidRPr="0048197A">
              <w:rPr>
                <w:rFonts w:ascii="Footlight MT Light" w:hAnsi="Footlight MT Light"/>
              </w:rPr>
              <w:lastRenderedPageBreak/>
              <w:t>maintaining the centerline alignment requirement. Also fill and machine the casings' parting surfaces to allow for proper sealing and prevent steam leaks during operation of the turbine.</w:t>
            </w:r>
          </w:p>
        </w:tc>
        <w:tc>
          <w:tcPr>
            <w:tcW w:w="378" w:type="pct"/>
          </w:tcPr>
          <w:p w14:paraId="10E23AD6"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51F7E27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DB77D9E" w14:textId="77777777" w:rsidR="00641212" w:rsidRPr="0048197A" w:rsidRDefault="00641212" w:rsidP="001231F8">
            <w:pPr>
              <w:rPr>
                <w:rFonts w:ascii="Footlight MT Light" w:hAnsi="Footlight MT Light"/>
                <w:highlight w:val="yellow"/>
              </w:rPr>
            </w:pPr>
          </w:p>
        </w:tc>
      </w:tr>
      <w:tr w:rsidR="00641212" w:rsidRPr="0048197A" w14:paraId="05710E45" w14:textId="77777777" w:rsidTr="00790258">
        <w:tc>
          <w:tcPr>
            <w:tcW w:w="381" w:type="pct"/>
          </w:tcPr>
          <w:p w14:paraId="02072E1D"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880BCEA"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DDC478F"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7th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76B20EAA"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27E9882B"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519AF90" w14:textId="77777777" w:rsidR="00641212" w:rsidRPr="0048197A" w:rsidRDefault="00641212" w:rsidP="001231F8">
            <w:pPr>
              <w:rPr>
                <w:rFonts w:ascii="Footlight MT Light" w:hAnsi="Footlight MT Light"/>
                <w:highlight w:val="yellow"/>
              </w:rPr>
            </w:pPr>
          </w:p>
        </w:tc>
      </w:tr>
      <w:tr w:rsidR="00641212" w:rsidRPr="0048197A" w14:paraId="4DCA6405" w14:textId="77777777" w:rsidTr="00790258">
        <w:tc>
          <w:tcPr>
            <w:tcW w:w="381" w:type="pct"/>
          </w:tcPr>
          <w:p w14:paraId="5D3D103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0AA3A25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2988CD9" w14:textId="77777777" w:rsidR="00641212" w:rsidRPr="0048197A" w:rsidRDefault="00641212" w:rsidP="001231F8">
            <w:pPr>
              <w:rPr>
                <w:rFonts w:ascii="Footlight MT Light" w:hAnsi="Footlight MT Light"/>
                <w:highlight w:val="yellow"/>
              </w:rPr>
            </w:pPr>
            <w:r w:rsidRPr="0048197A">
              <w:rPr>
                <w:rFonts w:ascii="Footlight MT Light" w:hAnsi="Footlight MT Light"/>
              </w:rPr>
              <w:t>Repair C50 8th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78" w:type="pct"/>
          </w:tcPr>
          <w:p w14:paraId="71602A1C"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13C66BE"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53E3028" w14:textId="77777777" w:rsidR="00641212" w:rsidRPr="0048197A" w:rsidRDefault="00641212" w:rsidP="001231F8">
            <w:pPr>
              <w:rPr>
                <w:rFonts w:ascii="Footlight MT Light" w:hAnsi="Footlight MT Light"/>
                <w:highlight w:val="yellow"/>
              </w:rPr>
            </w:pPr>
          </w:p>
        </w:tc>
      </w:tr>
      <w:tr w:rsidR="00641212" w:rsidRPr="0048197A" w14:paraId="3FF5AED3" w14:textId="77777777" w:rsidTr="00790258">
        <w:tc>
          <w:tcPr>
            <w:tcW w:w="381" w:type="pct"/>
          </w:tcPr>
          <w:p w14:paraId="686BE67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0E75241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EF77847"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1st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36CE0C6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19BF296F"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5A54284" w14:textId="77777777" w:rsidR="00641212" w:rsidRPr="0048197A" w:rsidRDefault="00641212" w:rsidP="001231F8">
            <w:pPr>
              <w:rPr>
                <w:rFonts w:ascii="Footlight MT Light" w:hAnsi="Footlight MT Light"/>
                <w:highlight w:val="yellow"/>
              </w:rPr>
            </w:pPr>
          </w:p>
        </w:tc>
      </w:tr>
      <w:tr w:rsidR="00641212" w:rsidRPr="0048197A" w14:paraId="4CCFCCEE" w14:textId="77777777" w:rsidTr="00790258">
        <w:tc>
          <w:tcPr>
            <w:tcW w:w="381" w:type="pct"/>
          </w:tcPr>
          <w:p w14:paraId="4F40AB92"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7F02CE7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9B87212"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2nd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23FCDC4E"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69C65EB"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8FEAA16" w14:textId="77777777" w:rsidR="00641212" w:rsidRPr="0048197A" w:rsidRDefault="00641212" w:rsidP="001231F8">
            <w:pPr>
              <w:rPr>
                <w:rFonts w:ascii="Footlight MT Light" w:hAnsi="Footlight MT Light"/>
                <w:highlight w:val="yellow"/>
              </w:rPr>
            </w:pPr>
          </w:p>
        </w:tc>
      </w:tr>
      <w:tr w:rsidR="00641212" w:rsidRPr="0048197A" w14:paraId="140D6D7D" w14:textId="77777777" w:rsidTr="00790258">
        <w:tc>
          <w:tcPr>
            <w:tcW w:w="381" w:type="pct"/>
          </w:tcPr>
          <w:p w14:paraId="5AF5B67A"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F66555E"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3E5B1F8"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3rd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0DE94120"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8742DC9"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C0D4499" w14:textId="77777777" w:rsidR="00641212" w:rsidRPr="0048197A" w:rsidRDefault="00641212" w:rsidP="001231F8">
            <w:pPr>
              <w:rPr>
                <w:rFonts w:ascii="Footlight MT Light" w:hAnsi="Footlight MT Light"/>
                <w:highlight w:val="yellow"/>
              </w:rPr>
            </w:pPr>
          </w:p>
        </w:tc>
      </w:tr>
      <w:tr w:rsidR="00641212" w:rsidRPr="0048197A" w14:paraId="20BDFD92" w14:textId="77777777" w:rsidTr="00790258">
        <w:tc>
          <w:tcPr>
            <w:tcW w:w="381" w:type="pct"/>
          </w:tcPr>
          <w:p w14:paraId="622E07F6"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AF44103"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76EBEFF" w14:textId="77777777" w:rsidR="00641212" w:rsidRPr="0048197A" w:rsidRDefault="00641212" w:rsidP="001231F8">
            <w:pPr>
              <w:rPr>
                <w:rFonts w:ascii="Footlight MT Light" w:hAnsi="Footlight MT Light"/>
                <w:highlight w:val="yellow"/>
              </w:rPr>
            </w:pPr>
            <w:r w:rsidRPr="0048197A">
              <w:rPr>
                <w:rFonts w:ascii="Footlight MT Light" w:hAnsi="Footlight MT Light"/>
              </w:rPr>
              <w:t xml:space="preserve">Assemble C50 4th stage diaphragm assembly (upper and lower halves) after repair, ensuring proper alignment and sealing to meet operational requirements. This includes installation of wear rings (to </w:t>
            </w:r>
            <w:r w:rsidRPr="0048197A">
              <w:rPr>
                <w:rFonts w:ascii="Footlight MT Light" w:hAnsi="Footlight MT Light"/>
              </w:rPr>
              <w:lastRenderedPageBreak/>
              <w:t>be provided by client) and labyrinth seals (to be provided).</w:t>
            </w:r>
          </w:p>
        </w:tc>
        <w:tc>
          <w:tcPr>
            <w:tcW w:w="378" w:type="pct"/>
          </w:tcPr>
          <w:p w14:paraId="5EA20B3C"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0995EB6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57743910" w14:textId="77777777" w:rsidR="00641212" w:rsidRPr="0048197A" w:rsidRDefault="00641212" w:rsidP="001231F8">
            <w:pPr>
              <w:rPr>
                <w:rFonts w:ascii="Footlight MT Light" w:hAnsi="Footlight MT Light"/>
                <w:highlight w:val="yellow"/>
              </w:rPr>
            </w:pPr>
          </w:p>
        </w:tc>
      </w:tr>
      <w:tr w:rsidR="00641212" w:rsidRPr="0048197A" w14:paraId="1ED109D4" w14:textId="77777777" w:rsidTr="00790258">
        <w:tc>
          <w:tcPr>
            <w:tcW w:w="381" w:type="pct"/>
          </w:tcPr>
          <w:p w14:paraId="33B58CF3"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6ED27F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323C2FD"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5th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6DFC58F2"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04ED317B"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1A8FEF03" w14:textId="77777777" w:rsidR="00641212" w:rsidRPr="0048197A" w:rsidRDefault="00641212" w:rsidP="001231F8">
            <w:pPr>
              <w:rPr>
                <w:rFonts w:ascii="Footlight MT Light" w:hAnsi="Footlight MT Light"/>
                <w:highlight w:val="yellow"/>
              </w:rPr>
            </w:pPr>
          </w:p>
        </w:tc>
      </w:tr>
      <w:tr w:rsidR="00641212" w:rsidRPr="0048197A" w14:paraId="7FE1F99C" w14:textId="77777777" w:rsidTr="00790258">
        <w:tc>
          <w:tcPr>
            <w:tcW w:w="381" w:type="pct"/>
          </w:tcPr>
          <w:p w14:paraId="5472C548"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2074EF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D6E5F6E"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6th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0E4FF427"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2C5632F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01ED18ED" w14:textId="77777777" w:rsidR="00641212" w:rsidRPr="0048197A" w:rsidRDefault="00641212" w:rsidP="001231F8">
            <w:pPr>
              <w:rPr>
                <w:rFonts w:ascii="Footlight MT Light" w:hAnsi="Footlight MT Light"/>
                <w:highlight w:val="yellow"/>
              </w:rPr>
            </w:pPr>
          </w:p>
        </w:tc>
      </w:tr>
      <w:tr w:rsidR="00641212" w:rsidRPr="0048197A" w14:paraId="386A9E3C" w14:textId="77777777" w:rsidTr="00790258">
        <w:tc>
          <w:tcPr>
            <w:tcW w:w="381" w:type="pct"/>
          </w:tcPr>
          <w:p w14:paraId="1B31DAC0"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2A1B2B7"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05214CF"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7th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17F52C7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33B83816"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D4C6FD2" w14:textId="77777777" w:rsidR="00641212" w:rsidRPr="0048197A" w:rsidRDefault="00641212" w:rsidP="001231F8">
            <w:pPr>
              <w:rPr>
                <w:rFonts w:ascii="Footlight MT Light" w:hAnsi="Footlight MT Light"/>
                <w:highlight w:val="yellow"/>
              </w:rPr>
            </w:pPr>
          </w:p>
        </w:tc>
      </w:tr>
      <w:tr w:rsidR="00641212" w:rsidRPr="0048197A" w14:paraId="4A23B1A2" w14:textId="77777777" w:rsidTr="00790258">
        <w:tc>
          <w:tcPr>
            <w:tcW w:w="381" w:type="pct"/>
          </w:tcPr>
          <w:p w14:paraId="6D45408E"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4CA82D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80A6AAA" w14:textId="77777777" w:rsidR="00641212" w:rsidRPr="0048197A" w:rsidRDefault="00641212" w:rsidP="001231F8">
            <w:pPr>
              <w:rPr>
                <w:rFonts w:ascii="Footlight MT Light" w:hAnsi="Footlight MT Light"/>
                <w:highlight w:val="yellow"/>
              </w:rPr>
            </w:pPr>
            <w:r w:rsidRPr="0048197A">
              <w:rPr>
                <w:rFonts w:ascii="Footlight MT Light" w:hAnsi="Footlight MT Light"/>
              </w:rPr>
              <w:t>Assemble C50 8th stage diaphragm assembly (upper and lower halves) after repair, ensuring proper alignment and sealing to meet operational requirements. This includes installation of wear rings (to be provided by client) and labyrinth seals (to be provided).</w:t>
            </w:r>
          </w:p>
        </w:tc>
        <w:tc>
          <w:tcPr>
            <w:tcW w:w="378" w:type="pct"/>
          </w:tcPr>
          <w:p w14:paraId="02AADF91"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704F6F0D"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2643A77" w14:textId="77777777" w:rsidR="00641212" w:rsidRPr="0048197A" w:rsidRDefault="00641212" w:rsidP="001231F8">
            <w:pPr>
              <w:rPr>
                <w:rFonts w:ascii="Footlight MT Light" w:hAnsi="Footlight MT Light"/>
                <w:highlight w:val="yellow"/>
              </w:rPr>
            </w:pPr>
          </w:p>
        </w:tc>
      </w:tr>
      <w:tr w:rsidR="00641212" w:rsidRPr="0048197A" w14:paraId="7BD66BB8" w14:textId="77777777" w:rsidTr="00790258">
        <w:tc>
          <w:tcPr>
            <w:tcW w:w="381" w:type="pct"/>
          </w:tcPr>
          <w:p w14:paraId="56627BDA"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B363888"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0A23872F" w14:textId="46E69C90"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1st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1005DE62"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C3113F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11D6E330" w14:textId="77777777" w:rsidR="00641212" w:rsidRPr="0048197A" w:rsidRDefault="00641212" w:rsidP="001231F8">
            <w:pPr>
              <w:rPr>
                <w:rFonts w:ascii="Footlight MT Light" w:hAnsi="Footlight MT Light"/>
                <w:highlight w:val="yellow"/>
              </w:rPr>
            </w:pPr>
          </w:p>
        </w:tc>
      </w:tr>
      <w:tr w:rsidR="00641212" w:rsidRPr="0048197A" w14:paraId="44D58ECD" w14:textId="77777777" w:rsidTr="00790258">
        <w:tc>
          <w:tcPr>
            <w:tcW w:w="381" w:type="pct"/>
          </w:tcPr>
          <w:p w14:paraId="6BEF7664"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5C9DC09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AF2D1E7" w14:textId="18110A1F"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2nd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406B4B5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6F36C3FD"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309AA43" w14:textId="77777777" w:rsidR="00641212" w:rsidRPr="0048197A" w:rsidRDefault="00641212" w:rsidP="001231F8">
            <w:pPr>
              <w:rPr>
                <w:rFonts w:ascii="Footlight MT Light" w:hAnsi="Footlight MT Light"/>
                <w:highlight w:val="yellow"/>
              </w:rPr>
            </w:pPr>
          </w:p>
        </w:tc>
      </w:tr>
      <w:tr w:rsidR="00641212" w:rsidRPr="0048197A" w14:paraId="67A4412B" w14:textId="77777777" w:rsidTr="00790258">
        <w:tc>
          <w:tcPr>
            <w:tcW w:w="381" w:type="pct"/>
          </w:tcPr>
          <w:p w14:paraId="4FD42CBB"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19C4EF1B"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3315AB3D" w14:textId="60BDF784"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3rd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61570120"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61D30AC8"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851728B" w14:textId="77777777" w:rsidR="00641212" w:rsidRPr="0048197A" w:rsidRDefault="00641212" w:rsidP="001231F8">
            <w:pPr>
              <w:rPr>
                <w:rFonts w:ascii="Footlight MT Light" w:hAnsi="Footlight MT Light"/>
                <w:highlight w:val="yellow"/>
              </w:rPr>
            </w:pPr>
          </w:p>
        </w:tc>
      </w:tr>
      <w:tr w:rsidR="00641212" w:rsidRPr="0048197A" w14:paraId="3E9429C1" w14:textId="77777777" w:rsidTr="00790258">
        <w:tc>
          <w:tcPr>
            <w:tcW w:w="381" w:type="pct"/>
          </w:tcPr>
          <w:p w14:paraId="2365066F"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75B494CE"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BBDA3CA" w14:textId="72CD5BE4"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4th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25414717"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5450F480"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40C0C6B7" w14:textId="77777777" w:rsidR="00641212" w:rsidRPr="0048197A" w:rsidRDefault="00641212" w:rsidP="001231F8">
            <w:pPr>
              <w:rPr>
                <w:rFonts w:ascii="Footlight MT Light" w:hAnsi="Footlight MT Light"/>
                <w:highlight w:val="yellow"/>
              </w:rPr>
            </w:pPr>
          </w:p>
        </w:tc>
      </w:tr>
      <w:tr w:rsidR="00641212" w:rsidRPr="0048197A" w14:paraId="08285BC3" w14:textId="77777777" w:rsidTr="00790258">
        <w:tc>
          <w:tcPr>
            <w:tcW w:w="381" w:type="pct"/>
          </w:tcPr>
          <w:p w14:paraId="5512B1B2"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4937D8AC"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7E80249C" w14:textId="4B4B2AF8"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5th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1509649E"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2465C343"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F00AE37" w14:textId="77777777" w:rsidR="00641212" w:rsidRPr="0048197A" w:rsidRDefault="00641212" w:rsidP="001231F8">
            <w:pPr>
              <w:rPr>
                <w:rFonts w:ascii="Footlight MT Light" w:hAnsi="Footlight MT Light"/>
                <w:highlight w:val="yellow"/>
              </w:rPr>
            </w:pPr>
          </w:p>
        </w:tc>
      </w:tr>
      <w:tr w:rsidR="00641212" w:rsidRPr="0048197A" w14:paraId="04BAC17D" w14:textId="77777777" w:rsidTr="00790258">
        <w:tc>
          <w:tcPr>
            <w:tcW w:w="381" w:type="pct"/>
          </w:tcPr>
          <w:p w14:paraId="0F54EAFC"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47C7804A"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4B91804E" w14:textId="1DBC50BA"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6th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27F41FF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5B7BAC62"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2912164" w14:textId="77777777" w:rsidR="00641212" w:rsidRPr="0048197A" w:rsidRDefault="00641212" w:rsidP="001231F8">
            <w:pPr>
              <w:rPr>
                <w:rFonts w:ascii="Footlight MT Light" w:hAnsi="Footlight MT Light"/>
                <w:highlight w:val="yellow"/>
              </w:rPr>
            </w:pPr>
          </w:p>
        </w:tc>
      </w:tr>
      <w:tr w:rsidR="00641212" w:rsidRPr="0048197A" w14:paraId="2A7A5B15" w14:textId="77777777" w:rsidTr="00790258">
        <w:tc>
          <w:tcPr>
            <w:tcW w:w="381" w:type="pct"/>
          </w:tcPr>
          <w:p w14:paraId="0B9D88D1"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5967A71"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68E40396" w14:textId="5C71A0DF"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blade C50 7th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78" w:type="pct"/>
          </w:tcPr>
          <w:p w14:paraId="0E6A76B9"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255959E5"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6FDA72FE" w14:textId="77777777" w:rsidR="00641212" w:rsidRPr="0048197A" w:rsidRDefault="00641212" w:rsidP="001231F8">
            <w:pPr>
              <w:rPr>
                <w:rFonts w:ascii="Footlight MT Light" w:hAnsi="Footlight MT Light"/>
                <w:highlight w:val="yellow"/>
              </w:rPr>
            </w:pPr>
          </w:p>
        </w:tc>
      </w:tr>
      <w:tr w:rsidR="00641212" w:rsidRPr="0048197A" w14:paraId="0E1FD8A3" w14:textId="77777777" w:rsidTr="00790258">
        <w:tc>
          <w:tcPr>
            <w:tcW w:w="381" w:type="pct"/>
          </w:tcPr>
          <w:p w14:paraId="3305022E"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2317879"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1EE7AB07" w14:textId="0E3578C9" w:rsidR="00641212" w:rsidRPr="0048197A" w:rsidRDefault="00641212" w:rsidP="001231F8">
            <w:pPr>
              <w:rPr>
                <w:rFonts w:ascii="Footlight MT Light" w:hAnsi="Footlight MT Light"/>
                <w:highlight w:val="yellow"/>
              </w:rPr>
            </w:pPr>
            <w:r w:rsidRPr="0048197A">
              <w:rPr>
                <w:rFonts w:ascii="Footlight MT Light" w:hAnsi="Footlight MT Light"/>
              </w:rPr>
              <w:t>Re</w:t>
            </w:r>
            <w:r w:rsidR="00DB4DCE">
              <w:rPr>
                <w:rFonts w:ascii="Footlight MT Light" w:hAnsi="Footlight MT Light"/>
              </w:rPr>
              <w:t>-</w:t>
            </w:r>
            <w:r w:rsidRPr="0048197A">
              <w:rPr>
                <w:rFonts w:ascii="Footlight MT Light" w:hAnsi="Footlight MT Light"/>
              </w:rPr>
              <w:t xml:space="preserve">blade C50 8th stage turbine with the provided blades, including the locking blade, with the locking pins machined and fitted. Repair the locking slots on the diaphragms if necessary. The blades should be machined for proper contact between </w:t>
            </w:r>
            <w:r w:rsidRPr="0048197A">
              <w:rPr>
                <w:rFonts w:ascii="Footlight MT Light" w:hAnsi="Footlight MT Light"/>
              </w:rPr>
              <w:lastRenderedPageBreak/>
              <w:t>adjacent blades. Machine outer shroud/blade tips to attain proper operational clearances as provided.</w:t>
            </w:r>
          </w:p>
        </w:tc>
        <w:tc>
          <w:tcPr>
            <w:tcW w:w="378" w:type="pct"/>
          </w:tcPr>
          <w:p w14:paraId="3898E2B1"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5C3D6E26"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3BB79D71" w14:textId="77777777" w:rsidR="00641212" w:rsidRPr="0048197A" w:rsidRDefault="00641212" w:rsidP="001231F8">
            <w:pPr>
              <w:rPr>
                <w:rFonts w:ascii="Footlight MT Light" w:hAnsi="Footlight MT Light"/>
                <w:highlight w:val="yellow"/>
              </w:rPr>
            </w:pPr>
          </w:p>
        </w:tc>
      </w:tr>
      <w:tr w:rsidR="00641212" w:rsidRPr="0048197A" w14:paraId="73A021DB" w14:textId="77777777" w:rsidTr="00790258">
        <w:tc>
          <w:tcPr>
            <w:tcW w:w="381" w:type="pct"/>
          </w:tcPr>
          <w:p w14:paraId="76C69DDC"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3CA2E70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5086A760" w14:textId="77777777" w:rsidR="00641212" w:rsidRPr="0048197A" w:rsidRDefault="00641212" w:rsidP="001231F8">
            <w:pPr>
              <w:rPr>
                <w:rFonts w:ascii="Footlight MT Light" w:hAnsi="Footlight MT Light"/>
              </w:rPr>
            </w:pPr>
            <w:r w:rsidRPr="0048197A">
              <w:rPr>
                <w:rFonts w:ascii="Footlight MT Light" w:hAnsi="Footlight MT Light"/>
              </w:rPr>
              <w:t xml:space="preserve">Perform run-out measurements on the following areas of the C50 </w:t>
            </w:r>
            <w:proofErr w:type="gramStart"/>
            <w:r w:rsidRPr="0048197A">
              <w:rPr>
                <w:rFonts w:ascii="Footlight MT Light" w:hAnsi="Footlight MT Light"/>
              </w:rPr>
              <w:t>rotor, and</w:t>
            </w:r>
            <w:proofErr w:type="gramEnd"/>
            <w:r w:rsidRPr="0048197A">
              <w:rPr>
                <w:rFonts w:ascii="Footlight MT Light" w:hAnsi="Footlight MT Light"/>
              </w:rPr>
              <w:t xml:space="preserve"> provide a report.</w:t>
            </w:r>
          </w:p>
          <w:p w14:paraId="58CFFCEB" w14:textId="2E807CA2" w:rsidR="00641212" w:rsidRPr="00DB4DCE" w:rsidRDefault="00641212" w:rsidP="00DB4DCE">
            <w:pPr>
              <w:pStyle w:val="ListParagraph"/>
              <w:numPr>
                <w:ilvl w:val="0"/>
                <w:numId w:val="134"/>
              </w:numPr>
              <w:rPr>
                <w:rFonts w:ascii="Footlight MT Light" w:hAnsi="Footlight MT Light"/>
              </w:rPr>
            </w:pPr>
            <w:r w:rsidRPr="00DB4DCE">
              <w:rPr>
                <w:rFonts w:ascii="Footlight MT Light" w:hAnsi="Footlight MT Light"/>
              </w:rPr>
              <w:t>Inter-stage labyrinth journals</w:t>
            </w:r>
          </w:p>
          <w:p w14:paraId="3E26A48E" w14:textId="03E474F9" w:rsidR="00641212" w:rsidRPr="00DB4DCE" w:rsidRDefault="00641212" w:rsidP="00DB4DCE">
            <w:pPr>
              <w:pStyle w:val="ListParagraph"/>
              <w:numPr>
                <w:ilvl w:val="0"/>
                <w:numId w:val="134"/>
              </w:numPr>
              <w:rPr>
                <w:rFonts w:ascii="Footlight MT Light" w:hAnsi="Footlight MT Light"/>
              </w:rPr>
            </w:pPr>
            <w:r w:rsidRPr="00DB4DCE">
              <w:rPr>
                <w:rFonts w:ascii="Footlight MT Light" w:hAnsi="Footlight MT Light"/>
              </w:rPr>
              <w:t>HP and LP shaft labyrinth seals</w:t>
            </w:r>
          </w:p>
          <w:p w14:paraId="237313C2" w14:textId="77777777" w:rsidR="00DB4DCE" w:rsidRDefault="00641212" w:rsidP="00DB4DCE">
            <w:pPr>
              <w:pStyle w:val="ListParagraph"/>
              <w:numPr>
                <w:ilvl w:val="0"/>
                <w:numId w:val="134"/>
              </w:numPr>
              <w:rPr>
                <w:rFonts w:ascii="Footlight MT Light" w:hAnsi="Footlight MT Light"/>
              </w:rPr>
            </w:pPr>
            <w:r w:rsidRPr="00DB4DCE">
              <w:rPr>
                <w:rFonts w:ascii="Footlight MT Light" w:hAnsi="Footlight MT Light"/>
              </w:rPr>
              <w:t>Bearing journals</w:t>
            </w:r>
          </w:p>
          <w:p w14:paraId="3475638F" w14:textId="7A6C2FCF" w:rsidR="00641212" w:rsidRPr="00DB4DCE" w:rsidRDefault="00641212" w:rsidP="00DB4DCE">
            <w:pPr>
              <w:pStyle w:val="ListParagraph"/>
              <w:numPr>
                <w:ilvl w:val="0"/>
                <w:numId w:val="134"/>
              </w:numPr>
              <w:rPr>
                <w:rFonts w:ascii="Footlight MT Light" w:hAnsi="Footlight MT Light"/>
              </w:rPr>
            </w:pPr>
            <w:r w:rsidRPr="00DB4DCE">
              <w:rPr>
                <w:rFonts w:ascii="Footlight MT Light" w:hAnsi="Footlight MT Light"/>
              </w:rPr>
              <w:t>All blades' periphery</w:t>
            </w:r>
          </w:p>
        </w:tc>
        <w:tc>
          <w:tcPr>
            <w:tcW w:w="378" w:type="pct"/>
          </w:tcPr>
          <w:p w14:paraId="1679319B"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270B3D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8AF2EB7" w14:textId="77777777" w:rsidR="00641212" w:rsidRPr="0048197A" w:rsidRDefault="00641212" w:rsidP="001231F8">
            <w:pPr>
              <w:rPr>
                <w:rFonts w:ascii="Footlight MT Light" w:hAnsi="Footlight MT Light"/>
                <w:highlight w:val="yellow"/>
              </w:rPr>
            </w:pPr>
          </w:p>
        </w:tc>
      </w:tr>
      <w:tr w:rsidR="00641212" w:rsidRPr="0048197A" w14:paraId="71F4FCBB" w14:textId="77777777" w:rsidTr="00790258">
        <w:tc>
          <w:tcPr>
            <w:tcW w:w="381" w:type="pct"/>
          </w:tcPr>
          <w:p w14:paraId="613FC6AB"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6B56E8D"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2EC23167" w14:textId="052D2AEF" w:rsidR="00641212" w:rsidRPr="0048197A" w:rsidRDefault="00641212" w:rsidP="001231F8">
            <w:pPr>
              <w:rPr>
                <w:rFonts w:ascii="Footlight MT Light" w:hAnsi="Footlight MT Light"/>
              </w:rPr>
            </w:pPr>
            <w:r w:rsidRPr="0048197A">
              <w:rPr>
                <w:rFonts w:ascii="Footlight MT Light" w:hAnsi="Footlight MT Light"/>
              </w:rPr>
              <w:t xml:space="preserve">Straighten the C50 rotor by the process of hot-spotting, correcting rotor run-outs to less than 0.05mm or as per relevant International Standards. </w:t>
            </w:r>
          </w:p>
        </w:tc>
        <w:tc>
          <w:tcPr>
            <w:tcW w:w="378" w:type="pct"/>
          </w:tcPr>
          <w:p w14:paraId="6AEE053F" w14:textId="77777777" w:rsidR="00641212" w:rsidRPr="0048197A" w:rsidRDefault="00641212" w:rsidP="001231F8">
            <w:pPr>
              <w:rPr>
                <w:rFonts w:ascii="Footlight MT Light" w:hAnsi="Footlight MT Light"/>
                <w:highlight w:val="yellow"/>
              </w:rPr>
            </w:pPr>
            <w:r w:rsidRPr="0048197A">
              <w:rPr>
                <w:rFonts w:ascii="Footlight MT Light" w:hAnsi="Footlight MT Light"/>
              </w:rPr>
              <w:t>AU</w:t>
            </w:r>
          </w:p>
        </w:tc>
        <w:tc>
          <w:tcPr>
            <w:tcW w:w="354" w:type="pct"/>
          </w:tcPr>
          <w:p w14:paraId="484C3101"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2E00DB97" w14:textId="77777777" w:rsidR="00641212" w:rsidRPr="0048197A" w:rsidRDefault="00641212" w:rsidP="001231F8">
            <w:pPr>
              <w:rPr>
                <w:rFonts w:ascii="Footlight MT Light" w:hAnsi="Footlight MT Light"/>
                <w:highlight w:val="yellow"/>
              </w:rPr>
            </w:pPr>
          </w:p>
        </w:tc>
      </w:tr>
      <w:tr w:rsidR="00641212" w:rsidRPr="0048197A" w14:paraId="229A2BE5" w14:textId="77777777" w:rsidTr="00790258">
        <w:tc>
          <w:tcPr>
            <w:tcW w:w="381" w:type="pct"/>
          </w:tcPr>
          <w:p w14:paraId="5E9079B5" w14:textId="77777777" w:rsidR="00641212" w:rsidRPr="0048197A" w:rsidRDefault="00641212" w:rsidP="00DB4DCE">
            <w:pPr>
              <w:pStyle w:val="ListParagraph"/>
              <w:numPr>
                <w:ilvl w:val="0"/>
                <w:numId w:val="125"/>
              </w:numPr>
              <w:spacing w:after="0" w:line="240" w:lineRule="auto"/>
              <w:rPr>
                <w:rFonts w:ascii="Footlight MT Light" w:hAnsi="Footlight MT Light"/>
              </w:rPr>
            </w:pPr>
          </w:p>
        </w:tc>
        <w:tc>
          <w:tcPr>
            <w:tcW w:w="923" w:type="pct"/>
          </w:tcPr>
          <w:p w14:paraId="679A049F" w14:textId="77777777" w:rsidR="00641212" w:rsidRPr="0048197A" w:rsidRDefault="00641212" w:rsidP="001231F8">
            <w:pPr>
              <w:rPr>
                <w:rFonts w:ascii="Footlight MT Light" w:hAnsi="Footlight MT Light"/>
              </w:rPr>
            </w:pPr>
            <w:r w:rsidRPr="0048197A">
              <w:rPr>
                <w:rFonts w:ascii="Footlight MT Light" w:hAnsi="Footlight MT Light"/>
              </w:rPr>
              <w:t xml:space="preserve">C50 Turbine Drawing </w:t>
            </w:r>
          </w:p>
        </w:tc>
        <w:tc>
          <w:tcPr>
            <w:tcW w:w="2029" w:type="pct"/>
          </w:tcPr>
          <w:p w14:paraId="1AB028DF" w14:textId="77777777" w:rsidR="00641212" w:rsidRPr="0048197A" w:rsidRDefault="00641212" w:rsidP="001231F8">
            <w:pPr>
              <w:rPr>
                <w:rFonts w:ascii="Footlight MT Light" w:hAnsi="Footlight MT Light"/>
              </w:rPr>
            </w:pPr>
            <w:r w:rsidRPr="0048197A">
              <w:rPr>
                <w:rFonts w:ascii="Footlight MT Light" w:hAnsi="Footlight MT Light"/>
              </w:rPr>
              <w:t>Undertake dynamic balancing of the C50 rotor as per ISO Standard 10816-1:1995 (E).</w:t>
            </w:r>
          </w:p>
          <w:tbl>
            <w:tblPr>
              <w:tblStyle w:val="TableGrid"/>
              <w:tblW w:w="0" w:type="auto"/>
              <w:tblLook w:val="04A0" w:firstRow="1" w:lastRow="0" w:firstColumn="1" w:lastColumn="0" w:noHBand="0" w:noVBand="1"/>
            </w:tblPr>
            <w:tblGrid>
              <w:gridCol w:w="523"/>
              <w:gridCol w:w="1862"/>
              <w:gridCol w:w="711"/>
              <w:gridCol w:w="917"/>
            </w:tblGrid>
            <w:tr w:rsidR="00641212" w:rsidRPr="0048197A" w14:paraId="27105648" w14:textId="77777777" w:rsidTr="001231F8">
              <w:tc>
                <w:tcPr>
                  <w:tcW w:w="593" w:type="dxa"/>
                </w:tcPr>
                <w:p w14:paraId="731CB612" w14:textId="77777777" w:rsidR="00641212" w:rsidRPr="0048197A" w:rsidRDefault="00641212" w:rsidP="001231F8">
                  <w:pPr>
                    <w:tabs>
                      <w:tab w:val="left" w:pos="1440"/>
                      <w:tab w:val="left" w:pos="3600"/>
                      <w:tab w:val="left" w:pos="5040"/>
                    </w:tabs>
                    <w:suppressAutoHyphens/>
                    <w:rPr>
                      <w:rFonts w:ascii="Footlight MT Light" w:hAnsi="Footlight MT Light"/>
                      <w:b/>
                    </w:rPr>
                  </w:pPr>
                </w:p>
              </w:tc>
              <w:tc>
                <w:tcPr>
                  <w:tcW w:w="4532" w:type="dxa"/>
                </w:tcPr>
                <w:p w14:paraId="2F81C02F" w14:textId="77777777" w:rsidR="00641212" w:rsidRPr="0048197A" w:rsidRDefault="00641212" w:rsidP="001231F8">
                  <w:pPr>
                    <w:tabs>
                      <w:tab w:val="left" w:pos="1440"/>
                      <w:tab w:val="left" w:pos="3600"/>
                      <w:tab w:val="left" w:pos="5040"/>
                    </w:tabs>
                    <w:suppressAutoHyphens/>
                    <w:rPr>
                      <w:rFonts w:ascii="Footlight MT Light" w:hAnsi="Footlight MT Light"/>
                      <w:b/>
                    </w:rPr>
                  </w:pPr>
                  <w:r w:rsidRPr="0048197A">
                    <w:rPr>
                      <w:rFonts w:ascii="Footlight MT Light" w:hAnsi="Footlight MT Light"/>
                      <w:b/>
                    </w:rPr>
                    <w:t xml:space="preserve">Description </w:t>
                  </w:r>
                </w:p>
              </w:tc>
              <w:tc>
                <w:tcPr>
                  <w:tcW w:w="990" w:type="dxa"/>
                </w:tcPr>
                <w:p w14:paraId="1FB6976E" w14:textId="77777777" w:rsidR="00641212" w:rsidRPr="0048197A" w:rsidRDefault="00641212" w:rsidP="001231F8">
                  <w:pPr>
                    <w:tabs>
                      <w:tab w:val="left" w:pos="1440"/>
                      <w:tab w:val="left" w:pos="3600"/>
                      <w:tab w:val="left" w:pos="5040"/>
                    </w:tabs>
                    <w:suppressAutoHyphens/>
                    <w:rPr>
                      <w:rFonts w:ascii="Footlight MT Light" w:hAnsi="Footlight MT Light"/>
                      <w:b/>
                    </w:rPr>
                  </w:pPr>
                  <w:r w:rsidRPr="0048197A">
                    <w:rPr>
                      <w:rFonts w:ascii="Footlight MT Light" w:hAnsi="Footlight MT Light"/>
                      <w:b/>
                    </w:rPr>
                    <w:t>UoM</w:t>
                  </w:r>
                </w:p>
              </w:tc>
              <w:tc>
                <w:tcPr>
                  <w:tcW w:w="1170" w:type="dxa"/>
                </w:tcPr>
                <w:p w14:paraId="3ADC0DF5" w14:textId="77777777" w:rsidR="00641212" w:rsidRPr="0048197A" w:rsidRDefault="00641212" w:rsidP="001231F8">
                  <w:pPr>
                    <w:tabs>
                      <w:tab w:val="left" w:pos="1440"/>
                      <w:tab w:val="left" w:pos="3600"/>
                      <w:tab w:val="left" w:pos="5040"/>
                    </w:tabs>
                    <w:suppressAutoHyphens/>
                    <w:rPr>
                      <w:rFonts w:ascii="Footlight MT Light" w:hAnsi="Footlight MT Light"/>
                      <w:b/>
                    </w:rPr>
                  </w:pPr>
                  <w:r w:rsidRPr="0048197A">
                    <w:rPr>
                      <w:rFonts w:ascii="Footlight MT Light" w:hAnsi="Footlight MT Light"/>
                      <w:b/>
                    </w:rPr>
                    <w:t>Value</w:t>
                  </w:r>
                </w:p>
              </w:tc>
            </w:tr>
            <w:tr w:rsidR="00641212" w:rsidRPr="0048197A" w14:paraId="78CA5484" w14:textId="77777777" w:rsidTr="001231F8">
              <w:tc>
                <w:tcPr>
                  <w:tcW w:w="593" w:type="dxa"/>
                </w:tcPr>
                <w:p w14:paraId="38CADFAC"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w:t>
                  </w:r>
                </w:p>
              </w:tc>
              <w:tc>
                <w:tcPr>
                  <w:tcW w:w="4532" w:type="dxa"/>
                </w:tcPr>
                <w:p w14:paraId="59F3A951"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Model</w:t>
                  </w:r>
                </w:p>
              </w:tc>
              <w:tc>
                <w:tcPr>
                  <w:tcW w:w="990" w:type="dxa"/>
                </w:tcPr>
                <w:p w14:paraId="73B36E7A"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w:t>
                  </w:r>
                </w:p>
              </w:tc>
              <w:tc>
                <w:tcPr>
                  <w:tcW w:w="1170" w:type="dxa"/>
                </w:tcPr>
                <w:p w14:paraId="45A2274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EP M01</w:t>
                  </w:r>
                </w:p>
              </w:tc>
            </w:tr>
            <w:tr w:rsidR="00641212" w:rsidRPr="0048197A" w14:paraId="4C5B965B" w14:textId="77777777" w:rsidTr="001231F8">
              <w:tc>
                <w:tcPr>
                  <w:tcW w:w="593" w:type="dxa"/>
                </w:tcPr>
                <w:p w14:paraId="051937D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2.</w:t>
                  </w:r>
                </w:p>
              </w:tc>
              <w:tc>
                <w:tcPr>
                  <w:tcW w:w="4532" w:type="dxa"/>
                </w:tcPr>
                <w:p w14:paraId="33806F40"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Normal Operating speed</w:t>
                  </w:r>
                </w:p>
              </w:tc>
              <w:tc>
                <w:tcPr>
                  <w:tcW w:w="990" w:type="dxa"/>
                </w:tcPr>
                <w:p w14:paraId="6138C7E9"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rpm</w:t>
                  </w:r>
                </w:p>
              </w:tc>
              <w:tc>
                <w:tcPr>
                  <w:tcW w:w="1170" w:type="dxa"/>
                </w:tcPr>
                <w:p w14:paraId="5A5A116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5845</w:t>
                  </w:r>
                </w:p>
              </w:tc>
            </w:tr>
            <w:tr w:rsidR="00641212" w:rsidRPr="0048197A" w14:paraId="6347A326" w14:textId="77777777" w:rsidTr="001231F8">
              <w:tc>
                <w:tcPr>
                  <w:tcW w:w="593" w:type="dxa"/>
                </w:tcPr>
                <w:p w14:paraId="70A4026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3.</w:t>
                  </w:r>
                </w:p>
              </w:tc>
              <w:tc>
                <w:tcPr>
                  <w:tcW w:w="4532" w:type="dxa"/>
                </w:tcPr>
                <w:p w14:paraId="5EFC8E4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Maximum allowable speed</w:t>
                  </w:r>
                </w:p>
              </w:tc>
              <w:tc>
                <w:tcPr>
                  <w:tcW w:w="990" w:type="dxa"/>
                </w:tcPr>
                <w:p w14:paraId="19EBB6A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rpm</w:t>
                  </w:r>
                </w:p>
              </w:tc>
              <w:tc>
                <w:tcPr>
                  <w:tcW w:w="1170" w:type="dxa"/>
                </w:tcPr>
                <w:p w14:paraId="02CBE61D"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6950</w:t>
                  </w:r>
                </w:p>
              </w:tc>
            </w:tr>
            <w:tr w:rsidR="00641212" w:rsidRPr="0048197A" w14:paraId="4209CE9E" w14:textId="77777777" w:rsidTr="001231F8">
              <w:tc>
                <w:tcPr>
                  <w:tcW w:w="593" w:type="dxa"/>
                </w:tcPr>
                <w:p w14:paraId="4E4AE6FC"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4.</w:t>
                  </w:r>
                </w:p>
              </w:tc>
              <w:tc>
                <w:tcPr>
                  <w:tcW w:w="4532" w:type="dxa"/>
                </w:tcPr>
                <w:p w14:paraId="2A8C3DE5"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Rotor length</w:t>
                  </w:r>
                </w:p>
              </w:tc>
              <w:tc>
                <w:tcPr>
                  <w:tcW w:w="990" w:type="dxa"/>
                </w:tcPr>
                <w:p w14:paraId="612F46B1"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mm</w:t>
                  </w:r>
                </w:p>
              </w:tc>
              <w:tc>
                <w:tcPr>
                  <w:tcW w:w="1170" w:type="dxa"/>
                </w:tcPr>
                <w:p w14:paraId="6DB7DF98"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2500</w:t>
                  </w:r>
                </w:p>
              </w:tc>
            </w:tr>
            <w:tr w:rsidR="00641212" w:rsidRPr="0048197A" w14:paraId="0F7B251F" w14:textId="77777777" w:rsidTr="001231F8">
              <w:tc>
                <w:tcPr>
                  <w:tcW w:w="593" w:type="dxa"/>
                </w:tcPr>
                <w:p w14:paraId="0D485BB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5.</w:t>
                  </w:r>
                </w:p>
              </w:tc>
              <w:tc>
                <w:tcPr>
                  <w:tcW w:w="4532" w:type="dxa"/>
                </w:tcPr>
                <w:p w14:paraId="2BF4416C"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Distance between bearing centers</w:t>
                  </w:r>
                </w:p>
              </w:tc>
              <w:tc>
                <w:tcPr>
                  <w:tcW w:w="990" w:type="dxa"/>
                </w:tcPr>
                <w:p w14:paraId="547E84F4"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mm</w:t>
                  </w:r>
                </w:p>
              </w:tc>
              <w:tc>
                <w:tcPr>
                  <w:tcW w:w="1170" w:type="dxa"/>
                </w:tcPr>
                <w:p w14:paraId="14BF71BD"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1820</w:t>
                  </w:r>
                </w:p>
              </w:tc>
            </w:tr>
            <w:tr w:rsidR="00641212" w:rsidRPr="0048197A" w14:paraId="5C759240" w14:textId="77777777" w:rsidTr="001231F8">
              <w:tc>
                <w:tcPr>
                  <w:tcW w:w="593" w:type="dxa"/>
                </w:tcPr>
                <w:p w14:paraId="024BD85A"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6.</w:t>
                  </w:r>
                </w:p>
              </w:tc>
              <w:tc>
                <w:tcPr>
                  <w:tcW w:w="4532" w:type="dxa"/>
                </w:tcPr>
                <w:p w14:paraId="32B7B01D"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Bladed rotor distance</w:t>
                  </w:r>
                </w:p>
              </w:tc>
              <w:tc>
                <w:tcPr>
                  <w:tcW w:w="990" w:type="dxa"/>
                </w:tcPr>
                <w:p w14:paraId="4BEC23F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mm</w:t>
                  </w:r>
                </w:p>
              </w:tc>
              <w:tc>
                <w:tcPr>
                  <w:tcW w:w="1170" w:type="dxa"/>
                </w:tcPr>
                <w:p w14:paraId="3D2C02D6"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898</w:t>
                  </w:r>
                </w:p>
              </w:tc>
            </w:tr>
            <w:tr w:rsidR="00641212" w:rsidRPr="0048197A" w14:paraId="45163E16" w14:textId="77777777" w:rsidTr="001231F8">
              <w:tc>
                <w:tcPr>
                  <w:tcW w:w="593" w:type="dxa"/>
                </w:tcPr>
                <w:p w14:paraId="2578782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7.</w:t>
                  </w:r>
                </w:p>
              </w:tc>
              <w:tc>
                <w:tcPr>
                  <w:tcW w:w="4532" w:type="dxa"/>
                </w:tcPr>
                <w:p w14:paraId="19A6D81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Maximum bladed diameter</w:t>
                  </w:r>
                </w:p>
              </w:tc>
              <w:tc>
                <w:tcPr>
                  <w:tcW w:w="990" w:type="dxa"/>
                </w:tcPr>
                <w:p w14:paraId="30BC0B3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mm</w:t>
                  </w:r>
                </w:p>
              </w:tc>
              <w:tc>
                <w:tcPr>
                  <w:tcW w:w="1170" w:type="dxa"/>
                </w:tcPr>
                <w:p w14:paraId="39066324"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3120</w:t>
                  </w:r>
                </w:p>
              </w:tc>
            </w:tr>
            <w:tr w:rsidR="00641212" w:rsidRPr="0048197A" w14:paraId="4880BC94" w14:textId="77777777" w:rsidTr="001231F8">
              <w:tc>
                <w:tcPr>
                  <w:tcW w:w="593" w:type="dxa"/>
                </w:tcPr>
                <w:p w14:paraId="01589BF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8.</w:t>
                  </w:r>
                </w:p>
              </w:tc>
              <w:tc>
                <w:tcPr>
                  <w:tcW w:w="4532" w:type="dxa"/>
                </w:tcPr>
                <w:p w14:paraId="3F637778"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 xml:space="preserve">Rotor mass </w:t>
                  </w:r>
                </w:p>
              </w:tc>
              <w:tc>
                <w:tcPr>
                  <w:tcW w:w="990" w:type="dxa"/>
                </w:tcPr>
                <w:p w14:paraId="65EB074A"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kg</w:t>
                  </w:r>
                </w:p>
              </w:tc>
              <w:tc>
                <w:tcPr>
                  <w:tcW w:w="1170" w:type="dxa"/>
                </w:tcPr>
                <w:p w14:paraId="04839F3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1600</w:t>
                  </w:r>
                </w:p>
              </w:tc>
            </w:tr>
            <w:tr w:rsidR="00641212" w:rsidRPr="0048197A" w14:paraId="08B93687" w14:textId="77777777" w:rsidTr="001231F8">
              <w:tc>
                <w:tcPr>
                  <w:tcW w:w="593" w:type="dxa"/>
                </w:tcPr>
                <w:p w14:paraId="0DCF564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9.</w:t>
                  </w:r>
                </w:p>
              </w:tc>
              <w:tc>
                <w:tcPr>
                  <w:tcW w:w="4532" w:type="dxa"/>
                </w:tcPr>
                <w:p w14:paraId="662EAE53"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Balance Quality Grade</w:t>
                  </w:r>
                </w:p>
              </w:tc>
              <w:tc>
                <w:tcPr>
                  <w:tcW w:w="990" w:type="dxa"/>
                </w:tcPr>
                <w:p w14:paraId="27E284A4"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w:t>
                  </w:r>
                </w:p>
              </w:tc>
              <w:tc>
                <w:tcPr>
                  <w:tcW w:w="1170" w:type="dxa"/>
                </w:tcPr>
                <w:p w14:paraId="38073CEE"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G2.5</w:t>
                  </w:r>
                </w:p>
              </w:tc>
            </w:tr>
            <w:tr w:rsidR="00641212" w:rsidRPr="0048197A" w14:paraId="5FCFF079" w14:textId="77777777" w:rsidTr="001231F8">
              <w:tc>
                <w:tcPr>
                  <w:tcW w:w="593" w:type="dxa"/>
                </w:tcPr>
                <w:p w14:paraId="446D9822"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10.</w:t>
                  </w:r>
                </w:p>
              </w:tc>
              <w:tc>
                <w:tcPr>
                  <w:tcW w:w="4532" w:type="dxa"/>
                </w:tcPr>
                <w:p w14:paraId="3B7227F1"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Calculated Permissible Residual Unbalance / Centre of Gravity Displacement</w:t>
                  </w:r>
                </w:p>
              </w:tc>
              <w:tc>
                <w:tcPr>
                  <w:tcW w:w="990" w:type="dxa"/>
                </w:tcPr>
                <w:p w14:paraId="25732F5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µm</w:t>
                  </w:r>
                </w:p>
              </w:tc>
              <w:tc>
                <w:tcPr>
                  <w:tcW w:w="1170" w:type="dxa"/>
                </w:tcPr>
                <w:p w14:paraId="4EEC71A0"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2.7889</w:t>
                  </w:r>
                </w:p>
              </w:tc>
            </w:tr>
            <w:tr w:rsidR="00641212" w:rsidRPr="0048197A" w14:paraId="6396B74E" w14:textId="77777777" w:rsidTr="001231F8">
              <w:tc>
                <w:tcPr>
                  <w:tcW w:w="593" w:type="dxa"/>
                </w:tcPr>
                <w:p w14:paraId="47493AA2"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11.</w:t>
                  </w:r>
                </w:p>
              </w:tc>
              <w:tc>
                <w:tcPr>
                  <w:tcW w:w="4532" w:type="dxa"/>
                </w:tcPr>
                <w:p w14:paraId="5F5B292C"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 xml:space="preserve">Calculated Permissible </w:t>
                  </w:r>
                  <w:r w:rsidRPr="0048197A">
                    <w:rPr>
                      <w:rFonts w:ascii="Footlight MT Light" w:hAnsi="Footlight MT Light"/>
                    </w:rPr>
                    <w:lastRenderedPageBreak/>
                    <w:t>Specific Unbalance</w:t>
                  </w:r>
                </w:p>
              </w:tc>
              <w:tc>
                <w:tcPr>
                  <w:tcW w:w="990" w:type="dxa"/>
                </w:tcPr>
                <w:p w14:paraId="47477266"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lastRenderedPageBreak/>
                    <w:t>µm</w:t>
                  </w:r>
                </w:p>
              </w:tc>
              <w:tc>
                <w:tcPr>
                  <w:tcW w:w="1170" w:type="dxa"/>
                </w:tcPr>
                <w:p w14:paraId="1AFC7EBC"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3.339</w:t>
                  </w:r>
                </w:p>
              </w:tc>
            </w:tr>
            <w:tr w:rsidR="00641212" w:rsidRPr="0048197A" w14:paraId="519DFD6A" w14:textId="77777777" w:rsidTr="001231F8">
              <w:tc>
                <w:tcPr>
                  <w:tcW w:w="593" w:type="dxa"/>
                </w:tcPr>
                <w:p w14:paraId="28031057"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12.</w:t>
                  </w:r>
                </w:p>
              </w:tc>
              <w:tc>
                <w:tcPr>
                  <w:tcW w:w="4532" w:type="dxa"/>
                </w:tcPr>
                <w:p w14:paraId="1896ADC1"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Number of Correction Planes</w:t>
                  </w:r>
                </w:p>
              </w:tc>
              <w:tc>
                <w:tcPr>
                  <w:tcW w:w="990" w:type="dxa"/>
                </w:tcPr>
                <w:p w14:paraId="679477EA" w14:textId="77777777" w:rsidR="00641212" w:rsidRPr="0048197A" w:rsidRDefault="00641212" w:rsidP="001231F8">
                  <w:pPr>
                    <w:tabs>
                      <w:tab w:val="left" w:pos="1440"/>
                      <w:tab w:val="left" w:pos="3600"/>
                      <w:tab w:val="left" w:pos="5040"/>
                    </w:tabs>
                    <w:suppressAutoHyphens/>
                    <w:rPr>
                      <w:rFonts w:ascii="Footlight MT Light" w:hAnsi="Footlight MT Light"/>
                    </w:rPr>
                  </w:pPr>
                </w:p>
              </w:tc>
              <w:tc>
                <w:tcPr>
                  <w:tcW w:w="1170" w:type="dxa"/>
                </w:tcPr>
                <w:p w14:paraId="45C92BB1"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2</w:t>
                  </w:r>
                </w:p>
              </w:tc>
            </w:tr>
            <w:tr w:rsidR="00641212" w:rsidRPr="0048197A" w14:paraId="0147967D" w14:textId="77777777" w:rsidTr="001231F8">
              <w:tc>
                <w:tcPr>
                  <w:tcW w:w="593" w:type="dxa"/>
                </w:tcPr>
                <w:p w14:paraId="350FBCBA"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 xml:space="preserve">13. </w:t>
                  </w:r>
                </w:p>
              </w:tc>
              <w:tc>
                <w:tcPr>
                  <w:tcW w:w="4532" w:type="dxa"/>
                </w:tcPr>
                <w:p w14:paraId="37C7F0A8"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Allowable continuous operating Shaft Vibrations level</w:t>
                  </w:r>
                </w:p>
              </w:tc>
              <w:tc>
                <w:tcPr>
                  <w:tcW w:w="990" w:type="dxa"/>
                </w:tcPr>
                <w:p w14:paraId="0C6822A5"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µm</w:t>
                  </w:r>
                </w:p>
              </w:tc>
              <w:tc>
                <w:tcPr>
                  <w:tcW w:w="1170" w:type="dxa"/>
                </w:tcPr>
                <w:p w14:paraId="1205BD9B" w14:textId="77777777" w:rsidR="00641212" w:rsidRPr="0048197A" w:rsidRDefault="00641212" w:rsidP="001231F8">
                  <w:pPr>
                    <w:tabs>
                      <w:tab w:val="left" w:pos="1440"/>
                      <w:tab w:val="left" w:pos="3600"/>
                      <w:tab w:val="left" w:pos="5040"/>
                    </w:tabs>
                    <w:suppressAutoHyphens/>
                    <w:rPr>
                      <w:rFonts w:ascii="Footlight MT Light" w:hAnsi="Footlight MT Light"/>
                    </w:rPr>
                  </w:pPr>
                  <w:r w:rsidRPr="0048197A">
                    <w:rPr>
                      <w:rFonts w:ascii="Footlight MT Light" w:hAnsi="Footlight MT Light"/>
                    </w:rPr>
                    <w:t>20</w:t>
                  </w:r>
                </w:p>
              </w:tc>
            </w:tr>
          </w:tbl>
          <w:p w14:paraId="3264EF36" w14:textId="77777777" w:rsidR="00641212" w:rsidRPr="0048197A" w:rsidRDefault="00641212" w:rsidP="001231F8">
            <w:pPr>
              <w:rPr>
                <w:rFonts w:ascii="Footlight MT Light" w:hAnsi="Footlight MT Light"/>
                <w:highlight w:val="yellow"/>
              </w:rPr>
            </w:pPr>
          </w:p>
        </w:tc>
        <w:tc>
          <w:tcPr>
            <w:tcW w:w="378" w:type="pct"/>
          </w:tcPr>
          <w:p w14:paraId="6539AE20" w14:textId="77777777" w:rsidR="00641212" w:rsidRPr="0048197A" w:rsidRDefault="00641212" w:rsidP="001231F8">
            <w:pPr>
              <w:rPr>
                <w:rFonts w:ascii="Footlight MT Light" w:hAnsi="Footlight MT Light"/>
                <w:highlight w:val="yellow"/>
              </w:rPr>
            </w:pPr>
            <w:r w:rsidRPr="0048197A">
              <w:rPr>
                <w:rFonts w:ascii="Footlight MT Light" w:hAnsi="Footlight MT Light"/>
              </w:rPr>
              <w:lastRenderedPageBreak/>
              <w:t>AU</w:t>
            </w:r>
          </w:p>
        </w:tc>
        <w:tc>
          <w:tcPr>
            <w:tcW w:w="354" w:type="pct"/>
          </w:tcPr>
          <w:p w14:paraId="70DA0037" w14:textId="77777777" w:rsidR="00641212" w:rsidRPr="0048197A" w:rsidRDefault="00641212" w:rsidP="001231F8">
            <w:pPr>
              <w:rPr>
                <w:rFonts w:ascii="Footlight MT Light" w:hAnsi="Footlight MT Light"/>
                <w:highlight w:val="yellow"/>
              </w:rPr>
            </w:pPr>
            <w:r w:rsidRPr="0048197A">
              <w:rPr>
                <w:rFonts w:ascii="Footlight MT Light" w:hAnsi="Footlight MT Light"/>
              </w:rPr>
              <w:t>1</w:t>
            </w:r>
          </w:p>
        </w:tc>
        <w:tc>
          <w:tcPr>
            <w:tcW w:w="935" w:type="pct"/>
          </w:tcPr>
          <w:p w14:paraId="7647266D" w14:textId="77777777" w:rsidR="00641212" w:rsidRPr="0048197A" w:rsidRDefault="00641212" w:rsidP="001231F8">
            <w:pPr>
              <w:rPr>
                <w:rFonts w:ascii="Footlight MT Light" w:hAnsi="Footlight MT Light"/>
                <w:highlight w:val="yellow"/>
              </w:rPr>
            </w:pPr>
          </w:p>
        </w:tc>
      </w:tr>
      <w:tr w:rsidR="0094771B" w:rsidRPr="0048197A" w14:paraId="1E07AD78" w14:textId="77777777" w:rsidTr="00790258">
        <w:tc>
          <w:tcPr>
            <w:tcW w:w="381" w:type="pct"/>
          </w:tcPr>
          <w:p w14:paraId="43116DBF" w14:textId="77777777" w:rsidR="0094771B" w:rsidRPr="0048197A" w:rsidRDefault="0094771B" w:rsidP="0094771B">
            <w:pPr>
              <w:rPr>
                <w:rFonts w:ascii="Footlight MT Light" w:hAnsi="Footlight MT Light"/>
              </w:rPr>
            </w:pPr>
          </w:p>
        </w:tc>
        <w:tc>
          <w:tcPr>
            <w:tcW w:w="2952" w:type="pct"/>
            <w:gridSpan w:val="2"/>
          </w:tcPr>
          <w:p w14:paraId="7C943219" w14:textId="243E170A" w:rsidR="0094771B" w:rsidRPr="0048197A" w:rsidRDefault="0094771B" w:rsidP="0094771B">
            <w:pPr>
              <w:rPr>
                <w:rFonts w:ascii="Footlight MT Light" w:hAnsi="Footlight MT Light"/>
              </w:rPr>
            </w:pPr>
            <w:r w:rsidRPr="009C055D">
              <w:rPr>
                <w:rFonts w:ascii="Footlight MT Light" w:eastAsia="Footlight MT Light" w:hAnsi="Footlight MT Light" w:cs="Footlight MT Light"/>
                <w:b/>
                <w:bCs/>
                <w:szCs w:val="24"/>
              </w:rPr>
              <w:t>Total Cost (Inclusive of VAT)</w:t>
            </w:r>
          </w:p>
        </w:tc>
        <w:tc>
          <w:tcPr>
            <w:tcW w:w="1667" w:type="pct"/>
            <w:gridSpan w:val="3"/>
          </w:tcPr>
          <w:p w14:paraId="7FD4B3EE" w14:textId="77777777" w:rsidR="0094771B" w:rsidRPr="0048197A" w:rsidRDefault="0094771B" w:rsidP="0094771B">
            <w:pPr>
              <w:rPr>
                <w:rFonts w:ascii="Footlight MT Light" w:hAnsi="Footlight MT Light"/>
                <w:highlight w:val="yellow"/>
              </w:rPr>
            </w:pPr>
          </w:p>
        </w:tc>
      </w:tr>
      <w:tr w:rsidR="0094771B" w:rsidRPr="0048197A" w14:paraId="6C1BE616" w14:textId="77777777" w:rsidTr="00790258">
        <w:tc>
          <w:tcPr>
            <w:tcW w:w="381" w:type="pct"/>
          </w:tcPr>
          <w:p w14:paraId="4F0C22F6" w14:textId="77777777" w:rsidR="0094771B" w:rsidRPr="0048197A" w:rsidRDefault="0094771B" w:rsidP="0094771B">
            <w:pPr>
              <w:rPr>
                <w:rFonts w:ascii="Footlight MT Light" w:hAnsi="Footlight MT Light"/>
              </w:rPr>
            </w:pPr>
          </w:p>
        </w:tc>
        <w:tc>
          <w:tcPr>
            <w:tcW w:w="2952" w:type="pct"/>
            <w:gridSpan w:val="2"/>
          </w:tcPr>
          <w:p w14:paraId="4202E383" w14:textId="7D06A841" w:rsidR="0094771B" w:rsidRPr="0048197A" w:rsidRDefault="0094771B" w:rsidP="0094771B">
            <w:pPr>
              <w:rPr>
                <w:rFonts w:ascii="Footlight MT Light" w:hAnsi="Footlight MT Light"/>
              </w:rPr>
            </w:pPr>
            <w:r w:rsidRPr="009C055D">
              <w:rPr>
                <w:rFonts w:ascii="Footlight MT Light" w:eastAsia="Footlight MT Light" w:hAnsi="Footlight MT Light" w:cs="Footlight MT Light"/>
                <w:b/>
                <w:bCs/>
                <w:szCs w:val="24"/>
              </w:rPr>
              <w:t>Discount (%) if any</w:t>
            </w:r>
          </w:p>
        </w:tc>
        <w:tc>
          <w:tcPr>
            <w:tcW w:w="1667" w:type="pct"/>
            <w:gridSpan w:val="3"/>
          </w:tcPr>
          <w:p w14:paraId="7D457163" w14:textId="77777777" w:rsidR="0094771B" w:rsidRPr="0048197A" w:rsidRDefault="0094771B" w:rsidP="0094771B">
            <w:pPr>
              <w:rPr>
                <w:rFonts w:ascii="Footlight MT Light" w:hAnsi="Footlight MT Light"/>
                <w:highlight w:val="yellow"/>
              </w:rPr>
            </w:pPr>
          </w:p>
        </w:tc>
      </w:tr>
      <w:tr w:rsidR="0094771B" w:rsidRPr="0048197A" w14:paraId="11F400FC" w14:textId="77777777" w:rsidTr="00790258">
        <w:tc>
          <w:tcPr>
            <w:tcW w:w="381" w:type="pct"/>
          </w:tcPr>
          <w:p w14:paraId="005FD08F" w14:textId="77777777" w:rsidR="0094771B" w:rsidRPr="0048197A" w:rsidRDefault="0094771B" w:rsidP="0094771B">
            <w:pPr>
              <w:rPr>
                <w:rFonts w:ascii="Footlight MT Light" w:hAnsi="Footlight MT Light"/>
              </w:rPr>
            </w:pPr>
          </w:p>
        </w:tc>
        <w:tc>
          <w:tcPr>
            <w:tcW w:w="2952" w:type="pct"/>
            <w:gridSpan w:val="2"/>
          </w:tcPr>
          <w:p w14:paraId="3FC8ED8C" w14:textId="0371CCB7" w:rsidR="0094771B" w:rsidRPr="0048197A" w:rsidRDefault="0094771B" w:rsidP="0094771B">
            <w:pPr>
              <w:rPr>
                <w:rFonts w:ascii="Footlight MT Light" w:hAnsi="Footlight MT Light"/>
              </w:rPr>
            </w:pPr>
            <w:r w:rsidRPr="009C055D">
              <w:rPr>
                <w:rFonts w:ascii="Footlight MT Light" w:eastAsia="Footlight MT Light" w:hAnsi="Footlight MT Light" w:cs="Footlight MT Light"/>
                <w:b/>
                <w:bCs/>
                <w:szCs w:val="24"/>
              </w:rPr>
              <w:t>Local Taxes</w:t>
            </w:r>
          </w:p>
        </w:tc>
        <w:tc>
          <w:tcPr>
            <w:tcW w:w="1667" w:type="pct"/>
            <w:gridSpan w:val="3"/>
          </w:tcPr>
          <w:p w14:paraId="41B32DE2" w14:textId="77777777" w:rsidR="0094771B" w:rsidRPr="0048197A" w:rsidRDefault="0094771B" w:rsidP="0094771B">
            <w:pPr>
              <w:rPr>
                <w:rFonts w:ascii="Footlight MT Light" w:hAnsi="Footlight MT Light"/>
                <w:highlight w:val="yellow"/>
              </w:rPr>
            </w:pPr>
          </w:p>
        </w:tc>
      </w:tr>
      <w:tr w:rsidR="0094771B" w:rsidRPr="0048197A" w14:paraId="0B37F768" w14:textId="77777777" w:rsidTr="00790258">
        <w:tc>
          <w:tcPr>
            <w:tcW w:w="381" w:type="pct"/>
          </w:tcPr>
          <w:p w14:paraId="41A50F8E" w14:textId="77777777" w:rsidR="0094771B" w:rsidRPr="0048197A" w:rsidRDefault="0094771B" w:rsidP="0094771B">
            <w:pPr>
              <w:rPr>
                <w:rFonts w:ascii="Footlight MT Light" w:hAnsi="Footlight MT Light"/>
              </w:rPr>
            </w:pPr>
          </w:p>
        </w:tc>
        <w:tc>
          <w:tcPr>
            <w:tcW w:w="2952" w:type="pct"/>
            <w:gridSpan w:val="2"/>
          </w:tcPr>
          <w:p w14:paraId="1E939117" w14:textId="3FC728C6" w:rsidR="0094771B" w:rsidRPr="0048197A" w:rsidRDefault="0094771B" w:rsidP="0094771B">
            <w:pPr>
              <w:rPr>
                <w:rFonts w:ascii="Footlight MT Light" w:hAnsi="Footlight MT Light"/>
              </w:rPr>
            </w:pPr>
            <w:r w:rsidRPr="009C055D">
              <w:rPr>
                <w:rFonts w:ascii="Footlight MT Light" w:eastAsia="Footlight MT Light" w:hAnsi="Footlight MT Light" w:cs="Footlight MT Light"/>
                <w:b/>
                <w:bCs/>
                <w:szCs w:val="24"/>
              </w:rPr>
              <w:t>Other Charges &amp; Levies</w:t>
            </w:r>
          </w:p>
        </w:tc>
        <w:tc>
          <w:tcPr>
            <w:tcW w:w="1667" w:type="pct"/>
            <w:gridSpan w:val="3"/>
          </w:tcPr>
          <w:p w14:paraId="1197E4FA" w14:textId="77777777" w:rsidR="0094771B" w:rsidRPr="0048197A" w:rsidRDefault="0094771B" w:rsidP="0094771B">
            <w:pPr>
              <w:rPr>
                <w:rFonts w:ascii="Footlight MT Light" w:hAnsi="Footlight MT Light"/>
                <w:highlight w:val="yellow"/>
              </w:rPr>
            </w:pPr>
          </w:p>
        </w:tc>
      </w:tr>
      <w:tr w:rsidR="0094771B" w:rsidRPr="0048197A" w14:paraId="1B71199D" w14:textId="77777777" w:rsidTr="00790258">
        <w:tc>
          <w:tcPr>
            <w:tcW w:w="381" w:type="pct"/>
          </w:tcPr>
          <w:p w14:paraId="6C031007" w14:textId="77777777" w:rsidR="0094771B" w:rsidRPr="0048197A" w:rsidRDefault="0094771B" w:rsidP="0094771B">
            <w:pPr>
              <w:rPr>
                <w:rFonts w:ascii="Footlight MT Light" w:hAnsi="Footlight MT Light"/>
              </w:rPr>
            </w:pPr>
          </w:p>
        </w:tc>
        <w:tc>
          <w:tcPr>
            <w:tcW w:w="2952" w:type="pct"/>
            <w:gridSpan w:val="2"/>
          </w:tcPr>
          <w:p w14:paraId="03609E73" w14:textId="567418C8" w:rsidR="0094771B" w:rsidRPr="0048197A" w:rsidRDefault="0094771B" w:rsidP="0094771B">
            <w:pPr>
              <w:rPr>
                <w:rFonts w:ascii="Footlight MT Light" w:hAnsi="Footlight MT Light"/>
              </w:rPr>
            </w:pPr>
            <w:r w:rsidRPr="009C055D">
              <w:rPr>
                <w:rFonts w:ascii="Footlight MT Light" w:eastAsia="Footlight MT Light" w:hAnsi="Footlight MT Light" w:cs="Footlight MT Light"/>
                <w:b/>
                <w:bCs/>
                <w:szCs w:val="24"/>
              </w:rPr>
              <w:t>Total Cost</w:t>
            </w:r>
          </w:p>
        </w:tc>
        <w:tc>
          <w:tcPr>
            <w:tcW w:w="1667" w:type="pct"/>
            <w:gridSpan w:val="3"/>
          </w:tcPr>
          <w:p w14:paraId="3B03CA35" w14:textId="77777777" w:rsidR="0094771B" w:rsidRPr="0048197A" w:rsidRDefault="0094771B" w:rsidP="0094771B">
            <w:pPr>
              <w:rPr>
                <w:rFonts w:ascii="Footlight MT Light" w:hAnsi="Footlight MT Light"/>
                <w:highlight w:val="yellow"/>
              </w:rPr>
            </w:pPr>
          </w:p>
        </w:tc>
      </w:tr>
    </w:tbl>
    <w:p w14:paraId="52A0C9CC" w14:textId="77777777" w:rsidR="00353FCF" w:rsidRDefault="00353FCF" w:rsidP="00353FCF">
      <w:pPr>
        <w:spacing w:before="77"/>
        <w:ind w:right="-20"/>
        <w:rPr>
          <w:rFonts w:ascii="Footlight MT Light" w:hAnsi="Footlight MT Light"/>
          <w:b/>
          <w:bCs/>
          <w:i/>
          <w:iCs/>
          <w:sz w:val="24"/>
          <w:szCs w:val="24"/>
          <w:lang w:val="en-GB"/>
        </w:rPr>
      </w:pPr>
    </w:p>
    <w:p w14:paraId="718D38D9" w14:textId="37730558" w:rsidR="00353FCF" w:rsidRPr="00C21B76" w:rsidRDefault="00353FCF" w:rsidP="00353FC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7AAC4738" w14:textId="77777777" w:rsidR="00353FCF" w:rsidRDefault="00353FCF" w:rsidP="00353FCF">
      <w:pPr>
        <w:spacing w:before="77"/>
        <w:ind w:right="-20"/>
        <w:rPr>
          <w:rFonts w:ascii="Footlight MT Light" w:hAnsi="Footlight MT Light"/>
          <w:b/>
          <w:bCs/>
          <w:i/>
          <w:iCs/>
          <w:sz w:val="24"/>
          <w:szCs w:val="24"/>
          <w:lang w:val="en-GB"/>
        </w:rPr>
      </w:pPr>
    </w:p>
    <w:p w14:paraId="51CACA74" w14:textId="7D6A8639" w:rsidR="00353FCF" w:rsidRPr="00C21B76" w:rsidRDefault="00353FCF" w:rsidP="00353FCF">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167701C0" w14:textId="77777777" w:rsidR="00353FCF" w:rsidRDefault="00353FCF" w:rsidP="00353FCF">
      <w:pPr>
        <w:spacing w:before="77"/>
        <w:ind w:right="-20"/>
        <w:rPr>
          <w:rFonts w:ascii="Footlight MT Light" w:hAnsi="Footlight MT Light"/>
          <w:b/>
          <w:bCs/>
          <w:i/>
          <w:iCs/>
          <w:sz w:val="24"/>
          <w:szCs w:val="24"/>
          <w:lang w:val="en-GB"/>
        </w:rPr>
      </w:pPr>
    </w:p>
    <w:p w14:paraId="6BC59416" w14:textId="3E351BC4" w:rsidR="00353FCF" w:rsidRPr="00003ACF" w:rsidRDefault="00353FCF" w:rsidP="00353FCF">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5FA3795F" w14:textId="77777777" w:rsidR="00641212" w:rsidRDefault="00641212" w:rsidP="00D12D9E">
      <w:pPr>
        <w:spacing w:before="77"/>
        <w:ind w:right="-20"/>
        <w:rPr>
          <w:rFonts w:ascii="Footlight MT Light" w:hAnsi="Footlight MT Light"/>
          <w:b/>
          <w:bCs/>
          <w:highlight w:val="yellow"/>
        </w:rPr>
      </w:pPr>
    </w:p>
    <w:p w14:paraId="3934E568" w14:textId="4AE27568" w:rsidR="00510D9A" w:rsidRPr="00510D9A" w:rsidRDefault="00510D9A">
      <w:pPr>
        <w:spacing w:after="0" w:line="240" w:lineRule="auto"/>
        <w:rPr>
          <w:rFonts w:ascii="Footlight MT Light" w:hAnsi="Footlight MT Light"/>
          <w:b/>
          <w:bCs/>
          <w:sz w:val="24"/>
          <w:szCs w:val="24"/>
        </w:rPr>
      </w:pPr>
      <w:r w:rsidRPr="00510D9A">
        <w:rPr>
          <w:rFonts w:ascii="Footlight MT Light" w:hAnsi="Footlight MT Light"/>
          <w:b/>
          <w:bCs/>
          <w:sz w:val="24"/>
          <w:szCs w:val="24"/>
        </w:rPr>
        <w:br w:type="page"/>
      </w:r>
    </w:p>
    <w:p w14:paraId="6CBEE53B" w14:textId="77777777" w:rsidR="00381D69" w:rsidRPr="00ED6944" w:rsidRDefault="00381D69" w:rsidP="00510D9A">
      <w:pPr>
        <w:spacing w:before="77"/>
        <w:ind w:right="-20" w:firstLine="720"/>
        <w:rPr>
          <w:rFonts w:ascii="Footlight MT Light" w:hAnsi="Footlight MT Light"/>
          <w:b/>
          <w:bCs/>
          <w:sz w:val="24"/>
          <w:szCs w:val="24"/>
          <w:highlight w:val="yellow"/>
        </w:rPr>
      </w:pPr>
    </w:p>
    <w:p w14:paraId="1CA979EE" w14:textId="199BF855" w:rsidR="649C6210" w:rsidRPr="000144C2" w:rsidRDefault="00800420" w:rsidP="00DB4DCE">
      <w:pPr>
        <w:pStyle w:val="ListParagraph"/>
        <w:numPr>
          <w:ilvl w:val="4"/>
          <w:numId w:val="70"/>
        </w:numPr>
        <w:tabs>
          <w:tab w:val="left" w:pos="1440"/>
          <w:tab w:val="left" w:pos="5040"/>
        </w:tabs>
        <w:suppressAutoHyphens/>
        <w:ind w:left="540"/>
        <w:rPr>
          <w:rFonts w:ascii="Footlight MT Light" w:hAnsi="Footlight MT Light"/>
          <w:b/>
          <w:sz w:val="24"/>
          <w:szCs w:val="24"/>
        </w:rPr>
      </w:pPr>
      <w:r w:rsidRPr="000144C2">
        <w:rPr>
          <w:rFonts w:ascii="Footlight MT Light" w:hAnsi="Footlight MT Light"/>
          <w:b/>
          <w:sz w:val="24"/>
          <w:szCs w:val="24"/>
        </w:rPr>
        <w:t>C64 TURBINE WORKS</w:t>
      </w:r>
    </w:p>
    <w:tbl>
      <w:tblPr>
        <w:tblStyle w:val="TableGrid"/>
        <w:tblW w:w="4952" w:type="pct"/>
        <w:tblLook w:val="04A0" w:firstRow="1" w:lastRow="0" w:firstColumn="1" w:lastColumn="0" w:noHBand="0" w:noVBand="1"/>
      </w:tblPr>
      <w:tblGrid>
        <w:gridCol w:w="758"/>
        <w:gridCol w:w="1549"/>
        <w:gridCol w:w="3785"/>
        <w:gridCol w:w="752"/>
        <w:gridCol w:w="1198"/>
        <w:gridCol w:w="1852"/>
      </w:tblGrid>
      <w:tr w:rsidR="004743A9" w:rsidRPr="00510D9A" w14:paraId="3A735353" w14:textId="77777777" w:rsidTr="00510D9A">
        <w:trPr>
          <w:tblHeader/>
        </w:trPr>
        <w:tc>
          <w:tcPr>
            <w:tcW w:w="383" w:type="pct"/>
          </w:tcPr>
          <w:p w14:paraId="37939C89"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ITEM NO.</w:t>
            </w:r>
          </w:p>
        </w:tc>
        <w:tc>
          <w:tcPr>
            <w:tcW w:w="783" w:type="pct"/>
          </w:tcPr>
          <w:p w14:paraId="34E8FE79"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REF DOCUMENT</w:t>
            </w:r>
          </w:p>
        </w:tc>
        <w:tc>
          <w:tcPr>
            <w:tcW w:w="1913" w:type="pct"/>
          </w:tcPr>
          <w:p w14:paraId="69774577"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ITEM DESCRIPTION</w:t>
            </w:r>
          </w:p>
        </w:tc>
        <w:tc>
          <w:tcPr>
            <w:tcW w:w="380" w:type="pct"/>
          </w:tcPr>
          <w:p w14:paraId="1FB0DA72"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UNIT</w:t>
            </w:r>
          </w:p>
        </w:tc>
        <w:tc>
          <w:tcPr>
            <w:tcW w:w="605" w:type="pct"/>
          </w:tcPr>
          <w:p w14:paraId="5EB916B0"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QTY REQUIRED</w:t>
            </w:r>
          </w:p>
        </w:tc>
        <w:tc>
          <w:tcPr>
            <w:tcW w:w="936" w:type="pct"/>
          </w:tcPr>
          <w:p w14:paraId="7DA83E84" w14:textId="77777777" w:rsidR="004743A9" w:rsidRPr="00510D9A" w:rsidRDefault="004743A9" w:rsidP="00510D9A">
            <w:pPr>
              <w:spacing w:before="40" w:after="40" w:line="240" w:lineRule="auto"/>
              <w:rPr>
                <w:rFonts w:ascii="Footlight MT Light" w:hAnsi="Footlight MT Light"/>
                <w:b/>
              </w:rPr>
            </w:pPr>
            <w:r w:rsidRPr="00510D9A">
              <w:rPr>
                <w:rFonts w:ascii="Footlight MT Light" w:hAnsi="Footlight MT Light"/>
                <w:b/>
              </w:rPr>
              <w:t>UNIT PRICE (VAT INCLUSIVE)</w:t>
            </w:r>
          </w:p>
        </w:tc>
      </w:tr>
      <w:tr w:rsidR="004743A9" w:rsidRPr="00510D9A" w14:paraId="7EFF391E" w14:textId="77777777" w:rsidTr="00510D9A">
        <w:tc>
          <w:tcPr>
            <w:tcW w:w="383" w:type="pct"/>
          </w:tcPr>
          <w:p w14:paraId="75507D4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BE2FCB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E06A08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Clean by sandblasting/dry ice/laser cleaning of C64 Turbine to remove all geothermal contaminants and rust deposits – Refer to Drawing C64 turbine for size and weight</w:t>
            </w:r>
          </w:p>
        </w:tc>
        <w:tc>
          <w:tcPr>
            <w:tcW w:w="380" w:type="pct"/>
          </w:tcPr>
          <w:p w14:paraId="1F49018F"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4ECD8C5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3E8E9537" w14:textId="77777777" w:rsidR="004743A9" w:rsidRPr="00510D9A" w:rsidRDefault="004743A9" w:rsidP="00510D9A">
            <w:pPr>
              <w:spacing w:before="40" w:after="40" w:line="240" w:lineRule="auto"/>
              <w:rPr>
                <w:rFonts w:ascii="Footlight MT Light" w:hAnsi="Footlight MT Light"/>
              </w:rPr>
            </w:pPr>
          </w:p>
        </w:tc>
      </w:tr>
      <w:tr w:rsidR="004743A9" w:rsidRPr="00510D9A" w14:paraId="3DBA4807" w14:textId="77777777" w:rsidTr="00510D9A">
        <w:tc>
          <w:tcPr>
            <w:tcW w:w="383" w:type="pct"/>
          </w:tcPr>
          <w:p w14:paraId="203F217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0F2DB78"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FDA684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1st stage using a non-destructive method to recover all healthy turbine blades. Clean and safely store the blades for client's retrieval.</w:t>
            </w:r>
          </w:p>
        </w:tc>
        <w:tc>
          <w:tcPr>
            <w:tcW w:w="380" w:type="pct"/>
          </w:tcPr>
          <w:p w14:paraId="28DE616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764B738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479BC3FB" w14:textId="77777777" w:rsidR="004743A9" w:rsidRPr="00510D9A" w:rsidRDefault="004743A9" w:rsidP="00510D9A">
            <w:pPr>
              <w:spacing w:before="40" w:after="40" w:line="240" w:lineRule="auto"/>
              <w:rPr>
                <w:rFonts w:ascii="Footlight MT Light" w:hAnsi="Footlight MT Light"/>
              </w:rPr>
            </w:pPr>
          </w:p>
        </w:tc>
      </w:tr>
      <w:tr w:rsidR="004743A9" w:rsidRPr="00510D9A" w14:paraId="6C66640C" w14:textId="77777777" w:rsidTr="00510D9A">
        <w:tc>
          <w:tcPr>
            <w:tcW w:w="383" w:type="pct"/>
          </w:tcPr>
          <w:p w14:paraId="2E6A1833"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72F2655"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6DE617F"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2nd stage using a non-destructive method to recover all healthy turbine blades. Clean and safely store the blades for client's retrieval.</w:t>
            </w:r>
          </w:p>
        </w:tc>
        <w:tc>
          <w:tcPr>
            <w:tcW w:w="380" w:type="pct"/>
          </w:tcPr>
          <w:p w14:paraId="3C4F1E1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4241B00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6D0B7A79" w14:textId="77777777" w:rsidR="004743A9" w:rsidRPr="00510D9A" w:rsidRDefault="004743A9" w:rsidP="00510D9A">
            <w:pPr>
              <w:spacing w:before="40" w:after="40" w:line="240" w:lineRule="auto"/>
              <w:rPr>
                <w:rFonts w:ascii="Footlight MT Light" w:hAnsi="Footlight MT Light"/>
              </w:rPr>
            </w:pPr>
          </w:p>
        </w:tc>
      </w:tr>
      <w:tr w:rsidR="004743A9" w:rsidRPr="00510D9A" w14:paraId="4685049D" w14:textId="77777777" w:rsidTr="00510D9A">
        <w:tc>
          <w:tcPr>
            <w:tcW w:w="383" w:type="pct"/>
          </w:tcPr>
          <w:p w14:paraId="2F19165F"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07C17A5"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3A40CA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3rd stage using a non-destructive method to recover all healthy turbine blades. Clean and safely store the blades for client's retrieval.</w:t>
            </w:r>
          </w:p>
        </w:tc>
        <w:tc>
          <w:tcPr>
            <w:tcW w:w="380" w:type="pct"/>
          </w:tcPr>
          <w:p w14:paraId="27872CE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07D17A0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0A42FA32" w14:textId="77777777" w:rsidR="004743A9" w:rsidRPr="00510D9A" w:rsidRDefault="004743A9" w:rsidP="00510D9A">
            <w:pPr>
              <w:spacing w:before="40" w:after="40" w:line="240" w:lineRule="auto"/>
              <w:rPr>
                <w:rFonts w:ascii="Footlight MT Light" w:hAnsi="Footlight MT Light"/>
              </w:rPr>
            </w:pPr>
          </w:p>
        </w:tc>
      </w:tr>
      <w:tr w:rsidR="004743A9" w:rsidRPr="00510D9A" w14:paraId="139946D8" w14:textId="77777777" w:rsidTr="00510D9A">
        <w:tc>
          <w:tcPr>
            <w:tcW w:w="383" w:type="pct"/>
          </w:tcPr>
          <w:p w14:paraId="780EDA91"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CE3DD3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CAA809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4th stage using a non-destructive method to recover all healthy turbine blades. Clean and safely store the blades for client's retrieval.</w:t>
            </w:r>
          </w:p>
        </w:tc>
        <w:tc>
          <w:tcPr>
            <w:tcW w:w="380" w:type="pct"/>
          </w:tcPr>
          <w:p w14:paraId="3413F33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7C65DD5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6AE94F6F" w14:textId="77777777" w:rsidR="004743A9" w:rsidRPr="00510D9A" w:rsidRDefault="004743A9" w:rsidP="00510D9A">
            <w:pPr>
              <w:spacing w:before="40" w:after="40" w:line="240" w:lineRule="auto"/>
              <w:rPr>
                <w:rFonts w:ascii="Footlight MT Light" w:hAnsi="Footlight MT Light"/>
              </w:rPr>
            </w:pPr>
          </w:p>
        </w:tc>
      </w:tr>
      <w:tr w:rsidR="004743A9" w:rsidRPr="00510D9A" w14:paraId="3D0B34B9" w14:textId="77777777" w:rsidTr="00510D9A">
        <w:tc>
          <w:tcPr>
            <w:tcW w:w="383" w:type="pct"/>
          </w:tcPr>
          <w:p w14:paraId="7A3F872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2302C2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D1B6189"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5th stage using a non-destructive method to recover all healthy turbine blades. Clean and safely store the blades for client's retrieval.</w:t>
            </w:r>
          </w:p>
        </w:tc>
        <w:tc>
          <w:tcPr>
            <w:tcW w:w="380" w:type="pct"/>
          </w:tcPr>
          <w:p w14:paraId="5E799E9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7AC6985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2FCF415C" w14:textId="77777777" w:rsidR="004743A9" w:rsidRPr="00510D9A" w:rsidRDefault="004743A9" w:rsidP="00510D9A">
            <w:pPr>
              <w:spacing w:before="40" w:after="40" w:line="240" w:lineRule="auto"/>
              <w:rPr>
                <w:rFonts w:ascii="Footlight MT Light" w:hAnsi="Footlight MT Light"/>
              </w:rPr>
            </w:pPr>
          </w:p>
        </w:tc>
      </w:tr>
      <w:tr w:rsidR="004743A9" w:rsidRPr="00510D9A" w14:paraId="01F98B15" w14:textId="77777777" w:rsidTr="00510D9A">
        <w:tc>
          <w:tcPr>
            <w:tcW w:w="383" w:type="pct"/>
          </w:tcPr>
          <w:p w14:paraId="71F26FED"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CBCC55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0EA95C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6th stage using a non-destructive method to recover all healthy turbine blades. Clean and safely store the blades for client's retrieval.</w:t>
            </w:r>
          </w:p>
        </w:tc>
        <w:tc>
          <w:tcPr>
            <w:tcW w:w="380" w:type="pct"/>
          </w:tcPr>
          <w:p w14:paraId="72800B8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3546B14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740BC10A" w14:textId="77777777" w:rsidR="004743A9" w:rsidRPr="00510D9A" w:rsidRDefault="004743A9" w:rsidP="00510D9A">
            <w:pPr>
              <w:spacing w:before="40" w:after="40" w:line="240" w:lineRule="auto"/>
              <w:rPr>
                <w:rFonts w:ascii="Footlight MT Light" w:hAnsi="Footlight MT Light"/>
              </w:rPr>
            </w:pPr>
          </w:p>
        </w:tc>
      </w:tr>
      <w:tr w:rsidR="004743A9" w:rsidRPr="00510D9A" w14:paraId="159F2EAB" w14:textId="77777777" w:rsidTr="00510D9A">
        <w:tc>
          <w:tcPr>
            <w:tcW w:w="383" w:type="pct"/>
          </w:tcPr>
          <w:p w14:paraId="5D594E36"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61A668E"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DDD268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7th stage using a non-destructive method to recover all healthy turbine blades. Clean and safely store the blades for client's retrieval.</w:t>
            </w:r>
          </w:p>
        </w:tc>
        <w:tc>
          <w:tcPr>
            <w:tcW w:w="380" w:type="pct"/>
          </w:tcPr>
          <w:p w14:paraId="281B29A9"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351A098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42ECE878" w14:textId="77777777" w:rsidR="004743A9" w:rsidRPr="00510D9A" w:rsidRDefault="004743A9" w:rsidP="00510D9A">
            <w:pPr>
              <w:spacing w:before="40" w:after="40" w:line="240" w:lineRule="auto"/>
              <w:rPr>
                <w:rFonts w:ascii="Footlight MT Light" w:hAnsi="Footlight MT Light"/>
              </w:rPr>
            </w:pPr>
          </w:p>
        </w:tc>
      </w:tr>
      <w:tr w:rsidR="004743A9" w:rsidRPr="00510D9A" w14:paraId="1D873F46" w14:textId="77777777" w:rsidTr="00510D9A">
        <w:tc>
          <w:tcPr>
            <w:tcW w:w="383" w:type="pct"/>
          </w:tcPr>
          <w:p w14:paraId="16CE1F41"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C91BEE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E54956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De-blade C64 turbine, 8th stage using a non-destructive method to recover all healthy turbine blades. Clean and safely store the blades for client's retrieval.</w:t>
            </w:r>
          </w:p>
        </w:tc>
        <w:tc>
          <w:tcPr>
            <w:tcW w:w="380" w:type="pct"/>
          </w:tcPr>
          <w:p w14:paraId="0DF47E5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AU</w:t>
            </w:r>
          </w:p>
        </w:tc>
        <w:tc>
          <w:tcPr>
            <w:tcW w:w="605" w:type="pct"/>
          </w:tcPr>
          <w:p w14:paraId="779F951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1</w:t>
            </w:r>
          </w:p>
        </w:tc>
        <w:tc>
          <w:tcPr>
            <w:tcW w:w="936" w:type="pct"/>
          </w:tcPr>
          <w:p w14:paraId="40266F43" w14:textId="77777777" w:rsidR="004743A9" w:rsidRPr="00510D9A" w:rsidRDefault="004743A9" w:rsidP="00510D9A">
            <w:pPr>
              <w:spacing w:before="40" w:after="40" w:line="240" w:lineRule="auto"/>
              <w:rPr>
                <w:rFonts w:ascii="Footlight MT Light" w:hAnsi="Footlight MT Light"/>
              </w:rPr>
            </w:pPr>
          </w:p>
        </w:tc>
      </w:tr>
      <w:tr w:rsidR="004743A9" w:rsidRPr="00510D9A" w14:paraId="1FABD9E0" w14:textId="77777777" w:rsidTr="00510D9A">
        <w:tc>
          <w:tcPr>
            <w:tcW w:w="383" w:type="pct"/>
          </w:tcPr>
          <w:p w14:paraId="6893236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FC2822E"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409156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1st and 2nd stage for C64 turbine to match labyrinth seal rings for optimum clearance.</w:t>
            </w:r>
          </w:p>
        </w:tc>
        <w:tc>
          <w:tcPr>
            <w:tcW w:w="380" w:type="pct"/>
          </w:tcPr>
          <w:p w14:paraId="3B86B91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A780C7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A83DC6C"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5EC63181" w14:textId="77777777" w:rsidTr="00510D9A">
        <w:tc>
          <w:tcPr>
            <w:tcW w:w="383" w:type="pct"/>
          </w:tcPr>
          <w:p w14:paraId="1ED23A86"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21BD97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173235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2nd and 3rd stage for C64 turbine to match labyrinth seal rings for optimum clearance.</w:t>
            </w:r>
          </w:p>
        </w:tc>
        <w:tc>
          <w:tcPr>
            <w:tcW w:w="380" w:type="pct"/>
          </w:tcPr>
          <w:p w14:paraId="3920A54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471038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EA22DDC"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F083B6B" w14:textId="77777777" w:rsidTr="00510D9A">
        <w:tc>
          <w:tcPr>
            <w:tcW w:w="383" w:type="pct"/>
          </w:tcPr>
          <w:p w14:paraId="746600F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83F310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B48058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3rd and 4th stage for C64 turbine to match labyrinth seal rings for optimum clearance.</w:t>
            </w:r>
          </w:p>
        </w:tc>
        <w:tc>
          <w:tcPr>
            <w:tcW w:w="380" w:type="pct"/>
          </w:tcPr>
          <w:p w14:paraId="1509B45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0571CA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8F235D7"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0FD8F68" w14:textId="77777777" w:rsidTr="00510D9A">
        <w:tc>
          <w:tcPr>
            <w:tcW w:w="383" w:type="pct"/>
          </w:tcPr>
          <w:p w14:paraId="19DC483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2CA753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BFF8AA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4th and 5th stage for C64 turbine to match labyrinth seal rings for optimum clearance.</w:t>
            </w:r>
          </w:p>
        </w:tc>
        <w:tc>
          <w:tcPr>
            <w:tcW w:w="380" w:type="pct"/>
          </w:tcPr>
          <w:p w14:paraId="35773A6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A08666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F4E1160"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58E5F8C" w14:textId="77777777" w:rsidTr="00510D9A">
        <w:tc>
          <w:tcPr>
            <w:tcW w:w="383" w:type="pct"/>
          </w:tcPr>
          <w:p w14:paraId="3A73424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2C1774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30AADF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5th and 6th stage for C64 turbine to match labyrinth seal rings for optimum clearance.</w:t>
            </w:r>
          </w:p>
        </w:tc>
        <w:tc>
          <w:tcPr>
            <w:tcW w:w="380" w:type="pct"/>
          </w:tcPr>
          <w:p w14:paraId="4BC0092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12D3BF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5F629F83"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01EFCE72" w14:textId="77777777" w:rsidTr="00510D9A">
        <w:tc>
          <w:tcPr>
            <w:tcW w:w="383" w:type="pct"/>
          </w:tcPr>
          <w:p w14:paraId="21F45A79"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63F9AE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126DD5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6th and 7th stage for C64 turbine to match labyrinth seal rings for optimum clearance.</w:t>
            </w:r>
          </w:p>
        </w:tc>
        <w:tc>
          <w:tcPr>
            <w:tcW w:w="380" w:type="pct"/>
          </w:tcPr>
          <w:p w14:paraId="0B07619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5380D7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26A4542"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ECBD2FA" w14:textId="77777777" w:rsidTr="00510D9A">
        <w:tc>
          <w:tcPr>
            <w:tcW w:w="383" w:type="pct"/>
          </w:tcPr>
          <w:p w14:paraId="67CF9A3E"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25D2A8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B3513A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Fill and regroove interstage seals between 7th and 8th stage for C64 turbine to match labyrinth seal rings for optimum clearance.</w:t>
            </w:r>
          </w:p>
        </w:tc>
        <w:tc>
          <w:tcPr>
            <w:tcW w:w="380" w:type="pct"/>
          </w:tcPr>
          <w:p w14:paraId="6E4081C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BBF967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FFC5814"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BC58BA3" w14:textId="77777777" w:rsidTr="00510D9A">
        <w:tc>
          <w:tcPr>
            <w:tcW w:w="383" w:type="pct"/>
          </w:tcPr>
          <w:p w14:paraId="7C69A73E"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C42015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B3A3E5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Fill and regroove HP side gland steam seal grooves on rotor shaft for C64 turbine to match gland steam seal rings for optimum clearance</w:t>
            </w:r>
          </w:p>
        </w:tc>
        <w:tc>
          <w:tcPr>
            <w:tcW w:w="380" w:type="pct"/>
          </w:tcPr>
          <w:p w14:paraId="5476AAC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67829B5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88D320B"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E8F9ABF" w14:textId="77777777" w:rsidTr="00510D9A">
        <w:tc>
          <w:tcPr>
            <w:tcW w:w="383" w:type="pct"/>
          </w:tcPr>
          <w:p w14:paraId="648ADC88"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E3B3209"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FFB5AEF"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Fill and regroove HP side lube oil seal grooves on rotor shaft for C64 turbine to match lube oil seal rings for optimum clearance</w:t>
            </w:r>
          </w:p>
        </w:tc>
        <w:tc>
          <w:tcPr>
            <w:tcW w:w="380" w:type="pct"/>
          </w:tcPr>
          <w:p w14:paraId="68DC709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6BD8551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545B723"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526B269" w14:textId="77777777" w:rsidTr="00510D9A">
        <w:tc>
          <w:tcPr>
            <w:tcW w:w="383" w:type="pct"/>
          </w:tcPr>
          <w:p w14:paraId="263073D8"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BD8F2DF"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CEA20D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Polish high-pressure (HP) side of C64 turbine journals to remove embedded material and attain a smooth and clean surface for optimal operation</w:t>
            </w:r>
          </w:p>
        </w:tc>
        <w:tc>
          <w:tcPr>
            <w:tcW w:w="380" w:type="pct"/>
          </w:tcPr>
          <w:p w14:paraId="7CFAAB0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780EE7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849E017"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EBB0F1C" w14:textId="77777777" w:rsidTr="00510D9A">
        <w:tc>
          <w:tcPr>
            <w:tcW w:w="383" w:type="pct"/>
          </w:tcPr>
          <w:p w14:paraId="6897611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1274FF2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D6C894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Polish low-pressure (LP) side of C64 turbine journals to remove embedded material and attain a smooth and clean surface for optimal operation</w:t>
            </w:r>
          </w:p>
        </w:tc>
        <w:tc>
          <w:tcPr>
            <w:tcW w:w="380" w:type="pct"/>
          </w:tcPr>
          <w:p w14:paraId="37DB3F0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10E18B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4D79D51"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3B6CBCE" w14:textId="77777777" w:rsidTr="00510D9A">
        <w:tc>
          <w:tcPr>
            <w:tcW w:w="383" w:type="pct"/>
          </w:tcPr>
          <w:p w14:paraId="093F611E"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5F7D7B5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BF272D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Service C64 manual trip assembly device for optimum operating condition</w:t>
            </w:r>
          </w:p>
        </w:tc>
        <w:tc>
          <w:tcPr>
            <w:tcW w:w="380" w:type="pct"/>
          </w:tcPr>
          <w:p w14:paraId="4F2D0DC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E7588F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E1556FB"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5673985" w14:textId="77777777" w:rsidTr="00510D9A">
        <w:tc>
          <w:tcPr>
            <w:tcW w:w="383" w:type="pct"/>
          </w:tcPr>
          <w:p w14:paraId="36B5518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505DB58"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CBCB25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Repair, </w:t>
            </w:r>
            <w:proofErr w:type="spellStart"/>
            <w:r w:rsidRPr="00510D9A">
              <w:rPr>
                <w:rFonts w:ascii="Footlight MT Light" w:hAnsi="Footlight MT Light"/>
              </w:rPr>
              <w:t>remetal</w:t>
            </w:r>
            <w:proofErr w:type="spellEnd"/>
            <w:r w:rsidRPr="00510D9A">
              <w:rPr>
                <w:rFonts w:ascii="Footlight MT Light" w:hAnsi="Footlight MT Light"/>
              </w:rPr>
              <w:t xml:space="preserve"> and machine C64 rotor shaft oil seal bearing to the recommended clearances</w:t>
            </w:r>
          </w:p>
        </w:tc>
        <w:tc>
          <w:tcPr>
            <w:tcW w:w="380" w:type="pct"/>
          </w:tcPr>
          <w:p w14:paraId="5E1342C5"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3F5671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881C4C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997E776" w14:textId="77777777" w:rsidTr="00510D9A">
        <w:tc>
          <w:tcPr>
            <w:tcW w:w="383" w:type="pct"/>
          </w:tcPr>
          <w:p w14:paraId="24168FBD"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1095192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2F1EE2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Machine C64 thrust bearing assembly holder</w:t>
            </w:r>
          </w:p>
        </w:tc>
        <w:tc>
          <w:tcPr>
            <w:tcW w:w="380" w:type="pct"/>
          </w:tcPr>
          <w:p w14:paraId="564A9FA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7DC37D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65803D6"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62AAFD5" w14:textId="77777777" w:rsidTr="00510D9A">
        <w:tc>
          <w:tcPr>
            <w:tcW w:w="383" w:type="pct"/>
          </w:tcPr>
          <w:p w14:paraId="73974E9D"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EAFD87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B0F473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Recondition C64 shaft end bearing to recommended clearances</w:t>
            </w:r>
          </w:p>
        </w:tc>
        <w:tc>
          <w:tcPr>
            <w:tcW w:w="380" w:type="pct"/>
          </w:tcPr>
          <w:p w14:paraId="642AB1A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4ED92B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921F116"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5B34EB2" w14:textId="77777777" w:rsidTr="00510D9A">
        <w:tc>
          <w:tcPr>
            <w:tcW w:w="383" w:type="pct"/>
          </w:tcPr>
          <w:p w14:paraId="0EA86C3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E4CAB7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E5B99A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and machine C64 thrust collar to appropriate clearances</w:t>
            </w:r>
          </w:p>
        </w:tc>
        <w:tc>
          <w:tcPr>
            <w:tcW w:w="380" w:type="pct"/>
          </w:tcPr>
          <w:p w14:paraId="6B225AD5"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0037BF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0B68905"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3D1E890" w14:textId="77777777" w:rsidTr="00510D9A">
        <w:tc>
          <w:tcPr>
            <w:tcW w:w="383" w:type="pct"/>
          </w:tcPr>
          <w:p w14:paraId="3ADEE04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134DCC1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A9A99B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Machine C64 oil seals packing rings internal diameter to achieve appropriate clearances (1 set of </w:t>
            </w:r>
            <w:proofErr w:type="gramStart"/>
            <w:r w:rsidRPr="00510D9A">
              <w:rPr>
                <w:rFonts w:ascii="Footlight MT Light" w:hAnsi="Footlight MT Light"/>
              </w:rPr>
              <w:t>ring</w:t>
            </w:r>
            <w:proofErr w:type="gramEnd"/>
            <w:r w:rsidRPr="00510D9A">
              <w:rPr>
                <w:rFonts w:ascii="Footlight MT Light" w:hAnsi="Footlight MT Light"/>
              </w:rPr>
              <w:t xml:space="preserve"> is made up of 4 segments of Aluminum/Teflon quarter segments)</w:t>
            </w:r>
          </w:p>
        </w:tc>
        <w:tc>
          <w:tcPr>
            <w:tcW w:w="380" w:type="pct"/>
          </w:tcPr>
          <w:p w14:paraId="0806FC4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F084B7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C43E5C1"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79D0A43" w14:textId="77777777" w:rsidTr="00510D9A">
        <w:tc>
          <w:tcPr>
            <w:tcW w:w="383" w:type="pct"/>
          </w:tcPr>
          <w:p w14:paraId="06D3D926"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83E2B7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5415876F"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Machine C64 gland steam seals packing rings internal diameter to achieve appropriate clearances (1 set of </w:t>
            </w:r>
            <w:proofErr w:type="gramStart"/>
            <w:r w:rsidRPr="00510D9A">
              <w:rPr>
                <w:rFonts w:ascii="Footlight MT Light" w:hAnsi="Footlight MT Light"/>
              </w:rPr>
              <w:t>ring</w:t>
            </w:r>
            <w:proofErr w:type="gramEnd"/>
            <w:r w:rsidRPr="00510D9A">
              <w:rPr>
                <w:rFonts w:ascii="Footlight MT Light" w:hAnsi="Footlight MT Light"/>
              </w:rPr>
              <w:t xml:space="preserve"> is made up of 4 segments of stainless steel quarter segments)</w:t>
            </w:r>
          </w:p>
        </w:tc>
        <w:tc>
          <w:tcPr>
            <w:tcW w:w="380" w:type="pct"/>
          </w:tcPr>
          <w:p w14:paraId="58F9910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93E96D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712E486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9D6EAF3" w14:textId="77777777" w:rsidTr="00510D9A">
        <w:tc>
          <w:tcPr>
            <w:tcW w:w="383" w:type="pct"/>
          </w:tcPr>
          <w:p w14:paraId="7E9F7AA3"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730B84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31B29D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Machine C64 interstage seals packing rings internal diameter to achieve appropriate clearances (1 set of </w:t>
            </w:r>
            <w:proofErr w:type="gramStart"/>
            <w:r w:rsidRPr="00510D9A">
              <w:rPr>
                <w:rFonts w:ascii="Footlight MT Light" w:hAnsi="Footlight MT Light"/>
              </w:rPr>
              <w:t>ring</w:t>
            </w:r>
            <w:proofErr w:type="gramEnd"/>
            <w:r w:rsidRPr="00510D9A">
              <w:rPr>
                <w:rFonts w:ascii="Footlight MT Light" w:hAnsi="Footlight MT Light"/>
              </w:rPr>
              <w:t xml:space="preserve"> is made up of 4 segments of stainless steel quarter segments)</w:t>
            </w:r>
          </w:p>
        </w:tc>
        <w:tc>
          <w:tcPr>
            <w:tcW w:w="380" w:type="pct"/>
          </w:tcPr>
          <w:p w14:paraId="34208B4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F8BCD6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154B600"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BD23228" w14:textId="77777777" w:rsidTr="00510D9A">
        <w:tc>
          <w:tcPr>
            <w:tcW w:w="383" w:type="pct"/>
          </w:tcPr>
          <w:p w14:paraId="45005B05"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9B0BAA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BF4E7A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Remove C64 steam chest nozzle diaphragm assembly, inspect, clean and repair identified defects (1 set is upper and lower halves of the diaphragm) </w:t>
            </w:r>
          </w:p>
        </w:tc>
        <w:tc>
          <w:tcPr>
            <w:tcW w:w="380" w:type="pct"/>
          </w:tcPr>
          <w:p w14:paraId="0D68468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466F78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D33806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5FFABA3D" w14:textId="77777777" w:rsidTr="00510D9A">
        <w:tc>
          <w:tcPr>
            <w:tcW w:w="383" w:type="pct"/>
          </w:tcPr>
          <w:p w14:paraId="39DB0598"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27262A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93E55C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1st stage diaphragm assembly, inspect, clean, and repair identified defects (1 set is upper and lower halves of the diaphragm).</w:t>
            </w:r>
          </w:p>
        </w:tc>
        <w:tc>
          <w:tcPr>
            <w:tcW w:w="380" w:type="pct"/>
          </w:tcPr>
          <w:p w14:paraId="076CF82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A79A41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79A27EF"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6A290E6" w14:textId="77777777" w:rsidTr="00510D9A">
        <w:tc>
          <w:tcPr>
            <w:tcW w:w="383" w:type="pct"/>
          </w:tcPr>
          <w:p w14:paraId="30C79BC4"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4AF6D5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9038DB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2nd stage diaphragm assembly, inspect, clean, and repair identified defects (1 set is upper and lower halves of the diaphragm).</w:t>
            </w:r>
          </w:p>
        </w:tc>
        <w:tc>
          <w:tcPr>
            <w:tcW w:w="380" w:type="pct"/>
          </w:tcPr>
          <w:p w14:paraId="68603B95"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4EDAB35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7202119"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0E72EBCB" w14:textId="77777777" w:rsidTr="00510D9A">
        <w:tc>
          <w:tcPr>
            <w:tcW w:w="383" w:type="pct"/>
          </w:tcPr>
          <w:p w14:paraId="059DB913"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ED1C88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1058BA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3rd stage diaphragm assembly, inspect, clean, and repair identified defects (1 set is upper and lower halves of the diaphragm).</w:t>
            </w:r>
          </w:p>
        </w:tc>
        <w:tc>
          <w:tcPr>
            <w:tcW w:w="380" w:type="pct"/>
          </w:tcPr>
          <w:p w14:paraId="6CCA4AA5"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79E8DC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08B12206"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523F521" w14:textId="77777777" w:rsidTr="00510D9A">
        <w:tc>
          <w:tcPr>
            <w:tcW w:w="383" w:type="pct"/>
          </w:tcPr>
          <w:p w14:paraId="69CC7348"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36F754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5F2589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4th stage diaphragm assembly, inspect, clean, and repair identified defects (1 set is upper and lower halves of the diaphragm).</w:t>
            </w:r>
          </w:p>
        </w:tc>
        <w:tc>
          <w:tcPr>
            <w:tcW w:w="380" w:type="pct"/>
          </w:tcPr>
          <w:p w14:paraId="7D3D7D1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AF5765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75CA8381"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6AB9FC6" w14:textId="77777777" w:rsidTr="00510D9A">
        <w:tc>
          <w:tcPr>
            <w:tcW w:w="383" w:type="pct"/>
          </w:tcPr>
          <w:p w14:paraId="7F7FEA3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948801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D65E86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5th stage diaphragm assembly, inspect, clean, and repair identified defects (1 set is upper and lower halves of the diaphragm).</w:t>
            </w:r>
          </w:p>
        </w:tc>
        <w:tc>
          <w:tcPr>
            <w:tcW w:w="380" w:type="pct"/>
          </w:tcPr>
          <w:p w14:paraId="6991F4F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1F705685"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3B3E02B"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3614816" w14:textId="77777777" w:rsidTr="00510D9A">
        <w:tc>
          <w:tcPr>
            <w:tcW w:w="383" w:type="pct"/>
          </w:tcPr>
          <w:p w14:paraId="511D33B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855C39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D3CE54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6th stage diaphragm assembly, inspect, clean, and repair identified defects (1 set is upper and lower halves of the diaphragm).</w:t>
            </w:r>
          </w:p>
        </w:tc>
        <w:tc>
          <w:tcPr>
            <w:tcW w:w="380" w:type="pct"/>
          </w:tcPr>
          <w:p w14:paraId="6434867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4E1793D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798F8EAC"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2B335DC" w14:textId="77777777" w:rsidTr="00510D9A">
        <w:tc>
          <w:tcPr>
            <w:tcW w:w="383" w:type="pct"/>
          </w:tcPr>
          <w:p w14:paraId="1617212D"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1060832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193634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7th stage diaphragm assembly, inspect, clean, and repair identified defects (1 set is upper and lower halves of the diaphragm).</w:t>
            </w:r>
          </w:p>
        </w:tc>
        <w:tc>
          <w:tcPr>
            <w:tcW w:w="380" w:type="pct"/>
          </w:tcPr>
          <w:p w14:paraId="6E546FE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85624A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5BC9AB08"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573B97A" w14:textId="77777777" w:rsidTr="00510D9A">
        <w:tc>
          <w:tcPr>
            <w:tcW w:w="383" w:type="pct"/>
          </w:tcPr>
          <w:p w14:paraId="10261E9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170C015"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D8599B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Remove C64 8th stage diaphragm assembly, inspect, clean, and repair identified defects (1 set is upper and lower halves of the diaphragm).</w:t>
            </w:r>
          </w:p>
        </w:tc>
        <w:tc>
          <w:tcPr>
            <w:tcW w:w="380" w:type="pct"/>
          </w:tcPr>
          <w:p w14:paraId="0966717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A1B015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90F927E"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098093A" w14:textId="77777777" w:rsidTr="00510D9A">
        <w:tc>
          <w:tcPr>
            <w:tcW w:w="383" w:type="pct"/>
          </w:tcPr>
          <w:p w14:paraId="639F3EA8"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F339BD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9EEFED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Repair C64 1</w:t>
            </w:r>
            <w:r w:rsidRPr="00510D9A">
              <w:rPr>
                <w:rFonts w:ascii="Footlight MT Light" w:hAnsi="Footlight MT Light"/>
                <w:vertAlign w:val="superscript"/>
              </w:rPr>
              <w:t>st</w:t>
            </w:r>
            <w:r w:rsidRPr="00510D9A">
              <w:rPr>
                <w:rFonts w:ascii="Footlight MT Light" w:hAnsi="Footlight MT Light"/>
              </w:rPr>
              <w:t xml:space="preserve">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operational of the turbine</w:t>
            </w:r>
          </w:p>
        </w:tc>
        <w:tc>
          <w:tcPr>
            <w:tcW w:w="380" w:type="pct"/>
          </w:tcPr>
          <w:p w14:paraId="50B2853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6BAE9C3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4AD1F57"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B6712C0" w14:textId="77777777" w:rsidTr="00510D9A">
        <w:tc>
          <w:tcPr>
            <w:tcW w:w="383" w:type="pct"/>
          </w:tcPr>
          <w:p w14:paraId="03A6A78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B759506"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58E2DCB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2nd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123B75D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E25570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988AD24"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70D0CFD" w14:textId="77777777" w:rsidTr="00510D9A">
        <w:tc>
          <w:tcPr>
            <w:tcW w:w="383" w:type="pct"/>
          </w:tcPr>
          <w:p w14:paraId="5C470CF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CC948EE"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0FFAD3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3rd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2BA4561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A87A50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0D2838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960714A" w14:textId="77777777" w:rsidTr="00510D9A">
        <w:tc>
          <w:tcPr>
            <w:tcW w:w="383" w:type="pct"/>
          </w:tcPr>
          <w:p w14:paraId="5AB8272A"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5C36D9E"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5512DC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4th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6656DE6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D9FC3F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52E397E"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8A6F197" w14:textId="77777777" w:rsidTr="00510D9A">
        <w:tc>
          <w:tcPr>
            <w:tcW w:w="383" w:type="pct"/>
          </w:tcPr>
          <w:p w14:paraId="43E6E78B"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C4D9A2A"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81FE87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5th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1B26FC3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41A5DC8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30958F9"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6070207" w14:textId="77777777" w:rsidTr="00510D9A">
        <w:tc>
          <w:tcPr>
            <w:tcW w:w="383" w:type="pct"/>
          </w:tcPr>
          <w:p w14:paraId="678F235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94BB99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91CA34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6th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0AB10D0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454E63E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B5C110D"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9717612" w14:textId="77777777" w:rsidTr="00510D9A">
        <w:tc>
          <w:tcPr>
            <w:tcW w:w="383" w:type="pct"/>
          </w:tcPr>
          <w:p w14:paraId="15E5AC6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7128C95"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0DA80254"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 xml:space="preserve">Repair C64 7th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w:t>
            </w:r>
            <w:r w:rsidRPr="00510D9A">
              <w:rPr>
                <w:rFonts w:ascii="Footlight MT Light" w:hAnsi="Footlight MT Light"/>
              </w:rPr>
              <w:lastRenderedPageBreak/>
              <w:t>and prevent steam leaks during operation of the turbine.</w:t>
            </w:r>
          </w:p>
        </w:tc>
        <w:tc>
          <w:tcPr>
            <w:tcW w:w="380" w:type="pct"/>
          </w:tcPr>
          <w:p w14:paraId="016E0DF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lastRenderedPageBreak/>
              <w:t>AU</w:t>
            </w:r>
          </w:p>
        </w:tc>
        <w:tc>
          <w:tcPr>
            <w:tcW w:w="605" w:type="pct"/>
          </w:tcPr>
          <w:p w14:paraId="761A47B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93F38C3"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56784BFE" w14:textId="77777777" w:rsidTr="00510D9A">
        <w:tc>
          <w:tcPr>
            <w:tcW w:w="383" w:type="pct"/>
          </w:tcPr>
          <w:p w14:paraId="50CB5339"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344A4E0"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B75DFD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Repair C64 8th stage lower and upper casings by welding the eroded parts with an appropriate filler rod. Machine the casing to allow fitment of the diaphragms, while maintaining the centerline alignment requirement. Also fill and machine the casings' parting surfaces to allow for proper sealing and prevent steam leaks during operation of the turbine.</w:t>
            </w:r>
          </w:p>
        </w:tc>
        <w:tc>
          <w:tcPr>
            <w:tcW w:w="380" w:type="pct"/>
          </w:tcPr>
          <w:p w14:paraId="141848D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2AF39E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74BEAB8"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5301F2C8" w14:textId="77777777" w:rsidTr="00510D9A">
        <w:tc>
          <w:tcPr>
            <w:tcW w:w="383" w:type="pct"/>
          </w:tcPr>
          <w:p w14:paraId="6008342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5C49C32"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52A90B9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1st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3A2DBEF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804359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489BC1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5E493DCB" w14:textId="77777777" w:rsidTr="00510D9A">
        <w:tc>
          <w:tcPr>
            <w:tcW w:w="383" w:type="pct"/>
          </w:tcPr>
          <w:p w14:paraId="0CCBCB7C"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14A0BF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0B909B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2nd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25B6CAA3"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08898A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43563C04"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BC10118" w14:textId="77777777" w:rsidTr="00510D9A">
        <w:tc>
          <w:tcPr>
            <w:tcW w:w="383" w:type="pct"/>
          </w:tcPr>
          <w:p w14:paraId="3AD47481"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38657F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53E8CC0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3rd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24E7548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9A3674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CBF237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94EEFB1" w14:textId="77777777" w:rsidTr="00510D9A">
        <w:tc>
          <w:tcPr>
            <w:tcW w:w="383" w:type="pct"/>
          </w:tcPr>
          <w:p w14:paraId="3653E6A3"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BC3CAD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14A5D59"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4th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0CEBE9B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172B94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93B76F2"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01C2827F" w14:textId="77777777" w:rsidTr="00510D9A">
        <w:tc>
          <w:tcPr>
            <w:tcW w:w="383" w:type="pct"/>
          </w:tcPr>
          <w:p w14:paraId="244E219C"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46C1C0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227B7DB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5th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76930BD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23AAEB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204E954E"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3C01531" w14:textId="77777777" w:rsidTr="00510D9A">
        <w:tc>
          <w:tcPr>
            <w:tcW w:w="383" w:type="pct"/>
          </w:tcPr>
          <w:p w14:paraId="1E14EC4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3B809E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65FB0D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6th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000EFE9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A4AD22E"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036E264D"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5532229" w14:textId="77777777" w:rsidTr="00510D9A">
        <w:tc>
          <w:tcPr>
            <w:tcW w:w="383" w:type="pct"/>
          </w:tcPr>
          <w:p w14:paraId="6AF9BBA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9A036F5"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269074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 xml:space="preserve">Assemble C64 7th stage diaphragm assembly (upper and lower halves) after repair, ensuring proper alignment and sealing to meet operational </w:t>
            </w:r>
            <w:r w:rsidRPr="00510D9A">
              <w:rPr>
                <w:rFonts w:ascii="Footlight MT Light" w:hAnsi="Footlight MT Light"/>
              </w:rPr>
              <w:lastRenderedPageBreak/>
              <w:t>requirements. This includes installation of wear rings (to be provided by client) and labyrinth seals (to be provided).</w:t>
            </w:r>
          </w:p>
        </w:tc>
        <w:tc>
          <w:tcPr>
            <w:tcW w:w="380" w:type="pct"/>
          </w:tcPr>
          <w:p w14:paraId="72492A6C"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lastRenderedPageBreak/>
              <w:t>AU</w:t>
            </w:r>
          </w:p>
        </w:tc>
        <w:tc>
          <w:tcPr>
            <w:tcW w:w="605" w:type="pct"/>
          </w:tcPr>
          <w:p w14:paraId="7BED663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5D767AD5"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977EACB" w14:textId="77777777" w:rsidTr="00510D9A">
        <w:tc>
          <w:tcPr>
            <w:tcW w:w="383" w:type="pct"/>
          </w:tcPr>
          <w:p w14:paraId="01523E23"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B2683E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F9E2D4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Assemble C64 8th stage diaphragm assembly (upper and lower halves) after repair, ensuring proper alignment and sealing to meet operational requirements. This includes installation of wear rings (to be provided by client) and labyrinth seals (to be provided).</w:t>
            </w:r>
          </w:p>
        </w:tc>
        <w:tc>
          <w:tcPr>
            <w:tcW w:w="380" w:type="pct"/>
          </w:tcPr>
          <w:p w14:paraId="123CAAC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C6F886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DD0AC8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62EF61AB" w14:textId="77777777" w:rsidTr="00510D9A">
        <w:tc>
          <w:tcPr>
            <w:tcW w:w="383" w:type="pct"/>
          </w:tcPr>
          <w:p w14:paraId="38776495"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575A851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6B19355" w14:textId="49F64CDE"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1st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256E100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A68ADF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CE687A9"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A5992E6" w14:textId="77777777" w:rsidTr="00510D9A">
        <w:tc>
          <w:tcPr>
            <w:tcW w:w="383" w:type="pct"/>
          </w:tcPr>
          <w:p w14:paraId="1482BFF4"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70ABD84"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21574E6" w14:textId="08EFC96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2nd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3C3296D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7BD07BC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0828A549"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FB0E4B7" w14:textId="77777777" w:rsidTr="00510D9A">
        <w:tc>
          <w:tcPr>
            <w:tcW w:w="383" w:type="pct"/>
          </w:tcPr>
          <w:p w14:paraId="79654FED"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EB8372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3C2896FB" w14:textId="720E2558"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3rd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7C34DD6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131F419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124111A"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13BB0F2" w14:textId="77777777" w:rsidTr="00510D9A">
        <w:tc>
          <w:tcPr>
            <w:tcW w:w="383" w:type="pct"/>
          </w:tcPr>
          <w:p w14:paraId="50432B41"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3BDF303C"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C4A3C8B" w14:textId="23BB9243"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4th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47019D07"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23F1EB3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2D85B85"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E03ACFB" w14:textId="77777777" w:rsidTr="00510D9A">
        <w:tc>
          <w:tcPr>
            <w:tcW w:w="383" w:type="pct"/>
          </w:tcPr>
          <w:p w14:paraId="39FFED29"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A3A0F0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05FE7F9" w14:textId="6DE6E064"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 xml:space="preserve">blade C64 5th stage turbine with the provided blades, including the locking blade, with the locking pins machined and fitted. Repair the locking slots on the diaphragms if necessary. The blades should be machined for proper contact between adjacent blades. Machine outer shroud/blade </w:t>
            </w:r>
            <w:r w:rsidRPr="00510D9A">
              <w:rPr>
                <w:rFonts w:ascii="Footlight MT Light" w:hAnsi="Footlight MT Light"/>
              </w:rPr>
              <w:lastRenderedPageBreak/>
              <w:t>tips to attain proper operational clearances as provided.</w:t>
            </w:r>
          </w:p>
        </w:tc>
        <w:tc>
          <w:tcPr>
            <w:tcW w:w="380" w:type="pct"/>
          </w:tcPr>
          <w:p w14:paraId="4A53002A"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lastRenderedPageBreak/>
              <w:t>AU</w:t>
            </w:r>
          </w:p>
        </w:tc>
        <w:tc>
          <w:tcPr>
            <w:tcW w:w="605" w:type="pct"/>
          </w:tcPr>
          <w:p w14:paraId="6D3A3AC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DECBC60"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46A28C5B" w14:textId="77777777" w:rsidTr="00510D9A">
        <w:tc>
          <w:tcPr>
            <w:tcW w:w="383" w:type="pct"/>
          </w:tcPr>
          <w:p w14:paraId="5E0FE7A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2336128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6C70EB34" w14:textId="4D3B442E"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6th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42FC0BE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5A61408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5FF49FC7"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2703936" w14:textId="77777777" w:rsidTr="00510D9A">
        <w:tc>
          <w:tcPr>
            <w:tcW w:w="383" w:type="pct"/>
          </w:tcPr>
          <w:p w14:paraId="64EF4A96"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B0D39ED"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55742658" w14:textId="75B36942"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7th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63EFD15D"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23FBCFF"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2423ECD"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14FF750A" w14:textId="77777777" w:rsidTr="00510D9A">
        <w:tc>
          <w:tcPr>
            <w:tcW w:w="383" w:type="pct"/>
          </w:tcPr>
          <w:p w14:paraId="464F84F7"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73ACC1F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459ABA9C" w14:textId="7ED9ECED"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Re</w:t>
            </w:r>
            <w:r w:rsidR="00510D9A">
              <w:rPr>
                <w:rFonts w:ascii="Footlight MT Light" w:hAnsi="Footlight MT Light"/>
              </w:rPr>
              <w:t>-</w:t>
            </w:r>
            <w:r w:rsidRPr="00510D9A">
              <w:rPr>
                <w:rFonts w:ascii="Footlight MT Light" w:hAnsi="Footlight MT Light"/>
              </w:rPr>
              <w:t>blade C64 8th stage turbine with the provided blades, including the locking blade, with the locking pins machined and fitted. Repair the locking slots on the diaphragms if necessary. The blades should be machined for proper contact between adjacent blades. Machine outer shroud/blade tips to attain proper operational clearances as provided.</w:t>
            </w:r>
          </w:p>
        </w:tc>
        <w:tc>
          <w:tcPr>
            <w:tcW w:w="380" w:type="pct"/>
          </w:tcPr>
          <w:p w14:paraId="5BF5D96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01A1F906"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3DDAFBEC"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784950FB" w14:textId="77777777" w:rsidTr="00510D9A">
        <w:tc>
          <w:tcPr>
            <w:tcW w:w="383" w:type="pct"/>
          </w:tcPr>
          <w:p w14:paraId="2739B995"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6C913E67"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B13D4E1"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Perform run-out measurements on the following areas of the C64 </w:t>
            </w:r>
            <w:proofErr w:type="gramStart"/>
            <w:r w:rsidRPr="00510D9A">
              <w:rPr>
                <w:rFonts w:ascii="Footlight MT Light" w:hAnsi="Footlight MT Light"/>
              </w:rPr>
              <w:t>rotor, and</w:t>
            </w:r>
            <w:proofErr w:type="gramEnd"/>
            <w:r w:rsidRPr="00510D9A">
              <w:rPr>
                <w:rFonts w:ascii="Footlight MT Light" w:hAnsi="Footlight MT Light"/>
              </w:rPr>
              <w:t xml:space="preserve"> provide a report.</w:t>
            </w:r>
          </w:p>
          <w:p w14:paraId="62DA7F19" w14:textId="321AF7EB" w:rsidR="004743A9" w:rsidRPr="00510D9A" w:rsidRDefault="00510D9A" w:rsidP="00DB4DCE">
            <w:pPr>
              <w:pStyle w:val="ListParagraph"/>
              <w:numPr>
                <w:ilvl w:val="0"/>
                <w:numId w:val="133"/>
              </w:numPr>
              <w:spacing w:before="40" w:after="40" w:line="240" w:lineRule="auto"/>
              <w:rPr>
                <w:rFonts w:ascii="Footlight MT Light" w:hAnsi="Footlight MT Light"/>
              </w:rPr>
            </w:pPr>
            <w:r w:rsidRPr="00510D9A">
              <w:rPr>
                <w:rFonts w:ascii="Footlight MT Light" w:hAnsi="Footlight MT Light"/>
              </w:rPr>
              <w:t>I</w:t>
            </w:r>
            <w:r w:rsidR="004743A9" w:rsidRPr="00510D9A">
              <w:rPr>
                <w:rFonts w:ascii="Footlight MT Light" w:hAnsi="Footlight MT Light"/>
              </w:rPr>
              <w:t>nter-stage labyrinth journals</w:t>
            </w:r>
          </w:p>
          <w:p w14:paraId="734AC73B" w14:textId="7957B0B0" w:rsidR="004743A9" w:rsidRPr="00510D9A" w:rsidRDefault="004743A9" w:rsidP="00DB4DCE">
            <w:pPr>
              <w:pStyle w:val="ListParagraph"/>
              <w:numPr>
                <w:ilvl w:val="0"/>
                <w:numId w:val="133"/>
              </w:numPr>
              <w:spacing w:before="40" w:after="40" w:line="240" w:lineRule="auto"/>
              <w:rPr>
                <w:rFonts w:ascii="Footlight MT Light" w:hAnsi="Footlight MT Light"/>
              </w:rPr>
            </w:pPr>
            <w:r w:rsidRPr="00510D9A">
              <w:rPr>
                <w:rFonts w:ascii="Footlight MT Light" w:hAnsi="Footlight MT Light"/>
              </w:rPr>
              <w:t>HP and LP shaft labyrinth seals</w:t>
            </w:r>
          </w:p>
          <w:p w14:paraId="16CA2AE1" w14:textId="28C92F70" w:rsidR="004743A9" w:rsidRPr="00510D9A" w:rsidRDefault="004743A9" w:rsidP="00DB4DCE">
            <w:pPr>
              <w:pStyle w:val="ListParagraph"/>
              <w:numPr>
                <w:ilvl w:val="0"/>
                <w:numId w:val="133"/>
              </w:numPr>
              <w:spacing w:before="40" w:after="40" w:line="240" w:lineRule="auto"/>
              <w:rPr>
                <w:rFonts w:ascii="Footlight MT Light" w:hAnsi="Footlight MT Light"/>
              </w:rPr>
            </w:pPr>
            <w:r w:rsidRPr="00510D9A">
              <w:rPr>
                <w:rFonts w:ascii="Footlight MT Light" w:hAnsi="Footlight MT Light"/>
              </w:rPr>
              <w:t>Bearing journals</w:t>
            </w:r>
          </w:p>
          <w:p w14:paraId="64DBCABC" w14:textId="41728707" w:rsidR="004743A9" w:rsidRPr="00510D9A" w:rsidRDefault="004743A9" w:rsidP="00DB4DCE">
            <w:pPr>
              <w:pStyle w:val="ListParagraph"/>
              <w:numPr>
                <w:ilvl w:val="0"/>
                <w:numId w:val="133"/>
              </w:numPr>
              <w:spacing w:before="40" w:after="40" w:line="240" w:lineRule="auto"/>
              <w:rPr>
                <w:rFonts w:ascii="Footlight MT Light" w:hAnsi="Footlight MT Light"/>
              </w:rPr>
            </w:pPr>
            <w:r w:rsidRPr="00510D9A">
              <w:rPr>
                <w:rFonts w:ascii="Footlight MT Light" w:hAnsi="Footlight MT Light"/>
              </w:rPr>
              <w:t>All blades' periphery</w:t>
            </w:r>
          </w:p>
        </w:tc>
        <w:tc>
          <w:tcPr>
            <w:tcW w:w="380" w:type="pct"/>
          </w:tcPr>
          <w:p w14:paraId="5EFD75B2"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C9920FB"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59930590"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355107D6" w14:textId="77777777" w:rsidTr="00510D9A">
        <w:tc>
          <w:tcPr>
            <w:tcW w:w="383" w:type="pct"/>
          </w:tcPr>
          <w:p w14:paraId="2FB4AE10"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41865F79"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1671C85D" w14:textId="2AE9C2C5"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 xml:space="preserve">Straighten the C64 rotor by the process of hot-spotting, correcting rotor run-outs to less than 0.05mm or as per relevant International Standards. </w:t>
            </w:r>
          </w:p>
        </w:tc>
        <w:tc>
          <w:tcPr>
            <w:tcW w:w="380" w:type="pct"/>
          </w:tcPr>
          <w:p w14:paraId="262043D8"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AU</w:t>
            </w:r>
          </w:p>
        </w:tc>
        <w:tc>
          <w:tcPr>
            <w:tcW w:w="605" w:type="pct"/>
          </w:tcPr>
          <w:p w14:paraId="3ED787D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6D82284D" w14:textId="77777777" w:rsidR="004743A9" w:rsidRPr="00510D9A" w:rsidRDefault="004743A9" w:rsidP="00510D9A">
            <w:pPr>
              <w:spacing w:before="40" w:after="40" w:line="240" w:lineRule="auto"/>
              <w:rPr>
                <w:rFonts w:ascii="Footlight MT Light" w:hAnsi="Footlight MT Light"/>
                <w:highlight w:val="yellow"/>
              </w:rPr>
            </w:pPr>
          </w:p>
        </w:tc>
      </w:tr>
      <w:tr w:rsidR="004743A9" w:rsidRPr="00510D9A" w14:paraId="2B2F212A" w14:textId="77777777" w:rsidTr="00510D9A">
        <w:tc>
          <w:tcPr>
            <w:tcW w:w="383" w:type="pct"/>
          </w:tcPr>
          <w:p w14:paraId="00A66BF2" w14:textId="77777777" w:rsidR="004743A9" w:rsidRPr="00510D9A" w:rsidRDefault="004743A9" w:rsidP="00DB4DCE">
            <w:pPr>
              <w:pStyle w:val="ListParagraph"/>
              <w:numPr>
                <w:ilvl w:val="0"/>
                <w:numId w:val="126"/>
              </w:numPr>
              <w:spacing w:before="40" w:after="40" w:line="240" w:lineRule="auto"/>
              <w:rPr>
                <w:rFonts w:ascii="Footlight MT Light" w:hAnsi="Footlight MT Light"/>
              </w:rPr>
            </w:pPr>
          </w:p>
        </w:tc>
        <w:tc>
          <w:tcPr>
            <w:tcW w:w="783" w:type="pct"/>
          </w:tcPr>
          <w:p w14:paraId="0B87D62B"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C64 Turbine Drawing</w:t>
            </w:r>
          </w:p>
        </w:tc>
        <w:tc>
          <w:tcPr>
            <w:tcW w:w="1913" w:type="pct"/>
          </w:tcPr>
          <w:p w14:paraId="752FEC63" w14:textId="77777777" w:rsidR="004743A9" w:rsidRPr="00510D9A" w:rsidRDefault="004743A9" w:rsidP="00510D9A">
            <w:pPr>
              <w:spacing w:before="40" w:after="40" w:line="240" w:lineRule="auto"/>
              <w:rPr>
                <w:rFonts w:ascii="Footlight MT Light" w:hAnsi="Footlight MT Light"/>
              </w:rPr>
            </w:pPr>
            <w:r w:rsidRPr="00510D9A">
              <w:rPr>
                <w:rFonts w:ascii="Footlight MT Light" w:hAnsi="Footlight MT Light"/>
              </w:rPr>
              <w:t>Undertake dynamic balancing of the C64 rotor as per ISO Standard 10816-1:1995 (E).</w:t>
            </w:r>
          </w:p>
          <w:tbl>
            <w:tblPr>
              <w:tblStyle w:val="TableGrid"/>
              <w:tblW w:w="0" w:type="auto"/>
              <w:tblLook w:val="04A0" w:firstRow="1" w:lastRow="0" w:firstColumn="1" w:lastColumn="0" w:noHBand="0" w:noVBand="1"/>
            </w:tblPr>
            <w:tblGrid>
              <w:gridCol w:w="512"/>
              <w:gridCol w:w="1445"/>
              <w:gridCol w:w="709"/>
              <w:gridCol w:w="893"/>
            </w:tblGrid>
            <w:tr w:rsidR="004743A9" w:rsidRPr="00510D9A" w14:paraId="061542CB" w14:textId="77777777" w:rsidTr="00510D9A">
              <w:tc>
                <w:tcPr>
                  <w:tcW w:w="512" w:type="dxa"/>
                </w:tcPr>
                <w:p w14:paraId="4A8C8338"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b/>
                    </w:rPr>
                  </w:pPr>
                </w:p>
              </w:tc>
              <w:tc>
                <w:tcPr>
                  <w:tcW w:w="1297" w:type="dxa"/>
                </w:tcPr>
                <w:p w14:paraId="0B92D722"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b/>
                    </w:rPr>
                  </w:pPr>
                  <w:r w:rsidRPr="00510D9A">
                    <w:rPr>
                      <w:rFonts w:ascii="Footlight MT Light" w:hAnsi="Footlight MT Light"/>
                      <w:b/>
                    </w:rPr>
                    <w:t xml:space="preserve">Description </w:t>
                  </w:r>
                </w:p>
              </w:tc>
              <w:tc>
                <w:tcPr>
                  <w:tcW w:w="816" w:type="dxa"/>
                </w:tcPr>
                <w:p w14:paraId="1B53FA63"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b/>
                    </w:rPr>
                  </w:pPr>
                  <w:r w:rsidRPr="00510D9A">
                    <w:rPr>
                      <w:rFonts w:ascii="Footlight MT Light" w:hAnsi="Footlight MT Light"/>
                      <w:b/>
                    </w:rPr>
                    <w:t>UoM</w:t>
                  </w:r>
                </w:p>
              </w:tc>
              <w:tc>
                <w:tcPr>
                  <w:tcW w:w="934" w:type="dxa"/>
                </w:tcPr>
                <w:p w14:paraId="7FB962EE"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b/>
                    </w:rPr>
                  </w:pPr>
                  <w:r w:rsidRPr="00510D9A">
                    <w:rPr>
                      <w:rFonts w:ascii="Footlight MT Light" w:hAnsi="Footlight MT Light"/>
                      <w:b/>
                    </w:rPr>
                    <w:t>Value</w:t>
                  </w:r>
                </w:p>
              </w:tc>
            </w:tr>
            <w:tr w:rsidR="004743A9" w:rsidRPr="00510D9A" w14:paraId="4AD7583F" w14:textId="77777777" w:rsidTr="00510D9A">
              <w:tc>
                <w:tcPr>
                  <w:tcW w:w="512" w:type="dxa"/>
                </w:tcPr>
                <w:p w14:paraId="78B022CF"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w:t>
                  </w:r>
                </w:p>
              </w:tc>
              <w:tc>
                <w:tcPr>
                  <w:tcW w:w="1297" w:type="dxa"/>
                </w:tcPr>
                <w:p w14:paraId="183460D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Model</w:t>
                  </w:r>
                </w:p>
              </w:tc>
              <w:tc>
                <w:tcPr>
                  <w:tcW w:w="816" w:type="dxa"/>
                </w:tcPr>
                <w:p w14:paraId="2C7361C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w:t>
                  </w:r>
                </w:p>
              </w:tc>
              <w:tc>
                <w:tcPr>
                  <w:tcW w:w="934" w:type="dxa"/>
                </w:tcPr>
                <w:p w14:paraId="617B1B68"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PGSC 300</w:t>
                  </w:r>
                </w:p>
              </w:tc>
            </w:tr>
            <w:tr w:rsidR="004743A9" w:rsidRPr="00510D9A" w14:paraId="604D1448" w14:textId="77777777" w:rsidTr="00510D9A">
              <w:tc>
                <w:tcPr>
                  <w:tcW w:w="512" w:type="dxa"/>
                </w:tcPr>
                <w:p w14:paraId="42613F3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2.</w:t>
                  </w:r>
                </w:p>
              </w:tc>
              <w:tc>
                <w:tcPr>
                  <w:tcW w:w="1297" w:type="dxa"/>
                </w:tcPr>
                <w:p w14:paraId="27C29153"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Normal Operating speed</w:t>
                  </w:r>
                </w:p>
              </w:tc>
              <w:tc>
                <w:tcPr>
                  <w:tcW w:w="816" w:type="dxa"/>
                </w:tcPr>
                <w:p w14:paraId="6E4DD20D"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rpm</w:t>
                  </w:r>
                </w:p>
              </w:tc>
              <w:tc>
                <w:tcPr>
                  <w:tcW w:w="934" w:type="dxa"/>
                </w:tcPr>
                <w:p w14:paraId="3A801FB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6804</w:t>
                  </w:r>
                </w:p>
              </w:tc>
            </w:tr>
            <w:tr w:rsidR="004743A9" w:rsidRPr="00510D9A" w14:paraId="5DC4120F" w14:textId="77777777" w:rsidTr="00510D9A">
              <w:tc>
                <w:tcPr>
                  <w:tcW w:w="512" w:type="dxa"/>
                </w:tcPr>
                <w:p w14:paraId="080FEA7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3.</w:t>
                  </w:r>
                </w:p>
              </w:tc>
              <w:tc>
                <w:tcPr>
                  <w:tcW w:w="1297" w:type="dxa"/>
                </w:tcPr>
                <w:p w14:paraId="65A2CF0A"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Maximum allowable speed</w:t>
                  </w:r>
                </w:p>
              </w:tc>
              <w:tc>
                <w:tcPr>
                  <w:tcW w:w="816" w:type="dxa"/>
                </w:tcPr>
                <w:p w14:paraId="31ED9D7B"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rpm</w:t>
                  </w:r>
                </w:p>
              </w:tc>
              <w:tc>
                <w:tcPr>
                  <w:tcW w:w="934" w:type="dxa"/>
                </w:tcPr>
                <w:p w14:paraId="03BF5247"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7800</w:t>
                  </w:r>
                </w:p>
              </w:tc>
            </w:tr>
            <w:tr w:rsidR="004743A9" w:rsidRPr="00510D9A" w14:paraId="6D2F3FD2" w14:textId="77777777" w:rsidTr="00510D9A">
              <w:tc>
                <w:tcPr>
                  <w:tcW w:w="512" w:type="dxa"/>
                </w:tcPr>
                <w:p w14:paraId="45F59FFE"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4.</w:t>
                  </w:r>
                </w:p>
              </w:tc>
              <w:tc>
                <w:tcPr>
                  <w:tcW w:w="1297" w:type="dxa"/>
                </w:tcPr>
                <w:p w14:paraId="7B07A53E"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Rotor length</w:t>
                  </w:r>
                </w:p>
              </w:tc>
              <w:tc>
                <w:tcPr>
                  <w:tcW w:w="816" w:type="dxa"/>
                </w:tcPr>
                <w:p w14:paraId="6F5B30C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mm</w:t>
                  </w:r>
                </w:p>
              </w:tc>
              <w:tc>
                <w:tcPr>
                  <w:tcW w:w="934" w:type="dxa"/>
                </w:tcPr>
                <w:p w14:paraId="186B733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2500</w:t>
                  </w:r>
                </w:p>
              </w:tc>
            </w:tr>
            <w:tr w:rsidR="004743A9" w:rsidRPr="00510D9A" w14:paraId="3F64DDF4" w14:textId="77777777" w:rsidTr="00510D9A">
              <w:tc>
                <w:tcPr>
                  <w:tcW w:w="512" w:type="dxa"/>
                </w:tcPr>
                <w:p w14:paraId="48B0426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lastRenderedPageBreak/>
                    <w:t>5.</w:t>
                  </w:r>
                </w:p>
              </w:tc>
              <w:tc>
                <w:tcPr>
                  <w:tcW w:w="1297" w:type="dxa"/>
                </w:tcPr>
                <w:p w14:paraId="2CEFCDC5"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Distance between bearing centers</w:t>
                  </w:r>
                </w:p>
              </w:tc>
              <w:tc>
                <w:tcPr>
                  <w:tcW w:w="816" w:type="dxa"/>
                </w:tcPr>
                <w:p w14:paraId="06B5D76F"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mm</w:t>
                  </w:r>
                </w:p>
              </w:tc>
              <w:tc>
                <w:tcPr>
                  <w:tcW w:w="934" w:type="dxa"/>
                </w:tcPr>
                <w:p w14:paraId="09168123"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1820</w:t>
                  </w:r>
                </w:p>
              </w:tc>
            </w:tr>
            <w:tr w:rsidR="004743A9" w:rsidRPr="00510D9A" w14:paraId="10DA1DE3" w14:textId="77777777" w:rsidTr="00510D9A">
              <w:tc>
                <w:tcPr>
                  <w:tcW w:w="512" w:type="dxa"/>
                </w:tcPr>
                <w:p w14:paraId="1BA3A2FF"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6.</w:t>
                  </w:r>
                </w:p>
              </w:tc>
              <w:tc>
                <w:tcPr>
                  <w:tcW w:w="1297" w:type="dxa"/>
                </w:tcPr>
                <w:p w14:paraId="6FB0E3CE"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Bladed rotor distance</w:t>
                  </w:r>
                </w:p>
              </w:tc>
              <w:tc>
                <w:tcPr>
                  <w:tcW w:w="816" w:type="dxa"/>
                </w:tcPr>
                <w:p w14:paraId="70204780"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mm</w:t>
                  </w:r>
                </w:p>
              </w:tc>
              <w:tc>
                <w:tcPr>
                  <w:tcW w:w="934" w:type="dxa"/>
                </w:tcPr>
                <w:p w14:paraId="2163E87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898</w:t>
                  </w:r>
                </w:p>
              </w:tc>
            </w:tr>
            <w:tr w:rsidR="004743A9" w:rsidRPr="00510D9A" w14:paraId="07BE4A35" w14:textId="77777777" w:rsidTr="00510D9A">
              <w:tc>
                <w:tcPr>
                  <w:tcW w:w="512" w:type="dxa"/>
                </w:tcPr>
                <w:p w14:paraId="1AB93C3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7.</w:t>
                  </w:r>
                </w:p>
              </w:tc>
              <w:tc>
                <w:tcPr>
                  <w:tcW w:w="1297" w:type="dxa"/>
                </w:tcPr>
                <w:p w14:paraId="4F48175F"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Maximum bladed diameter</w:t>
                  </w:r>
                </w:p>
              </w:tc>
              <w:tc>
                <w:tcPr>
                  <w:tcW w:w="816" w:type="dxa"/>
                </w:tcPr>
                <w:p w14:paraId="1BB567FD"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mm</w:t>
                  </w:r>
                </w:p>
              </w:tc>
              <w:tc>
                <w:tcPr>
                  <w:tcW w:w="934" w:type="dxa"/>
                </w:tcPr>
                <w:p w14:paraId="19630B8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3120</w:t>
                  </w:r>
                </w:p>
              </w:tc>
            </w:tr>
            <w:tr w:rsidR="004743A9" w:rsidRPr="00510D9A" w14:paraId="0E25D067" w14:textId="77777777" w:rsidTr="00510D9A">
              <w:tc>
                <w:tcPr>
                  <w:tcW w:w="512" w:type="dxa"/>
                </w:tcPr>
                <w:p w14:paraId="2A31990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8.</w:t>
                  </w:r>
                </w:p>
              </w:tc>
              <w:tc>
                <w:tcPr>
                  <w:tcW w:w="1297" w:type="dxa"/>
                </w:tcPr>
                <w:p w14:paraId="4BC7E60D"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 xml:space="preserve">Rotor mass </w:t>
                  </w:r>
                </w:p>
              </w:tc>
              <w:tc>
                <w:tcPr>
                  <w:tcW w:w="816" w:type="dxa"/>
                </w:tcPr>
                <w:p w14:paraId="4ED15205"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kg</w:t>
                  </w:r>
                </w:p>
              </w:tc>
              <w:tc>
                <w:tcPr>
                  <w:tcW w:w="934" w:type="dxa"/>
                </w:tcPr>
                <w:p w14:paraId="4F4466BA"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1600</w:t>
                  </w:r>
                </w:p>
              </w:tc>
            </w:tr>
            <w:tr w:rsidR="004743A9" w:rsidRPr="00510D9A" w14:paraId="57140A0F" w14:textId="77777777" w:rsidTr="00510D9A">
              <w:tc>
                <w:tcPr>
                  <w:tcW w:w="512" w:type="dxa"/>
                </w:tcPr>
                <w:p w14:paraId="5BB8C94C"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9.</w:t>
                  </w:r>
                </w:p>
              </w:tc>
              <w:tc>
                <w:tcPr>
                  <w:tcW w:w="1297" w:type="dxa"/>
                </w:tcPr>
                <w:p w14:paraId="5B0F4632"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Balance Quality Grade</w:t>
                  </w:r>
                </w:p>
              </w:tc>
              <w:tc>
                <w:tcPr>
                  <w:tcW w:w="816" w:type="dxa"/>
                </w:tcPr>
                <w:p w14:paraId="7404C0FB"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w:t>
                  </w:r>
                </w:p>
              </w:tc>
              <w:tc>
                <w:tcPr>
                  <w:tcW w:w="934" w:type="dxa"/>
                </w:tcPr>
                <w:p w14:paraId="756C4EB2"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G2.5</w:t>
                  </w:r>
                </w:p>
              </w:tc>
            </w:tr>
            <w:tr w:rsidR="004743A9" w:rsidRPr="00510D9A" w14:paraId="2ADB92EB" w14:textId="77777777" w:rsidTr="00510D9A">
              <w:tc>
                <w:tcPr>
                  <w:tcW w:w="512" w:type="dxa"/>
                </w:tcPr>
                <w:p w14:paraId="36D2C3FB"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10.</w:t>
                  </w:r>
                </w:p>
              </w:tc>
              <w:tc>
                <w:tcPr>
                  <w:tcW w:w="1297" w:type="dxa"/>
                </w:tcPr>
                <w:p w14:paraId="4EB5488D"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Calculated Permissible Residual Unbalance / Centre of Gravity Displacement</w:t>
                  </w:r>
                </w:p>
              </w:tc>
              <w:tc>
                <w:tcPr>
                  <w:tcW w:w="816" w:type="dxa"/>
                </w:tcPr>
                <w:p w14:paraId="1BAD374B"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µm</w:t>
                  </w:r>
                </w:p>
              </w:tc>
              <w:tc>
                <w:tcPr>
                  <w:tcW w:w="934" w:type="dxa"/>
                </w:tcPr>
                <w:p w14:paraId="5F2F0B91"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2.7889</w:t>
                  </w:r>
                </w:p>
              </w:tc>
            </w:tr>
            <w:tr w:rsidR="004743A9" w:rsidRPr="00510D9A" w14:paraId="4F7E5EF5" w14:textId="77777777" w:rsidTr="00510D9A">
              <w:tc>
                <w:tcPr>
                  <w:tcW w:w="512" w:type="dxa"/>
                </w:tcPr>
                <w:p w14:paraId="44A001A9"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11.</w:t>
                  </w:r>
                </w:p>
              </w:tc>
              <w:tc>
                <w:tcPr>
                  <w:tcW w:w="1297" w:type="dxa"/>
                </w:tcPr>
                <w:p w14:paraId="496C846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Calculated Permissible Specific Unbalance</w:t>
                  </w:r>
                </w:p>
              </w:tc>
              <w:tc>
                <w:tcPr>
                  <w:tcW w:w="816" w:type="dxa"/>
                </w:tcPr>
                <w:p w14:paraId="631FBB8E"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µm</w:t>
                  </w:r>
                </w:p>
              </w:tc>
              <w:tc>
                <w:tcPr>
                  <w:tcW w:w="934" w:type="dxa"/>
                </w:tcPr>
                <w:p w14:paraId="536B1E83"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3.339</w:t>
                  </w:r>
                </w:p>
              </w:tc>
            </w:tr>
            <w:tr w:rsidR="004743A9" w:rsidRPr="00510D9A" w14:paraId="167E4FEE" w14:textId="77777777" w:rsidTr="00510D9A">
              <w:tc>
                <w:tcPr>
                  <w:tcW w:w="512" w:type="dxa"/>
                </w:tcPr>
                <w:p w14:paraId="3E0DAEE7"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12.</w:t>
                  </w:r>
                </w:p>
              </w:tc>
              <w:tc>
                <w:tcPr>
                  <w:tcW w:w="1297" w:type="dxa"/>
                </w:tcPr>
                <w:p w14:paraId="2DFB9BDA"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Number of Correction Planes</w:t>
                  </w:r>
                </w:p>
              </w:tc>
              <w:tc>
                <w:tcPr>
                  <w:tcW w:w="816" w:type="dxa"/>
                </w:tcPr>
                <w:p w14:paraId="2896BC0F"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p>
              </w:tc>
              <w:tc>
                <w:tcPr>
                  <w:tcW w:w="934" w:type="dxa"/>
                </w:tcPr>
                <w:p w14:paraId="39B95854"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2</w:t>
                  </w:r>
                </w:p>
              </w:tc>
            </w:tr>
            <w:tr w:rsidR="004743A9" w:rsidRPr="00510D9A" w14:paraId="5BA631C0" w14:textId="77777777" w:rsidTr="00510D9A">
              <w:tc>
                <w:tcPr>
                  <w:tcW w:w="512" w:type="dxa"/>
                </w:tcPr>
                <w:p w14:paraId="06CD26E5"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 xml:space="preserve">13. </w:t>
                  </w:r>
                </w:p>
              </w:tc>
              <w:tc>
                <w:tcPr>
                  <w:tcW w:w="1297" w:type="dxa"/>
                </w:tcPr>
                <w:p w14:paraId="0759D2F8"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Allowable continuous operating Shaft Vibrations level</w:t>
                  </w:r>
                </w:p>
              </w:tc>
              <w:tc>
                <w:tcPr>
                  <w:tcW w:w="816" w:type="dxa"/>
                </w:tcPr>
                <w:p w14:paraId="1BFF3B47"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µm</w:t>
                  </w:r>
                </w:p>
              </w:tc>
              <w:tc>
                <w:tcPr>
                  <w:tcW w:w="934" w:type="dxa"/>
                </w:tcPr>
                <w:p w14:paraId="2991DBB3" w14:textId="77777777" w:rsidR="004743A9" w:rsidRPr="00510D9A" w:rsidRDefault="004743A9" w:rsidP="00510D9A">
                  <w:pPr>
                    <w:tabs>
                      <w:tab w:val="left" w:pos="1440"/>
                      <w:tab w:val="left" w:pos="3600"/>
                      <w:tab w:val="left" w:pos="5040"/>
                    </w:tabs>
                    <w:suppressAutoHyphens/>
                    <w:spacing w:before="40" w:after="40" w:line="240" w:lineRule="auto"/>
                    <w:rPr>
                      <w:rFonts w:ascii="Footlight MT Light" w:hAnsi="Footlight MT Light"/>
                    </w:rPr>
                  </w:pPr>
                  <w:r w:rsidRPr="00510D9A">
                    <w:rPr>
                      <w:rFonts w:ascii="Footlight MT Light" w:hAnsi="Footlight MT Light"/>
                    </w:rPr>
                    <w:t>20</w:t>
                  </w:r>
                </w:p>
              </w:tc>
            </w:tr>
          </w:tbl>
          <w:p w14:paraId="11CF76C8" w14:textId="77777777" w:rsidR="004743A9" w:rsidRPr="00510D9A" w:rsidRDefault="004743A9" w:rsidP="00510D9A">
            <w:pPr>
              <w:spacing w:before="40" w:after="40" w:line="240" w:lineRule="auto"/>
              <w:rPr>
                <w:rFonts w:ascii="Footlight MT Light" w:hAnsi="Footlight MT Light"/>
                <w:highlight w:val="yellow"/>
              </w:rPr>
            </w:pPr>
          </w:p>
        </w:tc>
        <w:tc>
          <w:tcPr>
            <w:tcW w:w="380" w:type="pct"/>
          </w:tcPr>
          <w:p w14:paraId="5F0C9CF0"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lastRenderedPageBreak/>
              <w:t>AU</w:t>
            </w:r>
          </w:p>
        </w:tc>
        <w:tc>
          <w:tcPr>
            <w:tcW w:w="605" w:type="pct"/>
          </w:tcPr>
          <w:p w14:paraId="01ED8B91" w14:textId="77777777" w:rsidR="004743A9" w:rsidRPr="00510D9A" w:rsidRDefault="004743A9" w:rsidP="00510D9A">
            <w:pPr>
              <w:spacing w:before="40" w:after="40" w:line="240" w:lineRule="auto"/>
              <w:rPr>
                <w:rFonts w:ascii="Footlight MT Light" w:hAnsi="Footlight MT Light"/>
                <w:highlight w:val="yellow"/>
              </w:rPr>
            </w:pPr>
            <w:r w:rsidRPr="00510D9A">
              <w:rPr>
                <w:rFonts w:ascii="Footlight MT Light" w:hAnsi="Footlight MT Light"/>
              </w:rPr>
              <w:t>1</w:t>
            </w:r>
          </w:p>
        </w:tc>
        <w:tc>
          <w:tcPr>
            <w:tcW w:w="936" w:type="pct"/>
          </w:tcPr>
          <w:p w14:paraId="110FEE21" w14:textId="77777777" w:rsidR="004743A9" w:rsidRPr="00510D9A" w:rsidRDefault="004743A9" w:rsidP="00510D9A">
            <w:pPr>
              <w:spacing w:before="40" w:after="40" w:line="240" w:lineRule="auto"/>
              <w:rPr>
                <w:rFonts w:ascii="Footlight MT Light" w:hAnsi="Footlight MT Light"/>
                <w:highlight w:val="yellow"/>
              </w:rPr>
            </w:pPr>
          </w:p>
        </w:tc>
      </w:tr>
      <w:tr w:rsidR="00D24027" w:rsidRPr="00510D9A" w14:paraId="0042CB5F" w14:textId="77777777" w:rsidTr="00510D9A">
        <w:tc>
          <w:tcPr>
            <w:tcW w:w="383" w:type="pct"/>
          </w:tcPr>
          <w:p w14:paraId="43A0F9B6" w14:textId="77777777" w:rsidR="00D24027" w:rsidRPr="00510D9A" w:rsidRDefault="00D24027" w:rsidP="00D24027">
            <w:pPr>
              <w:spacing w:before="40" w:after="40" w:line="240" w:lineRule="auto"/>
              <w:rPr>
                <w:rFonts w:ascii="Footlight MT Light" w:hAnsi="Footlight MT Light"/>
              </w:rPr>
            </w:pPr>
          </w:p>
        </w:tc>
        <w:tc>
          <w:tcPr>
            <w:tcW w:w="2696" w:type="pct"/>
            <w:gridSpan w:val="2"/>
          </w:tcPr>
          <w:p w14:paraId="22E28BD8" w14:textId="110AD6BA" w:rsidR="00D24027" w:rsidRPr="00510D9A" w:rsidRDefault="00D24027" w:rsidP="00D24027">
            <w:pPr>
              <w:spacing w:before="40" w:after="40" w:line="240" w:lineRule="auto"/>
              <w:rPr>
                <w:rFonts w:ascii="Footlight MT Light" w:hAnsi="Footlight MT Light"/>
              </w:rPr>
            </w:pPr>
            <w:r w:rsidRPr="009C055D">
              <w:rPr>
                <w:rFonts w:ascii="Footlight MT Light" w:eastAsia="Footlight MT Light" w:hAnsi="Footlight MT Light" w:cs="Footlight MT Light"/>
                <w:b/>
                <w:bCs/>
                <w:szCs w:val="24"/>
              </w:rPr>
              <w:t>Total Cost (Inclusive of VAT)</w:t>
            </w:r>
          </w:p>
        </w:tc>
        <w:tc>
          <w:tcPr>
            <w:tcW w:w="1921" w:type="pct"/>
            <w:gridSpan w:val="3"/>
          </w:tcPr>
          <w:p w14:paraId="3589BDCA" w14:textId="77777777" w:rsidR="00D24027" w:rsidRPr="00510D9A" w:rsidRDefault="00D24027" w:rsidP="00D24027">
            <w:pPr>
              <w:spacing w:before="40" w:after="40" w:line="240" w:lineRule="auto"/>
              <w:rPr>
                <w:rFonts w:ascii="Footlight MT Light" w:hAnsi="Footlight MT Light"/>
                <w:highlight w:val="yellow"/>
              </w:rPr>
            </w:pPr>
          </w:p>
        </w:tc>
      </w:tr>
      <w:tr w:rsidR="00D24027" w:rsidRPr="00510D9A" w14:paraId="02981CCB" w14:textId="77777777" w:rsidTr="00510D9A">
        <w:tc>
          <w:tcPr>
            <w:tcW w:w="383" w:type="pct"/>
          </w:tcPr>
          <w:p w14:paraId="0880B71C" w14:textId="77777777" w:rsidR="00D24027" w:rsidRPr="00510D9A" w:rsidRDefault="00D24027" w:rsidP="00D24027">
            <w:pPr>
              <w:spacing w:before="40" w:after="40" w:line="240" w:lineRule="auto"/>
              <w:rPr>
                <w:rFonts w:ascii="Footlight MT Light" w:hAnsi="Footlight MT Light"/>
              </w:rPr>
            </w:pPr>
          </w:p>
        </w:tc>
        <w:tc>
          <w:tcPr>
            <w:tcW w:w="2696" w:type="pct"/>
            <w:gridSpan w:val="2"/>
          </w:tcPr>
          <w:p w14:paraId="2E3B1FF2" w14:textId="67DC6606" w:rsidR="00D24027" w:rsidRPr="00510D9A" w:rsidRDefault="00D24027" w:rsidP="00D24027">
            <w:pPr>
              <w:spacing w:before="40" w:after="40" w:line="240" w:lineRule="auto"/>
              <w:rPr>
                <w:rFonts w:ascii="Footlight MT Light" w:hAnsi="Footlight MT Light"/>
              </w:rPr>
            </w:pPr>
            <w:r w:rsidRPr="009C055D">
              <w:rPr>
                <w:rFonts w:ascii="Footlight MT Light" w:eastAsia="Footlight MT Light" w:hAnsi="Footlight MT Light" w:cs="Footlight MT Light"/>
                <w:b/>
                <w:bCs/>
                <w:szCs w:val="24"/>
              </w:rPr>
              <w:t>Discount (%) if any</w:t>
            </w:r>
          </w:p>
        </w:tc>
        <w:tc>
          <w:tcPr>
            <w:tcW w:w="1921" w:type="pct"/>
            <w:gridSpan w:val="3"/>
          </w:tcPr>
          <w:p w14:paraId="18F8245F" w14:textId="77777777" w:rsidR="00D24027" w:rsidRPr="00510D9A" w:rsidRDefault="00D24027" w:rsidP="00D24027">
            <w:pPr>
              <w:spacing w:before="40" w:after="40" w:line="240" w:lineRule="auto"/>
              <w:rPr>
                <w:rFonts w:ascii="Footlight MT Light" w:hAnsi="Footlight MT Light"/>
                <w:highlight w:val="yellow"/>
              </w:rPr>
            </w:pPr>
          </w:p>
        </w:tc>
      </w:tr>
      <w:tr w:rsidR="00D24027" w:rsidRPr="00510D9A" w14:paraId="6878D658" w14:textId="77777777" w:rsidTr="00510D9A">
        <w:tc>
          <w:tcPr>
            <w:tcW w:w="383" w:type="pct"/>
          </w:tcPr>
          <w:p w14:paraId="7D4A6FFC" w14:textId="77777777" w:rsidR="00D24027" w:rsidRPr="00510D9A" w:rsidRDefault="00D24027" w:rsidP="00D24027">
            <w:pPr>
              <w:spacing w:before="40" w:after="40" w:line="240" w:lineRule="auto"/>
              <w:rPr>
                <w:rFonts w:ascii="Footlight MT Light" w:hAnsi="Footlight MT Light"/>
              </w:rPr>
            </w:pPr>
          </w:p>
        </w:tc>
        <w:tc>
          <w:tcPr>
            <w:tcW w:w="2696" w:type="pct"/>
            <w:gridSpan w:val="2"/>
          </w:tcPr>
          <w:p w14:paraId="2A695011" w14:textId="0D42E6D3" w:rsidR="00D24027" w:rsidRPr="00510D9A" w:rsidRDefault="00D24027" w:rsidP="00D24027">
            <w:pPr>
              <w:spacing w:before="40" w:after="40" w:line="240" w:lineRule="auto"/>
              <w:rPr>
                <w:rFonts w:ascii="Footlight MT Light" w:hAnsi="Footlight MT Light"/>
              </w:rPr>
            </w:pPr>
            <w:r w:rsidRPr="009C055D">
              <w:rPr>
                <w:rFonts w:ascii="Footlight MT Light" w:eastAsia="Footlight MT Light" w:hAnsi="Footlight MT Light" w:cs="Footlight MT Light"/>
                <w:b/>
                <w:bCs/>
                <w:szCs w:val="24"/>
              </w:rPr>
              <w:t>Local Taxes</w:t>
            </w:r>
          </w:p>
        </w:tc>
        <w:tc>
          <w:tcPr>
            <w:tcW w:w="1921" w:type="pct"/>
            <w:gridSpan w:val="3"/>
          </w:tcPr>
          <w:p w14:paraId="4CA4C726" w14:textId="77777777" w:rsidR="00D24027" w:rsidRPr="00510D9A" w:rsidRDefault="00D24027" w:rsidP="00D24027">
            <w:pPr>
              <w:spacing w:before="40" w:after="40" w:line="240" w:lineRule="auto"/>
              <w:rPr>
                <w:rFonts w:ascii="Footlight MT Light" w:hAnsi="Footlight MT Light"/>
                <w:highlight w:val="yellow"/>
              </w:rPr>
            </w:pPr>
          </w:p>
        </w:tc>
      </w:tr>
      <w:tr w:rsidR="00D24027" w:rsidRPr="00510D9A" w14:paraId="4686A1C3" w14:textId="77777777" w:rsidTr="00510D9A">
        <w:tc>
          <w:tcPr>
            <w:tcW w:w="383" w:type="pct"/>
          </w:tcPr>
          <w:p w14:paraId="4FF8D79E" w14:textId="77777777" w:rsidR="00D24027" w:rsidRPr="00510D9A" w:rsidRDefault="00D24027" w:rsidP="00D24027">
            <w:pPr>
              <w:spacing w:before="40" w:after="40" w:line="240" w:lineRule="auto"/>
              <w:rPr>
                <w:rFonts w:ascii="Footlight MT Light" w:hAnsi="Footlight MT Light"/>
              </w:rPr>
            </w:pPr>
          </w:p>
        </w:tc>
        <w:tc>
          <w:tcPr>
            <w:tcW w:w="2696" w:type="pct"/>
            <w:gridSpan w:val="2"/>
          </w:tcPr>
          <w:p w14:paraId="4E0DA97F" w14:textId="5A9DDCAE" w:rsidR="00D24027" w:rsidRPr="00510D9A" w:rsidRDefault="00D24027" w:rsidP="00D24027">
            <w:pPr>
              <w:spacing w:before="40" w:after="40" w:line="240" w:lineRule="auto"/>
              <w:rPr>
                <w:rFonts w:ascii="Footlight MT Light" w:hAnsi="Footlight MT Light"/>
              </w:rPr>
            </w:pPr>
            <w:r w:rsidRPr="009C055D">
              <w:rPr>
                <w:rFonts w:ascii="Footlight MT Light" w:eastAsia="Footlight MT Light" w:hAnsi="Footlight MT Light" w:cs="Footlight MT Light"/>
                <w:b/>
                <w:bCs/>
                <w:szCs w:val="24"/>
              </w:rPr>
              <w:t>Other Charges &amp; Levies</w:t>
            </w:r>
          </w:p>
        </w:tc>
        <w:tc>
          <w:tcPr>
            <w:tcW w:w="1921" w:type="pct"/>
            <w:gridSpan w:val="3"/>
          </w:tcPr>
          <w:p w14:paraId="67BC86A7" w14:textId="77777777" w:rsidR="00D24027" w:rsidRPr="00510D9A" w:rsidRDefault="00D24027" w:rsidP="00D24027">
            <w:pPr>
              <w:spacing w:before="40" w:after="40" w:line="240" w:lineRule="auto"/>
              <w:rPr>
                <w:rFonts w:ascii="Footlight MT Light" w:hAnsi="Footlight MT Light"/>
                <w:highlight w:val="yellow"/>
              </w:rPr>
            </w:pPr>
          </w:p>
        </w:tc>
      </w:tr>
      <w:tr w:rsidR="00D24027" w:rsidRPr="00510D9A" w14:paraId="5E32A6AB" w14:textId="77777777" w:rsidTr="00510D9A">
        <w:tc>
          <w:tcPr>
            <w:tcW w:w="383" w:type="pct"/>
          </w:tcPr>
          <w:p w14:paraId="16B0954F" w14:textId="77777777" w:rsidR="00D24027" w:rsidRPr="00510D9A" w:rsidRDefault="00D24027" w:rsidP="00D24027">
            <w:pPr>
              <w:spacing w:before="40" w:after="40" w:line="240" w:lineRule="auto"/>
              <w:rPr>
                <w:rFonts w:ascii="Footlight MT Light" w:hAnsi="Footlight MT Light"/>
              </w:rPr>
            </w:pPr>
          </w:p>
        </w:tc>
        <w:tc>
          <w:tcPr>
            <w:tcW w:w="2696" w:type="pct"/>
            <w:gridSpan w:val="2"/>
          </w:tcPr>
          <w:p w14:paraId="752D6054" w14:textId="7527E99B" w:rsidR="00D24027" w:rsidRPr="00510D9A" w:rsidRDefault="00D24027" w:rsidP="00D24027">
            <w:pPr>
              <w:spacing w:before="40" w:after="40" w:line="240" w:lineRule="auto"/>
              <w:rPr>
                <w:rFonts w:ascii="Footlight MT Light" w:hAnsi="Footlight MT Light"/>
              </w:rPr>
            </w:pPr>
            <w:r w:rsidRPr="009C055D">
              <w:rPr>
                <w:rFonts w:ascii="Footlight MT Light" w:eastAsia="Footlight MT Light" w:hAnsi="Footlight MT Light" w:cs="Footlight MT Light"/>
                <w:b/>
                <w:bCs/>
                <w:szCs w:val="24"/>
              </w:rPr>
              <w:t>Total Cost</w:t>
            </w:r>
          </w:p>
        </w:tc>
        <w:tc>
          <w:tcPr>
            <w:tcW w:w="1921" w:type="pct"/>
            <w:gridSpan w:val="3"/>
          </w:tcPr>
          <w:p w14:paraId="00D09D64" w14:textId="77777777" w:rsidR="00D24027" w:rsidRPr="00510D9A" w:rsidRDefault="00D24027" w:rsidP="00D24027">
            <w:pPr>
              <w:spacing w:before="40" w:after="40" w:line="240" w:lineRule="auto"/>
              <w:rPr>
                <w:rFonts w:ascii="Footlight MT Light" w:hAnsi="Footlight MT Light"/>
                <w:highlight w:val="yellow"/>
              </w:rPr>
            </w:pPr>
          </w:p>
        </w:tc>
      </w:tr>
    </w:tbl>
    <w:p w14:paraId="10518D35" w14:textId="252DF16C" w:rsidR="00720BB1" w:rsidRDefault="00720BB1" w:rsidP="00800420">
      <w:pPr>
        <w:tabs>
          <w:tab w:val="left" w:pos="1440"/>
          <w:tab w:val="left" w:pos="3600"/>
          <w:tab w:val="left" w:pos="5040"/>
        </w:tabs>
        <w:suppressAutoHyphens/>
        <w:rPr>
          <w:rFonts w:ascii="Footlight MT Light" w:hAnsi="Footlight MT Light"/>
          <w:b/>
          <w:sz w:val="24"/>
          <w:szCs w:val="24"/>
        </w:rPr>
      </w:pPr>
    </w:p>
    <w:p w14:paraId="137B6AE0" w14:textId="77777777" w:rsidR="00505B2A" w:rsidRPr="00C21B76" w:rsidRDefault="00505B2A" w:rsidP="00505B2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00BFD6AA" w14:textId="77777777" w:rsidR="00505B2A" w:rsidRDefault="00505B2A" w:rsidP="00505B2A">
      <w:pPr>
        <w:spacing w:before="77"/>
        <w:ind w:right="-20"/>
        <w:rPr>
          <w:rFonts w:ascii="Footlight MT Light" w:hAnsi="Footlight MT Light"/>
          <w:b/>
          <w:bCs/>
          <w:i/>
          <w:iCs/>
          <w:sz w:val="24"/>
          <w:szCs w:val="24"/>
          <w:lang w:val="en-GB"/>
        </w:rPr>
      </w:pPr>
    </w:p>
    <w:p w14:paraId="5A9AEF94" w14:textId="77777777" w:rsidR="00505B2A" w:rsidRPr="00C21B76" w:rsidRDefault="00505B2A" w:rsidP="00505B2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04E5E6F9" w14:textId="77777777" w:rsidR="00505B2A" w:rsidRDefault="00505B2A" w:rsidP="00505B2A">
      <w:pPr>
        <w:spacing w:before="77"/>
        <w:ind w:right="-20"/>
        <w:rPr>
          <w:rFonts w:ascii="Footlight MT Light" w:hAnsi="Footlight MT Light"/>
          <w:b/>
          <w:bCs/>
          <w:i/>
          <w:iCs/>
          <w:sz w:val="24"/>
          <w:szCs w:val="24"/>
          <w:lang w:val="en-GB"/>
        </w:rPr>
      </w:pPr>
    </w:p>
    <w:p w14:paraId="02DA941C" w14:textId="77777777" w:rsidR="00505B2A" w:rsidRPr="00003ACF" w:rsidRDefault="00505B2A" w:rsidP="00505B2A">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3979DF61" w14:textId="77777777" w:rsidR="00505B2A" w:rsidRDefault="00505B2A" w:rsidP="00800420">
      <w:pPr>
        <w:tabs>
          <w:tab w:val="left" w:pos="1440"/>
          <w:tab w:val="left" w:pos="3600"/>
          <w:tab w:val="left" w:pos="5040"/>
        </w:tabs>
        <w:suppressAutoHyphens/>
        <w:rPr>
          <w:rFonts w:ascii="Footlight MT Light" w:hAnsi="Footlight MT Light"/>
          <w:b/>
          <w:sz w:val="24"/>
          <w:szCs w:val="24"/>
        </w:rPr>
      </w:pPr>
    </w:p>
    <w:p w14:paraId="6E937B06" w14:textId="2AE37743" w:rsidR="002B540D" w:rsidRDefault="002B540D" w:rsidP="00800420">
      <w:pPr>
        <w:tabs>
          <w:tab w:val="left" w:pos="1440"/>
          <w:tab w:val="left" w:pos="3600"/>
          <w:tab w:val="left" w:pos="5040"/>
        </w:tabs>
        <w:suppressAutoHyphens/>
        <w:rPr>
          <w:rFonts w:ascii="Footlight MT Light" w:hAnsi="Footlight MT Light"/>
          <w:b/>
          <w:sz w:val="24"/>
          <w:szCs w:val="24"/>
        </w:rPr>
      </w:pPr>
    </w:p>
    <w:p w14:paraId="73631656" w14:textId="19DB786F" w:rsidR="002B540D" w:rsidRPr="00316F18" w:rsidRDefault="002B540D" w:rsidP="00DB4DCE">
      <w:pPr>
        <w:pStyle w:val="ListParagraph"/>
        <w:numPr>
          <w:ilvl w:val="4"/>
          <w:numId w:val="70"/>
        </w:numPr>
        <w:tabs>
          <w:tab w:val="left" w:pos="1440"/>
          <w:tab w:val="left" w:pos="5040"/>
        </w:tabs>
        <w:suppressAutoHyphens/>
        <w:ind w:left="630"/>
        <w:rPr>
          <w:rFonts w:ascii="Footlight MT Light" w:hAnsi="Footlight MT Light"/>
          <w:b/>
          <w:sz w:val="24"/>
          <w:szCs w:val="24"/>
        </w:rPr>
      </w:pPr>
      <w:r w:rsidRPr="00316F18">
        <w:rPr>
          <w:rFonts w:ascii="Footlight MT Light" w:hAnsi="Footlight MT Light"/>
          <w:b/>
          <w:sz w:val="24"/>
          <w:szCs w:val="24"/>
        </w:rPr>
        <w:lastRenderedPageBreak/>
        <w:t>FABRICATION OF GENERATOR OIL SEALS</w:t>
      </w:r>
    </w:p>
    <w:tbl>
      <w:tblPr>
        <w:tblStyle w:val="TableGrid"/>
        <w:tblW w:w="4907" w:type="pct"/>
        <w:tblLook w:val="04A0" w:firstRow="1" w:lastRow="0" w:firstColumn="1" w:lastColumn="0" w:noHBand="0" w:noVBand="1"/>
      </w:tblPr>
      <w:tblGrid>
        <w:gridCol w:w="857"/>
        <w:gridCol w:w="1563"/>
        <w:gridCol w:w="3145"/>
        <w:gridCol w:w="765"/>
        <w:gridCol w:w="1347"/>
        <w:gridCol w:w="2127"/>
      </w:tblGrid>
      <w:tr w:rsidR="00CE33DB" w:rsidRPr="00316F18" w14:paraId="212B373D" w14:textId="77777777" w:rsidTr="00505B2A">
        <w:tc>
          <w:tcPr>
            <w:tcW w:w="437" w:type="pct"/>
          </w:tcPr>
          <w:p w14:paraId="62722D90" w14:textId="77777777" w:rsidR="00CE33DB" w:rsidRPr="00316F18" w:rsidRDefault="00CE33DB" w:rsidP="001231F8">
            <w:pPr>
              <w:pStyle w:val="ListParagraph"/>
              <w:ind w:left="157"/>
              <w:rPr>
                <w:rFonts w:ascii="Footlight MT Light" w:hAnsi="Footlight MT Light"/>
                <w:b/>
              </w:rPr>
            </w:pPr>
            <w:r w:rsidRPr="00316F18">
              <w:rPr>
                <w:rFonts w:ascii="Footlight MT Light" w:hAnsi="Footlight MT Light"/>
                <w:b/>
              </w:rPr>
              <w:t>ITEM NO.</w:t>
            </w:r>
          </w:p>
        </w:tc>
        <w:tc>
          <w:tcPr>
            <w:tcW w:w="797" w:type="pct"/>
          </w:tcPr>
          <w:p w14:paraId="514ADFE1" w14:textId="77777777" w:rsidR="00CE33DB" w:rsidRPr="00316F18" w:rsidRDefault="00CE33DB" w:rsidP="001231F8">
            <w:pPr>
              <w:rPr>
                <w:rFonts w:ascii="Footlight MT Light" w:hAnsi="Footlight MT Light"/>
                <w:b/>
              </w:rPr>
            </w:pPr>
            <w:r w:rsidRPr="00316F18">
              <w:rPr>
                <w:rFonts w:ascii="Footlight MT Light" w:hAnsi="Footlight MT Light"/>
                <w:b/>
              </w:rPr>
              <w:t>REFERENCE DOCUMENT</w:t>
            </w:r>
          </w:p>
        </w:tc>
        <w:tc>
          <w:tcPr>
            <w:tcW w:w="1604" w:type="pct"/>
          </w:tcPr>
          <w:p w14:paraId="407B8A2A" w14:textId="77777777" w:rsidR="00CE33DB" w:rsidRPr="00316F18" w:rsidRDefault="00CE33DB" w:rsidP="001231F8">
            <w:pPr>
              <w:rPr>
                <w:rFonts w:ascii="Footlight MT Light" w:hAnsi="Footlight MT Light"/>
                <w:b/>
              </w:rPr>
            </w:pPr>
            <w:r w:rsidRPr="00316F18">
              <w:rPr>
                <w:rFonts w:ascii="Footlight MT Light" w:hAnsi="Footlight MT Light"/>
                <w:b/>
              </w:rPr>
              <w:t>ITEM DESCRIPTION</w:t>
            </w:r>
          </w:p>
        </w:tc>
        <w:tc>
          <w:tcPr>
            <w:tcW w:w="390" w:type="pct"/>
          </w:tcPr>
          <w:p w14:paraId="5E70356A" w14:textId="77777777" w:rsidR="00CE33DB" w:rsidRPr="00316F18" w:rsidRDefault="00CE33DB" w:rsidP="001231F8">
            <w:pPr>
              <w:rPr>
                <w:rFonts w:ascii="Footlight MT Light" w:hAnsi="Footlight MT Light"/>
                <w:b/>
              </w:rPr>
            </w:pPr>
            <w:r w:rsidRPr="00316F18">
              <w:rPr>
                <w:rFonts w:ascii="Footlight MT Light" w:hAnsi="Footlight MT Light"/>
                <w:b/>
              </w:rPr>
              <w:t>UNIT</w:t>
            </w:r>
          </w:p>
        </w:tc>
        <w:tc>
          <w:tcPr>
            <w:tcW w:w="687" w:type="pct"/>
          </w:tcPr>
          <w:p w14:paraId="11BDFA47" w14:textId="77777777" w:rsidR="00CE33DB" w:rsidRPr="00316F18" w:rsidRDefault="00CE33DB" w:rsidP="001231F8">
            <w:pPr>
              <w:rPr>
                <w:rFonts w:ascii="Footlight MT Light" w:hAnsi="Footlight MT Light"/>
                <w:b/>
              </w:rPr>
            </w:pPr>
            <w:r w:rsidRPr="00316F18">
              <w:rPr>
                <w:rFonts w:ascii="Footlight MT Light" w:hAnsi="Footlight MT Light"/>
                <w:b/>
              </w:rPr>
              <w:t>QTY REQUIRED</w:t>
            </w:r>
          </w:p>
        </w:tc>
        <w:tc>
          <w:tcPr>
            <w:tcW w:w="1085" w:type="pct"/>
          </w:tcPr>
          <w:p w14:paraId="4037364E" w14:textId="77777777" w:rsidR="00CE33DB" w:rsidRPr="00316F18" w:rsidRDefault="00CE33DB" w:rsidP="001231F8">
            <w:pPr>
              <w:rPr>
                <w:rFonts w:ascii="Footlight MT Light" w:hAnsi="Footlight MT Light"/>
                <w:b/>
              </w:rPr>
            </w:pPr>
            <w:r w:rsidRPr="00316F18">
              <w:rPr>
                <w:rFonts w:ascii="Footlight MT Light" w:hAnsi="Footlight MT Light"/>
                <w:b/>
              </w:rPr>
              <w:t>UNIT PRICE (VAT INCLUSIVE)</w:t>
            </w:r>
          </w:p>
        </w:tc>
      </w:tr>
      <w:tr w:rsidR="00CE33DB" w:rsidRPr="00316F18" w14:paraId="1EAF21A5" w14:textId="77777777" w:rsidTr="00505B2A">
        <w:tc>
          <w:tcPr>
            <w:tcW w:w="437" w:type="pct"/>
          </w:tcPr>
          <w:p w14:paraId="11F2DE07" w14:textId="77777777" w:rsidR="00CE33DB" w:rsidRPr="00316F18" w:rsidRDefault="00CE33DB" w:rsidP="00DB4DCE">
            <w:pPr>
              <w:pStyle w:val="ListParagraph"/>
              <w:numPr>
                <w:ilvl w:val="0"/>
                <w:numId w:val="127"/>
              </w:numPr>
              <w:spacing w:after="0" w:line="240" w:lineRule="auto"/>
              <w:rPr>
                <w:rFonts w:ascii="Footlight MT Light" w:hAnsi="Footlight MT Light"/>
              </w:rPr>
            </w:pPr>
          </w:p>
        </w:tc>
        <w:tc>
          <w:tcPr>
            <w:tcW w:w="797" w:type="pct"/>
          </w:tcPr>
          <w:p w14:paraId="2D3C753B" w14:textId="0F24442D" w:rsidR="00CE33DB" w:rsidRPr="00316F18" w:rsidRDefault="00403FF3" w:rsidP="001231F8">
            <w:pPr>
              <w:rPr>
                <w:rFonts w:ascii="Footlight MT Light" w:hAnsi="Footlight MT Light"/>
              </w:rPr>
            </w:pPr>
            <w:r w:rsidRPr="00316F18">
              <w:rPr>
                <w:rFonts w:ascii="Footlight MT Light" w:hAnsi="Footlight MT Light"/>
              </w:rPr>
              <w:t>C50 Generator NDE Oil Seal Drawing</w:t>
            </w:r>
          </w:p>
        </w:tc>
        <w:tc>
          <w:tcPr>
            <w:tcW w:w="1604" w:type="pct"/>
          </w:tcPr>
          <w:p w14:paraId="036A253D" w14:textId="4FFB94FE" w:rsidR="00CE33DB" w:rsidRPr="00316F18" w:rsidRDefault="00403FF3" w:rsidP="001231F8">
            <w:pPr>
              <w:rPr>
                <w:rFonts w:ascii="Footlight MT Light" w:hAnsi="Footlight MT Light"/>
              </w:rPr>
            </w:pPr>
            <w:r w:rsidRPr="00316F18">
              <w:rPr>
                <w:rFonts w:ascii="Footlight MT Light" w:hAnsi="Footlight MT Light"/>
              </w:rPr>
              <w:t>C50 Generator NDE Oil Seal</w:t>
            </w:r>
            <w:r w:rsidR="00CE33DB" w:rsidRPr="00316F18">
              <w:rPr>
                <w:rFonts w:ascii="Footlight MT Light" w:hAnsi="Footlight MT Light"/>
              </w:rPr>
              <w:t xml:space="preserve"> machining </w:t>
            </w:r>
            <w:r w:rsidR="00B96F07" w:rsidRPr="00316F18">
              <w:rPr>
                <w:rFonts w:ascii="Footlight MT Light" w:hAnsi="Footlight MT Light"/>
              </w:rPr>
              <w:t>1</w:t>
            </w:r>
            <w:r w:rsidR="00CE33DB" w:rsidRPr="00316F18">
              <w:rPr>
                <w:rFonts w:ascii="Footlight MT Light" w:hAnsi="Footlight MT Light"/>
              </w:rPr>
              <w:t xml:space="preserve"> set using the recommended material. </w:t>
            </w:r>
          </w:p>
        </w:tc>
        <w:tc>
          <w:tcPr>
            <w:tcW w:w="390" w:type="pct"/>
          </w:tcPr>
          <w:p w14:paraId="1A234F9B" w14:textId="445F4ED0" w:rsidR="00CE33DB" w:rsidRPr="00316F18" w:rsidRDefault="00244FA2" w:rsidP="001231F8">
            <w:pPr>
              <w:rPr>
                <w:rFonts w:ascii="Footlight MT Light" w:hAnsi="Footlight MT Light"/>
              </w:rPr>
            </w:pPr>
            <w:r w:rsidRPr="00316F18">
              <w:rPr>
                <w:rFonts w:ascii="Footlight MT Light" w:hAnsi="Footlight MT Light"/>
              </w:rPr>
              <w:t>Set</w:t>
            </w:r>
          </w:p>
        </w:tc>
        <w:tc>
          <w:tcPr>
            <w:tcW w:w="687" w:type="pct"/>
          </w:tcPr>
          <w:p w14:paraId="57B1BADC" w14:textId="77777777" w:rsidR="00CE33DB" w:rsidRPr="00316F18" w:rsidRDefault="00CE33DB" w:rsidP="001231F8">
            <w:pPr>
              <w:rPr>
                <w:rFonts w:ascii="Footlight MT Light" w:hAnsi="Footlight MT Light"/>
              </w:rPr>
            </w:pPr>
            <w:r w:rsidRPr="00316F18">
              <w:rPr>
                <w:rFonts w:ascii="Footlight MT Light" w:hAnsi="Footlight MT Light"/>
              </w:rPr>
              <w:t>1</w:t>
            </w:r>
          </w:p>
        </w:tc>
        <w:tc>
          <w:tcPr>
            <w:tcW w:w="1085" w:type="pct"/>
          </w:tcPr>
          <w:p w14:paraId="585A63AF" w14:textId="77777777" w:rsidR="00CE33DB" w:rsidRPr="00316F18" w:rsidRDefault="00CE33DB" w:rsidP="001231F8">
            <w:pPr>
              <w:rPr>
                <w:rFonts w:ascii="Footlight MT Light" w:hAnsi="Footlight MT Light"/>
              </w:rPr>
            </w:pPr>
          </w:p>
        </w:tc>
      </w:tr>
      <w:tr w:rsidR="00F113CE" w:rsidRPr="00316F18" w14:paraId="767E2456" w14:textId="77777777" w:rsidTr="00505B2A">
        <w:tc>
          <w:tcPr>
            <w:tcW w:w="437" w:type="pct"/>
          </w:tcPr>
          <w:p w14:paraId="3FAA6E17" w14:textId="77777777" w:rsidR="00F113CE" w:rsidRPr="00316F18" w:rsidRDefault="00F113CE" w:rsidP="00F113CE">
            <w:pPr>
              <w:pStyle w:val="ListParagraph"/>
              <w:numPr>
                <w:ilvl w:val="0"/>
                <w:numId w:val="127"/>
              </w:numPr>
              <w:spacing w:after="0" w:line="240" w:lineRule="auto"/>
              <w:rPr>
                <w:rFonts w:ascii="Footlight MT Light" w:hAnsi="Footlight MT Light"/>
              </w:rPr>
            </w:pPr>
          </w:p>
        </w:tc>
        <w:tc>
          <w:tcPr>
            <w:tcW w:w="797" w:type="pct"/>
          </w:tcPr>
          <w:p w14:paraId="084E3636" w14:textId="2C254EF0" w:rsidR="00F113CE" w:rsidRPr="00316F18" w:rsidRDefault="00592454" w:rsidP="00F113CE">
            <w:pPr>
              <w:rPr>
                <w:rFonts w:ascii="Footlight MT Light" w:hAnsi="Footlight MT Light"/>
              </w:rPr>
            </w:pPr>
            <w:r w:rsidRPr="00316F18">
              <w:rPr>
                <w:rFonts w:ascii="Footlight MT Light" w:hAnsi="Footlight MT Light"/>
              </w:rPr>
              <w:t>C50 Generator Rotor Oil Seal Drawing</w:t>
            </w:r>
          </w:p>
        </w:tc>
        <w:tc>
          <w:tcPr>
            <w:tcW w:w="1604" w:type="pct"/>
          </w:tcPr>
          <w:p w14:paraId="3B825E87" w14:textId="0FB78F00" w:rsidR="00F113CE" w:rsidRPr="00316F18" w:rsidRDefault="00592454" w:rsidP="00F113CE">
            <w:pPr>
              <w:rPr>
                <w:rFonts w:ascii="Footlight MT Light" w:hAnsi="Footlight MT Light"/>
              </w:rPr>
            </w:pPr>
            <w:r w:rsidRPr="00316F18">
              <w:rPr>
                <w:rFonts w:ascii="Footlight MT Light" w:hAnsi="Footlight MT Light"/>
              </w:rPr>
              <w:t xml:space="preserve">C50 Generator Rotor Oil Seal </w:t>
            </w:r>
            <w:r w:rsidR="00F113CE" w:rsidRPr="00316F18">
              <w:rPr>
                <w:rFonts w:ascii="Footlight MT Light" w:hAnsi="Footlight MT Light"/>
              </w:rPr>
              <w:t xml:space="preserve">machining 1 set using </w:t>
            </w:r>
            <w:r w:rsidR="00822A8D" w:rsidRPr="00316F18">
              <w:rPr>
                <w:rFonts w:ascii="Footlight MT Light" w:hAnsi="Footlight MT Light"/>
              </w:rPr>
              <w:t>the recommended material.</w:t>
            </w:r>
          </w:p>
        </w:tc>
        <w:tc>
          <w:tcPr>
            <w:tcW w:w="390" w:type="pct"/>
          </w:tcPr>
          <w:p w14:paraId="137141A1" w14:textId="0B7D6FFB" w:rsidR="00F113CE" w:rsidRPr="00316F18" w:rsidRDefault="00F113CE" w:rsidP="00F113CE">
            <w:pPr>
              <w:rPr>
                <w:rFonts w:ascii="Footlight MT Light" w:hAnsi="Footlight MT Light"/>
              </w:rPr>
            </w:pPr>
            <w:r w:rsidRPr="00316F18">
              <w:rPr>
                <w:rFonts w:ascii="Footlight MT Light" w:hAnsi="Footlight MT Light"/>
              </w:rPr>
              <w:t>Set</w:t>
            </w:r>
          </w:p>
        </w:tc>
        <w:tc>
          <w:tcPr>
            <w:tcW w:w="687" w:type="pct"/>
          </w:tcPr>
          <w:p w14:paraId="7AEF7621" w14:textId="77777777" w:rsidR="00F113CE" w:rsidRPr="00316F18" w:rsidRDefault="00F113CE" w:rsidP="00F113CE">
            <w:pPr>
              <w:rPr>
                <w:rFonts w:ascii="Footlight MT Light" w:hAnsi="Footlight MT Light"/>
              </w:rPr>
            </w:pPr>
            <w:r w:rsidRPr="00316F18">
              <w:rPr>
                <w:rFonts w:ascii="Footlight MT Light" w:hAnsi="Footlight MT Light"/>
              </w:rPr>
              <w:t>1</w:t>
            </w:r>
          </w:p>
        </w:tc>
        <w:tc>
          <w:tcPr>
            <w:tcW w:w="1085" w:type="pct"/>
          </w:tcPr>
          <w:p w14:paraId="4F93DC7A" w14:textId="77777777" w:rsidR="00F113CE" w:rsidRPr="00316F18" w:rsidRDefault="00F113CE" w:rsidP="00F113CE">
            <w:pPr>
              <w:rPr>
                <w:rFonts w:ascii="Footlight MT Light" w:hAnsi="Footlight MT Light"/>
              </w:rPr>
            </w:pPr>
          </w:p>
        </w:tc>
      </w:tr>
      <w:tr w:rsidR="00244FA2" w:rsidRPr="00316F18" w14:paraId="4CBFB896" w14:textId="77777777" w:rsidTr="00505B2A">
        <w:tc>
          <w:tcPr>
            <w:tcW w:w="437" w:type="pct"/>
          </w:tcPr>
          <w:p w14:paraId="5377E31E" w14:textId="77777777" w:rsidR="00244FA2" w:rsidRPr="00316F18" w:rsidRDefault="00244FA2" w:rsidP="00244FA2">
            <w:pPr>
              <w:pStyle w:val="ListParagraph"/>
              <w:numPr>
                <w:ilvl w:val="0"/>
                <w:numId w:val="127"/>
              </w:numPr>
              <w:spacing w:after="0" w:line="240" w:lineRule="auto"/>
              <w:rPr>
                <w:rFonts w:ascii="Footlight MT Light" w:hAnsi="Footlight MT Light"/>
              </w:rPr>
            </w:pPr>
          </w:p>
        </w:tc>
        <w:tc>
          <w:tcPr>
            <w:tcW w:w="797" w:type="pct"/>
          </w:tcPr>
          <w:p w14:paraId="3950D5A8" w14:textId="7526DA9E" w:rsidR="00244FA2" w:rsidRPr="00316F18" w:rsidRDefault="00822A8D" w:rsidP="00244FA2">
            <w:pPr>
              <w:rPr>
                <w:rFonts w:ascii="Footlight MT Light" w:hAnsi="Footlight MT Light"/>
              </w:rPr>
            </w:pPr>
            <w:r w:rsidRPr="00316F18">
              <w:rPr>
                <w:rFonts w:ascii="Footlight MT Light" w:hAnsi="Footlight MT Light"/>
              </w:rPr>
              <w:t>C50 Generator DE Oil Seal Drawing</w:t>
            </w:r>
          </w:p>
        </w:tc>
        <w:tc>
          <w:tcPr>
            <w:tcW w:w="1604" w:type="pct"/>
          </w:tcPr>
          <w:p w14:paraId="6D216D1D" w14:textId="5E111265" w:rsidR="00244FA2" w:rsidRPr="00316F18" w:rsidRDefault="00822A8D" w:rsidP="00244FA2">
            <w:pPr>
              <w:rPr>
                <w:rFonts w:ascii="Footlight MT Light" w:hAnsi="Footlight MT Light"/>
              </w:rPr>
            </w:pPr>
            <w:r w:rsidRPr="00316F18">
              <w:rPr>
                <w:rFonts w:ascii="Footlight MT Light" w:hAnsi="Footlight MT Light"/>
              </w:rPr>
              <w:t xml:space="preserve">C50 Generator DE Oil Seal </w:t>
            </w:r>
            <w:r w:rsidR="00244FA2" w:rsidRPr="00316F18">
              <w:rPr>
                <w:rFonts w:ascii="Footlight MT Light" w:hAnsi="Footlight MT Light"/>
              </w:rPr>
              <w:t xml:space="preserve">machining </w:t>
            </w:r>
            <w:r w:rsidR="002862D3" w:rsidRPr="00316F18">
              <w:rPr>
                <w:rFonts w:ascii="Footlight MT Light" w:hAnsi="Footlight MT Light"/>
              </w:rPr>
              <w:t>1</w:t>
            </w:r>
            <w:r w:rsidR="00244FA2" w:rsidRPr="00316F18">
              <w:rPr>
                <w:rFonts w:ascii="Footlight MT Light" w:hAnsi="Footlight MT Light"/>
              </w:rPr>
              <w:t xml:space="preserve"> set using </w:t>
            </w:r>
            <w:r w:rsidR="00A53DE1" w:rsidRPr="00316F18">
              <w:rPr>
                <w:rFonts w:ascii="Footlight MT Light" w:hAnsi="Footlight MT Light"/>
              </w:rPr>
              <w:t>the recommended material</w:t>
            </w:r>
          </w:p>
        </w:tc>
        <w:tc>
          <w:tcPr>
            <w:tcW w:w="390" w:type="pct"/>
          </w:tcPr>
          <w:p w14:paraId="3663DEA2" w14:textId="4D00FCED" w:rsidR="00244FA2" w:rsidRPr="00316F18" w:rsidRDefault="00244FA2" w:rsidP="00244FA2">
            <w:pPr>
              <w:rPr>
                <w:rFonts w:ascii="Footlight MT Light" w:hAnsi="Footlight MT Light"/>
              </w:rPr>
            </w:pPr>
            <w:r w:rsidRPr="00316F18">
              <w:rPr>
                <w:rFonts w:ascii="Footlight MT Light" w:hAnsi="Footlight MT Light"/>
              </w:rPr>
              <w:t>Set</w:t>
            </w:r>
          </w:p>
        </w:tc>
        <w:tc>
          <w:tcPr>
            <w:tcW w:w="687" w:type="pct"/>
          </w:tcPr>
          <w:p w14:paraId="3060B250" w14:textId="245BBB51" w:rsidR="00244FA2" w:rsidRPr="00316F18" w:rsidRDefault="00AE509C" w:rsidP="00244FA2">
            <w:pPr>
              <w:rPr>
                <w:rFonts w:ascii="Footlight MT Light" w:hAnsi="Footlight MT Light"/>
              </w:rPr>
            </w:pPr>
            <w:r w:rsidRPr="00316F18">
              <w:rPr>
                <w:rFonts w:ascii="Footlight MT Light" w:hAnsi="Footlight MT Light"/>
              </w:rPr>
              <w:t>1</w:t>
            </w:r>
          </w:p>
        </w:tc>
        <w:tc>
          <w:tcPr>
            <w:tcW w:w="1085" w:type="pct"/>
          </w:tcPr>
          <w:p w14:paraId="08A56927" w14:textId="77777777" w:rsidR="00244FA2" w:rsidRPr="00316F18" w:rsidRDefault="00244FA2" w:rsidP="00244FA2">
            <w:pPr>
              <w:rPr>
                <w:rFonts w:ascii="Footlight MT Light" w:hAnsi="Footlight MT Light"/>
              </w:rPr>
            </w:pPr>
          </w:p>
        </w:tc>
      </w:tr>
      <w:tr w:rsidR="00244FA2" w:rsidRPr="00505B2A" w14:paraId="791274D1" w14:textId="77777777" w:rsidTr="00505B2A">
        <w:tc>
          <w:tcPr>
            <w:tcW w:w="437" w:type="pct"/>
          </w:tcPr>
          <w:p w14:paraId="6044E649" w14:textId="77777777" w:rsidR="00244FA2" w:rsidRPr="00316F18" w:rsidRDefault="00244FA2" w:rsidP="00244FA2">
            <w:pPr>
              <w:pStyle w:val="ListParagraph"/>
              <w:numPr>
                <w:ilvl w:val="0"/>
                <w:numId w:val="127"/>
              </w:numPr>
              <w:spacing w:after="0" w:line="240" w:lineRule="auto"/>
              <w:rPr>
                <w:rFonts w:ascii="Footlight MT Light" w:hAnsi="Footlight MT Light"/>
              </w:rPr>
            </w:pPr>
          </w:p>
        </w:tc>
        <w:tc>
          <w:tcPr>
            <w:tcW w:w="797" w:type="pct"/>
          </w:tcPr>
          <w:p w14:paraId="4E435FDA" w14:textId="689473B1" w:rsidR="00244FA2" w:rsidRPr="00316F18" w:rsidRDefault="00A53DE1" w:rsidP="00244FA2">
            <w:pPr>
              <w:rPr>
                <w:rFonts w:ascii="Footlight MT Light" w:hAnsi="Footlight MT Light"/>
              </w:rPr>
            </w:pPr>
            <w:r w:rsidRPr="00316F18">
              <w:rPr>
                <w:rFonts w:ascii="Footlight MT Light" w:hAnsi="Footlight MT Light"/>
              </w:rPr>
              <w:t>C64 Generator Oil Seal Drawing</w:t>
            </w:r>
          </w:p>
        </w:tc>
        <w:tc>
          <w:tcPr>
            <w:tcW w:w="1604" w:type="pct"/>
          </w:tcPr>
          <w:p w14:paraId="09C1062A" w14:textId="409ECC8D" w:rsidR="00244FA2" w:rsidRPr="00316F18" w:rsidRDefault="00A53DE1" w:rsidP="00244FA2">
            <w:pPr>
              <w:rPr>
                <w:rFonts w:ascii="Footlight MT Light" w:hAnsi="Footlight MT Light"/>
              </w:rPr>
            </w:pPr>
            <w:r w:rsidRPr="00316F18">
              <w:rPr>
                <w:rFonts w:ascii="Footlight MT Light" w:hAnsi="Footlight MT Light"/>
              </w:rPr>
              <w:t xml:space="preserve">C64 Generator Oil Seal </w:t>
            </w:r>
            <w:r w:rsidR="00244FA2" w:rsidRPr="00316F18">
              <w:rPr>
                <w:rFonts w:ascii="Footlight MT Light" w:hAnsi="Footlight MT Light"/>
              </w:rPr>
              <w:t xml:space="preserve">machining </w:t>
            </w:r>
            <w:r w:rsidR="00645508" w:rsidRPr="00316F18">
              <w:rPr>
                <w:rFonts w:ascii="Footlight MT Light" w:hAnsi="Footlight MT Light"/>
              </w:rPr>
              <w:t>1</w:t>
            </w:r>
            <w:r w:rsidR="00244FA2" w:rsidRPr="00316F18">
              <w:rPr>
                <w:rFonts w:ascii="Footlight MT Light" w:hAnsi="Footlight MT Light"/>
              </w:rPr>
              <w:t xml:space="preserve"> set using recommended material </w:t>
            </w:r>
          </w:p>
        </w:tc>
        <w:tc>
          <w:tcPr>
            <w:tcW w:w="390" w:type="pct"/>
          </w:tcPr>
          <w:p w14:paraId="4D16362D" w14:textId="5B93A2AE" w:rsidR="00244FA2" w:rsidRPr="00316F18" w:rsidRDefault="00244FA2" w:rsidP="00244FA2">
            <w:pPr>
              <w:rPr>
                <w:rFonts w:ascii="Footlight MT Light" w:hAnsi="Footlight MT Light"/>
              </w:rPr>
            </w:pPr>
            <w:r w:rsidRPr="00316F18">
              <w:rPr>
                <w:rFonts w:ascii="Footlight MT Light" w:hAnsi="Footlight MT Light"/>
              </w:rPr>
              <w:t>Set</w:t>
            </w:r>
          </w:p>
        </w:tc>
        <w:tc>
          <w:tcPr>
            <w:tcW w:w="687" w:type="pct"/>
          </w:tcPr>
          <w:p w14:paraId="682929AC" w14:textId="77777777" w:rsidR="00244FA2" w:rsidRPr="00505B2A" w:rsidRDefault="00244FA2" w:rsidP="00244FA2">
            <w:pPr>
              <w:rPr>
                <w:rFonts w:ascii="Footlight MT Light" w:hAnsi="Footlight MT Light"/>
              </w:rPr>
            </w:pPr>
            <w:r w:rsidRPr="00316F18">
              <w:rPr>
                <w:rFonts w:ascii="Footlight MT Light" w:hAnsi="Footlight MT Light"/>
              </w:rPr>
              <w:t>1</w:t>
            </w:r>
          </w:p>
        </w:tc>
        <w:tc>
          <w:tcPr>
            <w:tcW w:w="1085" w:type="pct"/>
          </w:tcPr>
          <w:p w14:paraId="0E3096B6" w14:textId="77777777" w:rsidR="00244FA2" w:rsidRPr="00505B2A" w:rsidRDefault="00244FA2" w:rsidP="00244FA2">
            <w:pPr>
              <w:rPr>
                <w:rFonts w:ascii="Footlight MT Light" w:hAnsi="Footlight MT Light"/>
              </w:rPr>
            </w:pPr>
          </w:p>
        </w:tc>
      </w:tr>
      <w:tr w:rsidR="00505B2A" w:rsidRPr="00505B2A" w14:paraId="44B536D3" w14:textId="77777777" w:rsidTr="00505B2A">
        <w:tc>
          <w:tcPr>
            <w:tcW w:w="437" w:type="pct"/>
          </w:tcPr>
          <w:p w14:paraId="18F5EBAD" w14:textId="77777777" w:rsidR="00505B2A" w:rsidRPr="00505B2A" w:rsidRDefault="00505B2A" w:rsidP="00505B2A">
            <w:pPr>
              <w:rPr>
                <w:rFonts w:ascii="Footlight MT Light" w:hAnsi="Footlight MT Light"/>
              </w:rPr>
            </w:pPr>
          </w:p>
        </w:tc>
        <w:tc>
          <w:tcPr>
            <w:tcW w:w="2401" w:type="pct"/>
            <w:gridSpan w:val="2"/>
          </w:tcPr>
          <w:p w14:paraId="32DD0926" w14:textId="1ABF713C" w:rsidR="00505B2A" w:rsidRPr="00505B2A" w:rsidRDefault="00505B2A" w:rsidP="00505B2A">
            <w:pPr>
              <w:rPr>
                <w:rFonts w:ascii="Footlight MT Light" w:hAnsi="Footlight MT Light"/>
              </w:rPr>
            </w:pPr>
            <w:r w:rsidRPr="009C055D">
              <w:rPr>
                <w:rFonts w:ascii="Footlight MT Light" w:eastAsia="Footlight MT Light" w:hAnsi="Footlight MT Light" w:cs="Footlight MT Light"/>
                <w:b/>
                <w:bCs/>
                <w:szCs w:val="24"/>
              </w:rPr>
              <w:t>Total Cost (Inclusive of VAT)</w:t>
            </w:r>
          </w:p>
        </w:tc>
        <w:tc>
          <w:tcPr>
            <w:tcW w:w="2162" w:type="pct"/>
            <w:gridSpan w:val="3"/>
          </w:tcPr>
          <w:p w14:paraId="49F12F6D" w14:textId="77777777" w:rsidR="00505B2A" w:rsidRPr="00505B2A" w:rsidRDefault="00505B2A" w:rsidP="00505B2A">
            <w:pPr>
              <w:rPr>
                <w:rFonts w:ascii="Footlight MT Light" w:hAnsi="Footlight MT Light"/>
              </w:rPr>
            </w:pPr>
          </w:p>
        </w:tc>
      </w:tr>
      <w:tr w:rsidR="00505B2A" w:rsidRPr="00505B2A" w14:paraId="796B4B8D" w14:textId="77777777" w:rsidTr="00505B2A">
        <w:tc>
          <w:tcPr>
            <w:tcW w:w="437" w:type="pct"/>
          </w:tcPr>
          <w:p w14:paraId="2F132C40" w14:textId="77777777" w:rsidR="00505B2A" w:rsidRPr="00505B2A" w:rsidRDefault="00505B2A" w:rsidP="00505B2A">
            <w:pPr>
              <w:rPr>
                <w:rFonts w:ascii="Footlight MT Light" w:hAnsi="Footlight MT Light"/>
              </w:rPr>
            </w:pPr>
          </w:p>
        </w:tc>
        <w:tc>
          <w:tcPr>
            <w:tcW w:w="2401" w:type="pct"/>
            <w:gridSpan w:val="2"/>
          </w:tcPr>
          <w:p w14:paraId="38F9D7DB" w14:textId="3D67D487" w:rsidR="00505B2A" w:rsidRPr="00505B2A" w:rsidRDefault="00505B2A" w:rsidP="00505B2A">
            <w:pPr>
              <w:rPr>
                <w:rFonts w:ascii="Footlight MT Light" w:hAnsi="Footlight MT Light"/>
              </w:rPr>
            </w:pPr>
            <w:r w:rsidRPr="009C055D">
              <w:rPr>
                <w:rFonts w:ascii="Footlight MT Light" w:eastAsia="Footlight MT Light" w:hAnsi="Footlight MT Light" w:cs="Footlight MT Light"/>
                <w:b/>
                <w:bCs/>
                <w:szCs w:val="24"/>
              </w:rPr>
              <w:t>Discount (%) if any</w:t>
            </w:r>
          </w:p>
        </w:tc>
        <w:tc>
          <w:tcPr>
            <w:tcW w:w="2162" w:type="pct"/>
            <w:gridSpan w:val="3"/>
          </w:tcPr>
          <w:p w14:paraId="35B8463C" w14:textId="77777777" w:rsidR="00505B2A" w:rsidRPr="00505B2A" w:rsidRDefault="00505B2A" w:rsidP="00505B2A">
            <w:pPr>
              <w:rPr>
                <w:rFonts w:ascii="Footlight MT Light" w:hAnsi="Footlight MT Light"/>
              </w:rPr>
            </w:pPr>
          </w:p>
        </w:tc>
      </w:tr>
      <w:tr w:rsidR="00505B2A" w:rsidRPr="00505B2A" w14:paraId="2D455ED6" w14:textId="77777777" w:rsidTr="00505B2A">
        <w:tc>
          <w:tcPr>
            <w:tcW w:w="437" w:type="pct"/>
          </w:tcPr>
          <w:p w14:paraId="48F6D09C" w14:textId="77777777" w:rsidR="00505B2A" w:rsidRPr="00505B2A" w:rsidRDefault="00505B2A" w:rsidP="00505B2A">
            <w:pPr>
              <w:rPr>
                <w:rFonts w:ascii="Footlight MT Light" w:hAnsi="Footlight MT Light"/>
              </w:rPr>
            </w:pPr>
          </w:p>
        </w:tc>
        <w:tc>
          <w:tcPr>
            <w:tcW w:w="2401" w:type="pct"/>
            <w:gridSpan w:val="2"/>
          </w:tcPr>
          <w:p w14:paraId="07FCE3C0" w14:textId="53510EB1" w:rsidR="00505B2A" w:rsidRPr="00505B2A" w:rsidRDefault="00505B2A" w:rsidP="00505B2A">
            <w:pPr>
              <w:rPr>
                <w:rFonts w:ascii="Footlight MT Light" w:hAnsi="Footlight MT Light"/>
              </w:rPr>
            </w:pPr>
            <w:r w:rsidRPr="009C055D">
              <w:rPr>
                <w:rFonts w:ascii="Footlight MT Light" w:eastAsia="Footlight MT Light" w:hAnsi="Footlight MT Light" w:cs="Footlight MT Light"/>
                <w:b/>
                <w:bCs/>
                <w:szCs w:val="24"/>
              </w:rPr>
              <w:t>Local Taxes</w:t>
            </w:r>
          </w:p>
        </w:tc>
        <w:tc>
          <w:tcPr>
            <w:tcW w:w="2162" w:type="pct"/>
            <w:gridSpan w:val="3"/>
          </w:tcPr>
          <w:p w14:paraId="7D331F51" w14:textId="77777777" w:rsidR="00505B2A" w:rsidRPr="00505B2A" w:rsidRDefault="00505B2A" w:rsidP="00505B2A">
            <w:pPr>
              <w:rPr>
                <w:rFonts w:ascii="Footlight MT Light" w:hAnsi="Footlight MT Light"/>
              </w:rPr>
            </w:pPr>
          </w:p>
        </w:tc>
      </w:tr>
      <w:tr w:rsidR="00505B2A" w:rsidRPr="00505B2A" w14:paraId="67027380" w14:textId="77777777" w:rsidTr="00505B2A">
        <w:tc>
          <w:tcPr>
            <w:tcW w:w="437" w:type="pct"/>
          </w:tcPr>
          <w:p w14:paraId="1183C7EB" w14:textId="77777777" w:rsidR="00505B2A" w:rsidRPr="00505B2A" w:rsidRDefault="00505B2A" w:rsidP="00505B2A">
            <w:pPr>
              <w:rPr>
                <w:rFonts w:ascii="Footlight MT Light" w:hAnsi="Footlight MT Light"/>
              </w:rPr>
            </w:pPr>
          </w:p>
        </w:tc>
        <w:tc>
          <w:tcPr>
            <w:tcW w:w="2401" w:type="pct"/>
            <w:gridSpan w:val="2"/>
          </w:tcPr>
          <w:p w14:paraId="1C3AB16E" w14:textId="67AD795C" w:rsidR="00505B2A" w:rsidRPr="00505B2A" w:rsidRDefault="00505B2A" w:rsidP="00505B2A">
            <w:pPr>
              <w:rPr>
                <w:rFonts w:ascii="Footlight MT Light" w:hAnsi="Footlight MT Light"/>
              </w:rPr>
            </w:pPr>
            <w:r w:rsidRPr="009C055D">
              <w:rPr>
                <w:rFonts w:ascii="Footlight MT Light" w:eastAsia="Footlight MT Light" w:hAnsi="Footlight MT Light" w:cs="Footlight MT Light"/>
                <w:b/>
                <w:bCs/>
                <w:szCs w:val="24"/>
              </w:rPr>
              <w:t>Other Charges &amp; Levies</w:t>
            </w:r>
          </w:p>
        </w:tc>
        <w:tc>
          <w:tcPr>
            <w:tcW w:w="2162" w:type="pct"/>
            <w:gridSpan w:val="3"/>
          </w:tcPr>
          <w:p w14:paraId="303B1E34" w14:textId="77777777" w:rsidR="00505B2A" w:rsidRPr="00505B2A" w:rsidRDefault="00505B2A" w:rsidP="00505B2A">
            <w:pPr>
              <w:rPr>
                <w:rFonts w:ascii="Footlight MT Light" w:hAnsi="Footlight MT Light"/>
              </w:rPr>
            </w:pPr>
          </w:p>
        </w:tc>
      </w:tr>
      <w:tr w:rsidR="00505B2A" w:rsidRPr="00505B2A" w14:paraId="50A6850A" w14:textId="77777777" w:rsidTr="00505B2A">
        <w:tc>
          <w:tcPr>
            <w:tcW w:w="437" w:type="pct"/>
          </w:tcPr>
          <w:p w14:paraId="6FC32758" w14:textId="77777777" w:rsidR="00505B2A" w:rsidRPr="00505B2A" w:rsidRDefault="00505B2A" w:rsidP="00505B2A">
            <w:pPr>
              <w:rPr>
                <w:rFonts w:ascii="Footlight MT Light" w:hAnsi="Footlight MT Light"/>
              </w:rPr>
            </w:pPr>
          </w:p>
        </w:tc>
        <w:tc>
          <w:tcPr>
            <w:tcW w:w="2401" w:type="pct"/>
            <w:gridSpan w:val="2"/>
          </w:tcPr>
          <w:p w14:paraId="3FC7A641" w14:textId="0515AF31" w:rsidR="00505B2A" w:rsidRPr="00505B2A" w:rsidRDefault="00505B2A" w:rsidP="00505B2A">
            <w:pPr>
              <w:rPr>
                <w:rFonts w:ascii="Footlight MT Light" w:hAnsi="Footlight MT Light"/>
              </w:rPr>
            </w:pPr>
            <w:r w:rsidRPr="009C055D">
              <w:rPr>
                <w:rFonts w:ascii="Footlight MT Light" w:eastAsia="Footlight MT Light" w:hAnsi="Footlight MT Light" w:cs="Footlight MT Light"/>
                <w:b/>
                <w:bCs/>
                <w:szCs w:val="24"/>
              </w:rPr>
              <w:t>Total Cost</w:t>
            </w:r>
          </w:p>
        </w:tc>
        <w:tc>
          <w:tcPr>
            <w:tcW w:w="2162" w:type="pct"/>
            <w:gridSpan w:val="3"/>
          </w:tcPr>
          <w:p w14:paraId="360A9FF0" w14:textId="77777777" w:rsidR="00505B2A" w:rsidRPr="00505B2A" w:rsidRDefault="00505B2A" w:rsidP="00505B2A">
            <w:pPr>
              <w:rPr>
                <w:rFonts w:ascii="Footlight MT Light" w:hAnsi="Footlight MT Light"/>
              </w:rPr>
            </w:pPr>
          </w:p>
        </w:tc>
      </w:tr>
    </w:tbl>
    <w:p w14:paraId="2AC4FEDD" w14:textId="77777777" w:rsidR="00CE33DB" w:rsidRPr="00800420" w:rsidRDefault="00CE33DB" w:rsidP="00800420">
      <w:pPr>
        <w:tabs>
          <w:tab w:val="left" w:pos="1440"/>
          <w:tab w:val="left" w:pos="3600"/>
          <w:tab w:val="left" w:pos="5040"/>
        </w:tabs>
        <w:suppressAutoHyphens/>
        <w:rPr>
          <w:rFonts w:ascii="Footlight MT Light" w:hAnsi="Footlight MT Light"/>
          <w:b/>
          <w:sz w:val="24"/>
          <w:szCs w:val="24"/>
        </w:rPr>
      </w:pPr>
    </w:p>
    <w:p w14:paraId="6472C395" w14:textId="77777777" w:rsidR="00505B2A" w:rsidRPr="00C21B76" w:rsidRDefault="00505B2A" w:rsidP="00505B2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21C610E2" w14:textId="77777777" w:rsidR="00505B2A" w:rsidRDefault="00505B2A" w:rsidP="00505B2A">
      <w:pPr>
        <w:spacing w:before="77"/>
        <w:ind w:right="-20"/>
        <w:rPr>
          <w:rFonts w:ascii="Footlight MT Light" w:hAnsi="Footlight MT Light"/>
          <w:b/>
          <w:bCs/>
          <w:i/>
          <w:iCs/>
          <w:sz w:val="24"/>
          <w:szCs w:val="24"/>
          <w:lang w:val="en-GB"/>
        </w:rPr>
      </w:pPr>
    </w:p>
    <w:p w14:paraId="46827B34" w14:textId="77777777" w:rsidR="00505B2A" w:rsidRPr="00C21B76" w:rsidRDefault="00505B2A" w:rsidP="00505B2A">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16BD5036" w14:textId="77777777" w:rsidR="00505B2A" w:rsidRDefault="00505B2A" w:rsidP="00505B2A">
      <w:pPr>
        <w:spacing w:before="77"/>
        <w:ind w:right="-20"/>
        <w:rPr>
          <w:rFonts w:ascii="Footlight MT Light" w:hAnsi="Footlight MT Light"/>
          <w:b/>
          <w:bCs/>
          <w:i/>
          <w:iCs/>
          <w:sz w:val="24"/>
          <w:szCs w:val="24"/>
          <w:lang w:val="en-GB"/>
        </w:rPr>
      </w:pPr>
    </w:p>
    <w:p w14:paraId="77BAE4AE" w14:textId="77777777" w:rsidR="00505B2A" w:rsidRPr="00003ACF" w:rsidRDefault="00505B2A" w:rsidP="00505B2A">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1D5AF895" w14:textId="1E67A6E4" w:rsidR="00A77E01" w:rsidRPr="00A77E01" w:rsidRDefault="00A77E01">
      <w:pPr>
        <w:spacing w:after="0" w:line="240" w:lineRule="auto"/>
        <w:rPr>
          <w:rFonts w:ascii="Footlight MT Light" w:hAnsi="Footlight MT Light"/>
          <w:b/>
          <w:bCs/>
          <w:sz w:val="24"/>
          <w:szCs w:val="24"/>
        </w:rPr>
      </w:pPr>
      <w:r w:rsidRPr="00A77E01">
        <w:rPr>
          <w:rFonts w:ascii="Footlight MT Light" w:hAnsi="Footlight MT Light"/>
          <w:b/>
          <w:bCs/>
          <w:sz w:val="24"/>
          <w:szCs w:val="24"/>
        </w:rPr>
        <w:br w:type="page"/>
      </w:r>
    </w:p>
    <w:p w14:paraId="0711882F" w14:textId="77777777" w:rsidR="00A77E01" w:rsidRDefault="00A77E01">
      <w:pPr>
        <w:spacing w:after="0" w:line="240" w:lineRule="auto"/>
        <w:rPr>
          <w:rFonts w:ascii="Footlight MT Light" w:hAnsi="Footlight MT Light" w:cs="Gill Sans MT"/>
          <w:sz w:val="20"/>
          <w:szCs w:val="20"/>
        </w:rPr>
      </w:pPr>
    </w:p>
    <w:p w14:paraId="46A219AA" w14:textId="6ACBD4C6" w:rsidR="00A77E01" w:rsidRPr="00DA142B" w:rsidRDefault="00A77E01" w:rsidP="00A77E01">
      <w:pPr>
        <w:spacing w:before="77"/>
        <w:ind w:right="-20"/>
        <w:rPr>
          <w:rFonts w:ascii="Footlight MT Light" w:hAnsi="Footlight MT Light"/>
          <w:b/>
          <w:bCs/>
          <w:sz w:val="24"/>
          <w:szCs w:val="24"/>
        </w:rPr>
      </w:pPr>
      <w:r w:rsidRPr="00DA142B">
        <w:rPr>
          <w:rFonts w:ascii="Footlight MT Light" w:hAnsi="Footlight MT Light"/>
          <w:b/>
          <w:bCs/>
          <w:sz w:val="24"/>
          <w:szCs w:val="24"/>
        </w:rPr>
        <w:t>Schedule I</w:t>
      </w:r>
      <w:r w:rsidR="00E937BF" w:rsidRPr="00DA142B">
        <w:rPr>
          <w:rFonts w:ascii="Footlight MT Light" w:hAnsi="Footlight MT Light"/>
          <w:b/>
          <w:bCs/>
          <w:sz w:val="24"/>
          <w:szCs w:val="24"/>
        </w:rPr>
        <w:t>II</w:t>
      </w:r>
      <w:r w:rsidRPr="00DA142B">
        <w:rPr>
          <w:rFonts w:ascii="Footlight MT Light" w:hAnsi="Footlight MT Light"/>
          <w:b/>
          <w:bCs/>
          <w:sz w:val="24"/>
          <w:szCs w:val="24"/>
        </w:rPr>
        <w:t xml:space="preserve">: </w:t>
      </w:r>
      <w:r w:rsidR="00DA142B" w:rsidRPr="00DA142B">
        <w:rPr>
          <w:rFonts w:ascii="Footlight MT Light" w:hAnsi="Footlight MT Light"/>
          <w:b/>
          <w:bCs/>
          <w:sz w:val="24"/>
          <w:szCs w:val="24"/>
        </w:rPr>
        <w:t>ZINC ANODES FOR GENERATOR AIR COOLERS</w:t>
      </w:r>
    </w:p>
    <w:tbl>
      <w:tblPr>
        <w:tblStyle w:val="TableGrid"/>
        <w:tblW w:w="4907" w:type="pct"/>
        <w:tblLook w:val="04A0" w:firstRow="1" w:lastRow="0" w:firstColumn="1" w:lastColumn="0" w:noHBand="0" w:noVBand="1"/>
      </w:tblPr>
      <w:tblGrid>
        <w:gridCol w:w="855"/>
        <w:gridCol w:w="1602"/>
        <w:gridCol w:w="3482"/>
        <w:gridCol w:w="855"/>
        <w:gridCol w:w="1198"/>
        <w:gridCol w:w="1812"/>
      </w:tblGrid>
      <w:tr w:rsidR="00DA142B" w:rsidRPr="00505B2A" w14:paraId="29F44F69" w14:textId="77777777" w:rsidTr="006D0F20">
        <w:tc>
          <w:tcPr>
            <w:tcW w:w="436" w:type="pct"/>
          </w:tcPr>
          <w:p w14:paraId="5F5127DC" w14:textId="77777777" w:rsidR="00DA142B" w:rsidRPr="00505B2A" w:rsidRDefault="00DA142B" w:rsidP="00B77C36">
            <w:pPr>
              <w:pStyle w:val="ListParagraph"/>
              <w:ind w:left="157"/>
              <w:rPr>
                <w:rFonts w:ascii="Footlight MT Light" w:hAnsi="Footlight MT Light"/>
                <w:b/>
              </w:rPr>
            </w:pPr>
            <w:r w:rsidRPr="00505B2A">
              <w:rPr>
                <w:rFonts w:ascii="Footlight MT Light" w:hAnsi="Footlight MT Light"/>
                <w:b/>
              </w:rPr>
              <w:t>ITEM NO.</w:t>
            </w:r>
          </w:p>
        </w:tc>
        <w:tc>
          <w:tcPr>
            <w:tcW w:w="817" w:type="pct"/>
          </w:tcPr>
          <w:p w14:paraId="4772FF62" w14:textId="77777777" w:rsidR="00DA142B" w:rsidRPr="00505B2A" w:rsidRDefault="00DA142B" w:rsidP="00B77C36">
            <w:pPr>
              <w:rPr>
                <w:rFonts w:ascii="Footlight MT Light" w:hAnsi="Footlight MT Light"/>
                <w:b/>
              </w:rPr>
            </w:pPr>
            <w:r w:rsidRPr="00505B2A">
              <w:rPr>
                <w:rFonts w:ascii="Footlight MT Light" w:hAnsi="Footlight MT Light"/>
                <w:b/>
              </w:rPr>
              <w:t>REFERENCE DOCUMENT</w:t>
            </w:r>
          </w:p>
        </w:tc>
        <w:tc>
          <w:tcPr>
            <w:tcW w:w="1776" w:type="pct"/>
          </w:tcPr>
          <w:p w14:paraId="21BC31FD" w14:textId="77777777" w:rsidR="00DA142B" w:rsidRPr="00505B2A" w:rsidRDefault="00DA142B" w:rsidP="00B77C36">
            <w:pPr>
              <w:rPr>
                <w:rFonts w:ascii="Footlight MT Light" w:hAnsi="Footlight MT Light"/>
                <w:b/>
              </w:rPr>
            </w:pPr>
            <w:r w:rsidRPr="00505B2A">
              <w:rPr>
                <w:rFonts w:ascii="Footlight MT Light" w:hAnsi="Footlight MT Light"/>
                <w:b/>
              </w:rPr>
              <w:t>ITEM DESCRIPTION</w:t>
            </w:r>
          </w:p>
        </w:tc>
        <w:tc>
          <w:tcPr>
            <w:tcW w:w="436" w:type="pct"/>
          </w:tcPr>
          <w:p w14:paraId="4BD67327" w14:textId="77777777" w:rsidR="00DA142B" w:rsidRPr="00505B2A" w:rsidRDefault="00DA142B" w:rsidP="00B77C36">
            <w:pPr>
              <w:rPr>
                <w:rFonts w:ascii="Footlight MT Light" w:hAnsi="Footlight MT Light"/>
                <w:b/>
              </w:rPr>
            </w:pPr>
            <w:r w:rsidRPr="00505B2A">
              <w:rPr>
                <w:rFonts w:ascii="Footlight MT Light" w:hAnsi="Footlight MT Light"/>
                <w:b/>
              </w:rPr>
              <w:t>UNIT</w:t>
            </w:r>
          </w:p>
        </w:tc>
        <w:tc>
          <w:tcPr>
            <w:tcW w:w="611" w:type="pct"/>
          </w:tcPr>
          <w:p w14:paraId="7D0C7A81" w14:textId="77777777" w:rsidR="00DA142B" w:rsidRPr="00505B2A" w:rsidRDefault="00DA142B" w:rsidP="00B77C36">
            <w:pPr>
              <w:rPr>
                <w:rFonts w:ascii="Footlight MT Light" w:hAnsi="Footlight MT Light"/>
                <w:b/>
              </w:rPr>
            </w:pPr>
            <w:r w:rsidRPr="00505B2A">
              <w:rPr>
                <w:rFonts w:ascii="Footlight MT Light" w:hAnsi="Footlight MT Light"/>
                <w:b/>
              </w:rPr>
              <w:t>QTY REQUIRED</w:t>
            </w:r>
          </w:p>
        </w:tc>
        <w:tc>
          <w:tcPr>
            <w:tcW w:w="924" w:type="pct"/>
          </w:tcPr>
          <w:p w14:paraId="62C490CF" w14:textId="77777777" w:rsidR="00DA142B" w:rsidRPr="00505B2A" w:rsidRDefault="00DA142B" w:rsidP="00B77C36">
            <w:pPr>
              <w:rPr>
                <w:rFonts w:ascii="Footlight MT Light" w:hAnsi="Footlight MT Light"/>
                <w:b/>
              </w:rPr>
            </w:pPr>
            <w:r w:rsidRPr="00505B2A">
              <w:rPr>
                <w:rFonts w:ascii="Footlight MT Light" w:hAnsi="Footlight MT Light"/>
                <w:b/>
              </w:rPr>
              <w:t>UNIT PRICE (VAT INCLUSIVE)</w:t>
            </w:r>
          </w:p>
        </w:tc>
      </w:tr>
      <w:tr w:rsidR="009C4E48" w:rsidRPr="003F276B" w14:paraId="339EDEE9" w14:textId="77777777" w:rsidTr="006D0F20">
        <w:trPr>
          <w:trHeight w:val="300"/>
        </w:trPr>
        <w:tc>
          <w:tcPr>
            <w:tcW w:w="436" w:type="pct"/>
            <w:tcMar>
              <w:left w:w="108" w:type="dxa"/>
              <w:right w:w="108" w:type="dxa"/>
            </w:tcMar>
          </w:tcPr>
          <w:p w14:paraId="6E7EC562"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1067417B"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b/>
                <w:bCs/>
                <w:sz w:val="22"/>
                <w:szCs w:val="22"/>
              </w:rPr>
              <w:t>1.</w:t>
            </w:r>
          </w:p>
        </w:tc>
        <w:tc>
          <w:tcPr>
            <w:tcW w:w="817" w:type="pct"/>
            <w:tcMar>
              <w:left w:w="108" w:type="dxa"/>
              <w:right w:w="108" w:type="dxa"/>
            </w:tcMar>
          </w:tcPr>
          <w:p w14:paraId="6447CF58" w14:textId="77777777" w:rsidR="00A77E01" w:rsidRPr="00DA0510" w:rsidRDefault="00A77E01" w:rsidP="00B77C36">
            <w:pPr>
              <w:pStyle w:val="NoSpacing"/>
              <w:spacing w:before="40" w:after="40"/>
              <w:rPr>
                <w:sz w:val="10"/>
                <w:szCs w:val="10"/>
              </w:rPr>
            </w:pPr>
            <w:r w:rsidRPr="003F276B">
              <w:rPr>
                <w:rFonts w:ascii="Footlight MT Light" w:eastAsia="Footlight MT Light" w:hAnsi="Footlight MT Light" w:cs="Footlight MT Light"/>
                <w:b/>
                <w:bCs/>
                <w:sz w:val="22"/>
                <w:szCs w:val="22"/>
              </w:rPr>
              <w:t xml:space="preserve"> </w:t>
            </w:r>
          </w:p>
          <w:p w14:paraId="31EA3DA2" w14:textId="3885BCF5" w:rsidR="00A77E01" w:rsidRPr="003F276B" w:rsidRDefault="00DA142B" w:rsidP="00B77C36">
            <w:pPr>
              <w:pStyle w:val="NoSpacing"/>
              <w:spacing w:before="40" w:after="40"/>
              <w:rPr>
                <w:sz w:val="22"/>
                <w:szCs w:val="22"/>
              </w:rPr>
            </w:pPr>
            <w:r>
              <w:rPr>
                <w:rFonts w:ascii="Footlight MT Light" w:eastAsia="Footlight MT Light" w:hAnsi="Footlight MT Light" w:cs="Footlight MT Light"/>
                <w:b/>
                <w:bCs/>
                <w:sz w:val="22"/>
                <w:szCs w:val="22"/>
              </w:rPr>
              <w:t>OLK</w:t>
            </w:r>
            <w:r w:rsidR="009C4E48">
              <w:rPr>
                <w:rFonts w:ascii="Footlight MT Light" w:eastAsia="Footlight MT Light" w:hAnsi="Footlight MT Light" w:cs="Footlight MT Light"/>
                <w:b/>
                <w:bCs/>
                <w:sz w:val="22"/>
                <w:szCs w:val="22"/>
              </w:rPr>
              <w:t xml:space="preserve"> II </w:t>
            </w:r>
            <w:r w:rsidR="00A77E01" w:rsidRPr="003F276B">
              <w:rPr>
                <w:rFonts w:ascii="Footlight MT Light" w:eastAsia="Footlight MT Light" w:hAnsi="Footlight MT Light" w:cs="Footlight MT Light"/>
                <w:b/>
                <w:bCs/>
                <w:sz w:val="22"/>
                <w:szCs w:val="22"/>
              </w:rPr>
              <w:t>ZINC ANODES SKETCH</w:t>
            </w:r>
          </w:p>
        </w:tc>
        <w:tc>
          <w:tcPr>
            <w:tcW w:w="1776" w:type="pct"/>
            <w:tcMar>
              <w:left w:w="108" w:type="dxa"/>
              <w:right w:w="108" w:type="dxa"/>
            </w:tcMar>
          </w:tcPr>
          <w:p w14:paraId="024B4174" w14:textId="77777777" w:rsidR="00A77E01" w:rsidRPr="00DA0510" w:rsidRDefault="00A77E01" w:rsidP="00B77C36">
            <w:pPr>
              <w:pStyle w:val="NoSpacing"/>
              <w:spacing w:before="40" w:after="40"/>
              <w:rPr>
                <w:sz w:val="10"/>
                <w:szCs w:val="10"/>
              </w:rPr>
            </w:pPr>
          </w:p>
          <w:p w14:paraId="1C1AAB33" w14:textId="5AC84A89"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ZINC ANODES FOR </w:t>
            </w:r>
            <w:r w:rsidR="009C4E48">
              <w:rPr>
                <w:rFonts w:ascii="Footlight MT Light" w:eastAsia="Footlight MT Light" w:hAnsi="Footlight MT Light" w:cs="Footlight MT Light"/>
                <w:b/>
                <w:bCs/>
                <w:sz w:val="22"/>
                <w:szCs w:val="22"/>
              </w:rPr>
              <w:t xml:space="preserve">OLKARIA II </w:t>
            </w:r>
            <w:r w:rsidRPr="003F276B">
              <w:rPr>
                <w:rFonts w:ascii="Footlight MT Light" w:eastAsia="Footlight MT Light" w:hAnsi="Footlight MT Light" w:cs="Footlight MT Light"/>
                <w:b/>
                <w:bCs/>
                <w:sz w:val="22"/>
                <w:szCs w:val="22"/>
              </w:rPr>
              <w:t xml:space="preserve">GENERATOR AIR COOLERS </w:t>
            </w:r>
          </w:p>
          <w:p w14:paraId="462695E0"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b/>
                <w:bCs/>
                <w:sz w:val="22"/>
                <w:szCs w:val="22"/>
              </w:rPr>
              <w:t>Scope</w:t>
            </w:r>
          </w:p>
          <w:p w14:paraId="515094C1"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Casting and machining as per the following dimensions:</w:t>
            </w:r>
          </w:p>
          <w:p w14:paraId="1B679CE9"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Outside Diameter- 30mm</w:t>
            </w:r>
          </w:p>
          <w:p w14:paraId="70FB6697"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Height- 80mm</w:t>
            </w:r>
          </w:p>
          <w:p w14:paraId="779BA7C9"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Drilled 8.5mm through Centerline.</w:t>
            </w:r>
          </w:p>
        </w:tc>
        <w:tc>
          <w:tcPr>
            <w:tcW w:w="436" w:type="pct"/>
            <w:tcMar>
              <w:left w:w="108" w:type="dxa"/>
              <w:right w:w="108" w:type="dxa"/>
            </w:tcMar>
          </w:tcPr>
          <w:p w14:paraId="2980D0D1" w14:textId="77777777" w:rsidR="00A77E01" w:rsidRPr="00DA0510" w:rsidRDefault="00A77E01" w:rsidP="00B77C36">
            <w:pPr>
              <w:pStyle w:val="NoSpacing"/>
              <w:spacing w:before="40" w:after="40"/>
              <w:rPr>
                <w:sz w:val="10"/>
                <w:szCs w:val="10"/>
              </w:rPr>
            </w:pPr>
            <w:r w:rsidRPr="003F276B">
              <w:rPr>
                <w:rFonts w:ascii="Footlight MT Light" w:eastAsia="Footlight MT Light" w:hAnsi="Footlight MT Light" w:cs="Footlight MT Light"/>
                <w:sz w:val="22"/>
                <w:szCs w:val="22"/>
              </w:rPr>
              <w:t xml:space="preserve"> </w:t>
            </w:r>
          </w:p>
          <w:p w14:paraId="4DD7B313"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AU</w:t>
            </w:r>
          </w:p>
        </w:tc>
        <w:tc>
          <w:tcPr>
            <w:tcW w:w="611" w:type="pct"/>
            <w:tcMar>
              <w:left w:w="108" w:type="dxa"/>
              <w:right w:w="108" w:type="dxa"/>
            </w:tcMar>
          </w:tcPr>
          <w:p w14:paraId="66FDAEE0" w14:textId="77777777" w:rsidR="00A77E01" w:rsidRPr="00DA0510" w:rsidRDefault="00A77E01" w:rsidP="00B77C36">
            <w:pPr>
              <w:pStyle w:val="NoSpacing"/>
              <w:spacing w:before="40" w:after="40"/>
              <w:rPr>
                <w:sz w:val="10"/>
                <w:szCs w:val="10"/>
              </w:rPr>
            </w:pPr>
            <w:r w:rsidRPr="003F276B">
              <w:rPr>
                <w:rFonts w:ascii="Footlight MT Light" w:eastAsia="Footlight MT Light" w:hAnsi="Footlight MT Light" w:cs="Footlight MT Light"/>
                <w:sz w:val="22"/>
                <w:szCs w:val="22"/>
              </w:rPr>
              <w:t xml:space="preserve"> </w:t>
            </w:r>
          </w:p>
          <w:p w14:paraId="2D2AB273"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1</w:t>
            </w:r>
          </w:p>
        </w:tc>
        <w:tc>
          <w:tcPr>
            <w:tcW w:w="924" w:type="pct"/>
            <w:tcMar>
              <w:left w:w="108" w:type="dxa"/>
              <w:right w:w="108" w:type="dxa"/>
            </w:tcMar>
          </w:tcPr>
          <w:p w14:paraId="5A0CAEE8" w14:textId="77777777" w:rsidR="00A77E01" w:rsidRPr="003F276B" w:rsidRDefault="00A77E01" w:rsidP="00B77C36">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tc>
      </w:tr>
      <w:tr w:rsidR="00DA0510" w:rsidRPr="003F276B" w14:paraId="366741F0" w14:textId="77777777" w:rsidTr="006D0F20">
        <w:trPr>
          <w:trHeight w:val="300"/>
        </w:trPr>
        <w:tc>
          <w:tcPr>
            <w:tcW w:w="436" w:type="pct"/>
            <w:tcMar>
              <w:left w:w="108" w:type="dxa"/>
              <w:right w:w="108" w:type="dxa"/>
            </w:tcMar>
          </w:tcPr>
          <w:p w14:paraId="1ADBAFE8" w14:textId="66705C0E" w:rsidR="00DA0510" w:rsidRPr="003F276B" w:rsidRDefault="00DA0510" w:rsidP="00DA0510">
            <w:pPr>
              <w:pStyle w:val="NoSpacing"/>
              <w:spacing w:before="40" w:after="40"/>
              <w:rPr>
                <w:rFonts w:ascii="Footlight MT Light" w:eastAsia="Footlight MT Light" w:hAnsi="Footlight MT Light" w:cs="Footlight MT Light"/>
                <w:b/>
                <w:bCs/>
                <w:sz w:val="22"/>
                <w:szCs w:val="22"/>
              </w:rPr>
            </w:pPr>
            <w:r>
              <w:rPr>
                <w:rFonts w:ascii="Footlight MT Light" w:eastAsia="Footlight MT Light" w:hAnsi="Footlight MT Light" w:cs="Footlight MT Light"/>
                <w:b/>
                <w:bCs/>
                <w:sz w:val="22"/>
                <w:szCs w:val="22"/>
              </w:rPr>
              <w:t>2</w:t>
            </w:r>
          </w:p>
        </w:tc>
        <w:tc>
          <w:tcPr>
            <w:tcW w:w="817" w:type="pct"/>
            <w:tcMar>
              <w:left w:w="108" w:type="dxa"/>
              <w:right w:w="108" w:type="dxa"/>
            </w:tcMar>
          </w:tcPr>
          <w:p w14:paraId="78F821D5" w14:textId="6096A719" w:rsidR="00DA0510" w:rsidRPr="003F276B" w:rsidRDefault="00DA0510" w:rsidP="00DA0510">
            <w:pPr>
              <w:pStyle w:val="NoSpacing"/>
              <w:spacing w:before="40" w:after="40"/>
              <w:rPr>
                <w:rFonts w:ascii="Footlight MT Light" w:eastAsia="Footlight MT Light" w:hAnsi="Footlight MT Light" w:cs="Footlight MT Light"/>
                <w:b/>
                <w:bCs/>
                <w:sz w:val="22"/>
                <w:szCs w:val="22"/>
              </w:rPr>
            </w:pPr>
            <w:r w:rsidRPr="000B43C6">
              <w:rPr>
                <w:rFonts w:ascii="Footlight MT Light" w:eastAsia="Footlight MT Light" w:hAnsi="Footlight MT Light" w:cs="Footlight MT Light"/>
                <w:b/>
                <w:bCs/>
                <w:sz w:val="22"/>
                <w:szCs w:val="22"/>
                <w:highlight w:val="yellow"/>
              </w:rPr>
              <w:t>DRAWING</w:t>
            </w:r>
          </w:p>
        </w:tc>
        <w:tc>
          <w:tcPr>
            <w:tcW w:w="1776" w:type="pct"/>
            <w:tcMar>
              <w:left w:w="108" w:type="dxa"/>
              <w:right w:w="108" w:type="dxa"/>
            </w:tcMar>
          </w:tcPr>
          <w:p w14:paraId="49F426C9" w14:textId="7489AB5D" w:rsidR="00DA0510" w:rsidRPr="00DA0510" w:rsidRDefault="00DA0510" w:rsidP="00DA0510">
            <w:pPr>
              <w:pStyle w:val="NoSpacing"/>
              <w:spacing w:before="40" w:after="40"/>
              <w:rPr>
                <w:rFonts w:ascii="Footlight MT Light" w:eastAsia="Footlight MT Light" w:hAnsi="Footlight MT Light" w:cs="Footlight MT Light"/>
                <w:b/>
                <w:bCs/>
                <w:sz w:val="22"/>
                <w:szCs w:val="22"/>
                <w:highlight w:val="yellow"/>
              </w:rPr>
            </w:pPr>
            <w:r w:rsidRPr="00DA0510">
              <w:rPr>
                <w:rFonts w:ascii="Footlight MT Light" w:eastAsia="Footlight MT Light" w:hAnsi="Footlight MT Light" w:cs="Footlight MT Light"/>
                <w:b/>
                <w:bCs/>
                <w:sz w:val="22"/>
                <w:szCs w:val="22"/>
                <w:highlight w:val="yellow"/>
              </w:rPr>
              <w:t>ZINC ANODES FOR OLKARIA I</w:t>
            </w:r>
            <w:r w:rsidR="00771EFF">
              <w:rPr>
                <w:rFonts w:ascii="Footlight MT Light" w:eastAsia="Footlight MT Light" w:hAnsi="Footlight MT Light" w:cs="Footlight MT Light"/>
                <w:b/>
                <w:bCs/>
                <w:sz w:val="22"/>
                <w:szCs w:val="22"/>
                <w:highlight w:val="yellow"/>
              </w:rPr>
              <w:t>V</w:t>
            </w:r>
            <w:r w:rsidRPr="00DA0510">
              <w:rPr>
                <w:rFonts w:ascii="Footlight MT Light" w:eastAsia="Footlight MT Light" w:hAnsi="Footlight MT Light" w:cs="Footlight MT Light"/>
                <w:b/>
                <w:bCs/>
                <w:sz w:val="22"/>
                <w:szCs w:val="22"/>
                <w:highlight w:val="yellow"/>
              </w:rPr>
              <w:t xml:space="preserve"> GENERATOR AIR COOLERS </w:t>
            </w:r>
          </w:p>
          <w:p w14:paraId="416CE93A" w14:textId="77777777" w:rsidR="00DA0510" w:rsidRPr="00DA0510" w:rsidRDefault="00DA0510" w:rsidP="00DA0510">
            <w:pPr>
              <w:pStyle w:val="NoSpacing"/>
              <w:spacing w:before="40" w:after="40"/>
              <w:rPr>
                <w:sz w:val="10"/>
                <w:szCs w:val="10"/>
                <w:highlight w:val="yellow"/>
              </w:rPr>
            </w:pPr>
          </w:p>
          <w:p w14:paraId="3259676F" w14:textId="6E038866" w:rsidR="00DA0510" w:rsidRPr="00DA0510" w:rsidRDefault="00DA0510" w:rsidP="00DA0510">
            <w:pPr>
              <w:rPr>
                <w:rFonts w:ascii="Footlight MT Light" w:hAnsi="Footlight MT Light"/>
                <w:highlight w:val="yellow"/>
              </w:rPr>
            </w:pPr>
            <w:r w:rsidRPr="00DA0510">
              <w:rPr>
                <w:rFonts w:ascii="Footlight MT Light" w:hAnsi="Footlight MT Light"/>
                <w:highlight w:val="yellow"/>
              </w:rPr>
              <w:t>Casting &amp; Machining of Generator Air Cooler Zinc Anodes /Sacrificial Metal</w:t>
            </w:r>
          </w:p>
          <w:p w14:paraId="2AE1DF99" w14:textId="77777777" w:rsidR="00DA0510" w:rsidRPr="00DA0510" w:rsidRDefault="00DA0510" w:rsidP="00DA0510">
            <w:pPr>
              <w:spacing w:after="0"/>
              <w:rPr>
                <w:rFonts w:ascii="Footlight MT Light" w:hAnsi="Footlight MT Light"/>
                <w:highlight w:val="yellow"/>
              </w:rPr>
            </w:pPr>
            <w:r w:rsidRPr="00DA0510">
              <w:rPr>
                <w:rFonts w:ascii="Footlight MT Light" w:hAnsi="Footlight MT Light"/>
                <w:highlight w:val="yellow"/>
              </w:rPr>
              <w:t>Material - Zinc</w:t>
            </w:r>
          </w:p>
          <w:p w14:paraId="364BB4FE" w14:textId="77777777" w:rsidR="00DA0510" w:rsidRPr="00DA0510" w:rsidRDefault="00DA0510" w:rsidP="00DA0510">
            <w:pPr>
              <w:spacing w:after="0"/>
              <w:rPr>
                <w:rFonts w:ascii="Footlight MT Light" w:hAnsi="Footlight MT Light"/>
                <w:highlight w:val="yellow"/>
              </w:rPr>
            </w:pPr>
            <w:r w:rsidRPr="00DA0510">
              <w:rPr>
                <w:rFonts w:ascii="Footlight MT Light" w:hAnsi="Footlight MT Light"/>
                <w:highlight w:val="yellow"/>
              </w:rPr>
              <w:t>Diameter 50mm</w:t>
            </w:r>
          </w:p>
          <w:p w14:paraId="6236DE50" w14:textId="563FBE32" w:rsidR="00DA0510" w:rsidRPr="00DA0510" w:rsidRDefault="00DA0510" w:rsidP="00DA0510">
            <w:pPr>
              <w:spacing w:after="0"/>
              <w:rPr>
                <w:rFonts w:ascii="Footlight MT Light" w:hAnsi="Footlight MT Light"/>
              </w:rPr>
            </w:pPr>
            <w:r w:rsidRPr="00DA0510">
              <w:rPr>
                <w:rFonts w:ascii="Footlight MT Light" w:hAnsi="Footlight MT Light"/>
                <w:highlight w:val="yellow"/>
              </w:rPr>
              <w:t>Height 80mm</w:t>
            </w:r>
          </w:p>
        </w:tc>
        <w:tc>
          <w:tcPr>
            <w:tcW w:w="436" w:type="pct"/>
            <w:tcMar>
              <w:left w:w="108" w:type="dxa"/>
              <w:right w:w="108" w:type="dxa"/>
            </w:tcMar>
          </w:tcPr>
          <w:p w14:paraId="43E7BE61" w14:textId="77777777" w:rsidR="00DA0510" w:rsidRPr="00DA0510" w:rsidRDefault="00DA0510" w:rsidP="00DA0510">
            <w:pPr>
              <w:pStyle w:val="NoSpacing"/>
              <w:spacing w:before="40" w:after="40"/>
              <w:rPr>
                <w:sz w:val="10"/>
                <w:szCs w:val="10"/>
              </w:rPr>
            </w:pPr>
            <w:r w:rsidRPr="003F276B">
              <w:rPr>
                <w:rFonts w:ascii="Footlight MT Light" w:eastAsia="Footlight MT Light" w:hAnsi="Footlight MT Light" w:cs="Footlight MT Light"/>
                <w:sz w:val="22"/>
                <w:szCs w:val="22"/>
              </w:rPr>
              <w:t xml:space="preserve"> </w:t>
            </w:r>
          </w:p>
          <w:p w14:paraId="6DFB9FAA" w14:textId="2C7F6662" w:rsidR="00DA0510" w:rsidRPr="003F276B" w:rsidRDefault="00DA0510" w:rsidP="00DA0510">
            <w:pPr>
              <w:pStyle w:val="NoSpacing"/>
              <w:spacing w:before="40" w:after="40"/>
              <w:rPr>
                <w:rFonts w:ascii="Footlight MT Light" w:eastAsia="Footlight MT Light" w:hAnsi="Footlight MT Light" w:cs="Footlight MT Light"/>
                <w:sz w:val="22"/>
                <w:szCs w:val="22"/>
              </w:rPr>
            </w:pPr>
            <w:r w:rsidRPr="003F276B">
              <w:rPr>
                <w:rFonts w:ascii="Footlight MT Light" w:eastAsia="Footlight MT Light" w:hAnsi="Footlight MT Light" w:cs="Footlight MT Light"/>
                <w:sz w:val="22"/>
                <w:szCs w:val="22"/>
              </w:rPr>
              <w:t>AU</w:t>
            </w:r>
          </w:p>
        </w:tc>
        <w:tc>
          <w:tcPr>
            <w:tcW w:w="611" w:type="pct"/>
            <w:tcMar>
              <w:left w:w="108" w:type="dxa"/>
              <w:right w:w="108" w:type="dxa"/>
            </w:tcMar>
          </w:tcPr>
          <w:p w14:paraId="2E877A98" w14:textId="77777777" w:rsidR="00DA0510" w:rsidRPr="00DA0510" w:rsidRDefault="00DA0510" w:rsidP="00DA0510">
            <w:pPr>
              <w:pStyle w:val="NoSpacing"/>
              <w:spacing w:before="40" w:after="40"/>
              <w:rPr>
                <w:sz w:val="10"/>
                <w:szCs w:val="10"/>
              </w:rPr>
            </w:pPr>
            <w:r w:rsidRPr="003F276B">
              <w:rPr>
                <w:rFonts w:ascii="Footlight MT Light" w:eastAsia="Footlight MT Light" w:hAnsi="Footlight MT Light" w:cs="Footlight MT Light"/>
                <w:sz w:val="22"/>
                <w:szCs w:val="22"/>
              </w:rPr>
              <w:t xml:space="preserve"> </w:t>
            </w:r>
          </w:p>
          <w:p w14:paraId="69293F95" w14:textId="1E76ED84" w:rsidR="00DA0510" w:rsidRPr="003F276B" w:rsidRDefault="00DA0510" w:rsidP="00DA0510">
            <w:pPr>
              <w:pStyle w:val="NoSpacing"/>
              <w:spacing w:before="40" w:after="40"/>
              <w:rPr>
                <w:rFonts w:ascii="Footlight MT Light" w:eastAsia="Footlight MT Light" w:hAnsi="Footlight MT Light" w:cs="Footlight MT Light"/>
                <w:sz w:val="22"/>
                <w:szCs w:val="22"/>
              </w:rPr>
            </w:pPr>
            <w:r w:rsidRPr="003F276B">
              <w:rPr>
                <w:rFonts w:ascii="Footlight MT Light" w:eastAsia="Footlight MT Light" w:hAnsi="Footlight MT Light" w:cs="Footlight MT Light"/>
                <w:sz w:val="22"/>
                <w:szCs w:val="22"/>
              </w:rPr>
              <w:t>1</w:t>
            </w:r>
          </w:p>
        </w:tc>
        <w:tc>
          <w:tcPr>
            <w:tcW w:w="924" w:type="pct"/>
            <w:tcMar>
              <w:left w:w="108" w:type="dxa"/>
              <w:right w:w="108" w:type="dxa"/>
            </w:tcMar>
          </w:tcPr>
          <w:p w14:paraId="6E7916A9" w14:textId="77777777" w:rsidR="00DA0510" w:rsidRPr="003F276B" w:rsidRDefault="00DA0510" w:rsidP="00DA0510">
            <w:pPr>
              <w:pStyle w:val="NoSpacing"/>
              <w:spacing w:before="40" w:after="40"/>
              <w:rPr>
                <w:rFonts w:ascii="Footlight MT Light" w:eastAsia="Footlight MT Light" w:hAnsi="Footlight MT Light" w:cs="Footlight MT Light"/>
                <w:sz w:val="22"/>
                <w:szCs w:val="22"/>
              </w:rPr>
            </w:pPr>
          </w:p>
        </w:tc>
      </w:tr>
      <w:tr w:rsidR="004176F7" w:rsidRPr="003F276B" w14:paraId="0B503001" w14:textId="77777777" w:rsidTr="006D0F20">
        <w:trPr>
          <w:trHeight w:val="300"/>
        </w:trPr>
        <w:tc>
          <w:tcPr>
            <w:tcW w:w="436" w:type="pct"/>
            <w:tcMar>
              <w:left w:w="108" w:type="dxa"/>
              <w:right w:w="108" w:type="dxa"/>
            </w:tcMar>
          </w:tcPr>
          <w:p w14:paraId="70DA684F"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05E08C79"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b/>
                <w:bCs/>
                <w:sz w:val="22"/>
                <w:szCs w:val="22"/>
              </w:rPr>
              <w:t xml:space="preserve"> </w:t>
            </w:r>
          </w:p>
          <w:p w14:paraId="1279B57B" w14:textId="378D7ED5" w:rsidR="004176F7" w:rsidRPr="003F276B" w:rsidRDefault="000277F7" w:rsidP="004176F7">
            <w:pPr>
              <w:pStyle w:val="NoSpacing"/>
              <w:spacing w:before="40" w:after="40"/>
              <w:rPr>
                <w:sz w:val="22"/>
                <w:szCs w:val="22"/>
              </w:rPr>
            </w:pPr>
            <w:r>
              <w:rPr>
                <w:sz w:val="22"/>
                <w:szCs w:val="22"/>
              </w:rPr>
              <w:t>3.</w:t>
            </w:r>
          </w:p>
        </w:tc>
        <w:tc>
          <w:tcPr>
            <w:tcW w:w="817" w:type="pct"/>
            <w:tcMar>
              <w:left w:w="108" w:type="dxa"/>
              <w:right w:w="108" w:type="dxa"/>
            </w:tcMar>
          </w:tcPr>
          <w:p w14:paraId="69C255B7" w14:textId="7B881C34" w:rsidR="004176F7" w:rsidRPr="000277F7" w:rsidRDefault="004176F7" w:rsidP="004176F7">
            <w:pPr>
              <w:pStyle w:val="NoSpacing"/>
              <w:spacing w:before="40" w:after="40"/>
              <w:rPr>
                <w:b/>
                <w:sz w:val="22"/>
                <w:szCs w:val="22"/>
              </w:rPr>
            </w:pPr>
            <w:r w:rsidRPr="000277F7">
              <w:rPr>
                <w:rFonts w:ascii="Footlight MT Light" w:hAnsi="Footlight MT Light"/>
                <w:b/>
                <w:sz w:val="22"/>
                <w:szCs w:val="22"/>
              </w:rPr>
              <w:t>OLK V ZINC ANODE DRAWING</w:t>
            </w:r>
          </w:p>
        </w:tc>
        <w:tc>
          <w:tcPr>
            <w:tcW w:w="1776" w:type="pct"/>
            <w:tcMar>
              <w:left w:w="108" w:type="dxa"/>
              <w:right w:w="108" w:type="dxa"/>
            </w:tcMar>
          </w:tcPr>
          <w:p w14:paraId="52BA9EEB" w14:textId="3F4AD59A" w:rsidR="00771EFF" w:rsidRPr="00771EFF" w:rsidRDefault="00771EFF" w:rsidP="00771EFF">
            <w:pPr>
              <w:pStyle w:val="NoSpacing"/>
              <w:spacing w:before="40" w:after="40"/>
              <w:rPr>
                <w:rFonts w:ascii="Footlight MT Light" w:eastAsia="Footlight MT Light" w:hAnsi="Footlight MT Light" w:cs="Footlight MT Light"/>
                <w:b/>
                <w:bCs/>
                <w:sz w:val="22"/>
                <w:szCs w:val="22"/>
              </w:rPr>
            </w:pPr>
            <w:r w:rsidRPr="00771EFF">
              <w:rPr>
                <w:rFonts w:ascii="Footlight MT Light" w:eastAsia="Footlight MT Light" w:hAnsi="Footlight MT Light" w:cs="Footlight MT Light"/>
                <w:b/>
                <w:bCs/>
                <w:sz w:val="22"/>
                <w:szCs w:val="22"/>
              </w:rPr>
              <w:t xml:space="preserve">ZINC ANODES FOR OLKARIA V GENERATOR AIR COOLERS </w:t>
            </w:r>
          </w:p>
          <w:p w14:paraId="0E0436E5" w14:textId="77777777" w:rsidR="00771EFF" w:rsidRPr="00771EFF" w:rsidRDefault="00771EFF" w:rsidP="004176F7">
            <w:pPr>
              <w:spacing w:before="40" w:after="40" w:line="240" w:lineRule="auto"/>
              <w:rPr>
                <w:rFonts w:ascii="Footlight MT Light" w:hAnsi="Footlight MT Light"/>
                <w:bCs/>
              </w:rPr>
            </w:pPr>
          </w:p>
          <w:p w14:paraId="2FAEE94F" w14:textId="2C27CD85" w:rsidR="004176F7" w:rsidRPr="00771EFF" w:rsidRDefault="004176F7" w:rsidP="004176F7">
            <w:pPr>
              <w:spacing w:before="40" w:after="40" w:line="240" w:lineRule="auto"/>
              <w:rPr>
                <w:rFonts w:ascii="Footlight MT Light" w:hAnsi="Footlight MT Light"/>
                <w:bCs/>
              </w:rPr>
            </w:pPr>
            <w:r w:rsidRPr="00771EFF">
              <w:rPr>
                <w:rFonts w:ascii="Footlight MT Light" w:hAnsi="Footlight MT Light"/>
                <w:bCs/>
              </w:rPr>
              <w:t xml:space="preserve">Casting and machining of Generator zinc anode as per the drawing reference. </w:t>
            </w:r>
          </w:p>
          <w:p w14:paraId="60B807CA" w14:textId="64393D42" w:rsidR="004176F7" w:rsidRPr="00771EFF" w:rsidRDefault="004176F7" w:rsidP="004176F7">
            <w:pPr>
              <w:pStyle w:val="NoSpacing"/>
              <w:spacing w:before="40" w:after="40"/>
              <w:rPr>
                <w:sz w:val="22"/>
                <w:szCs w:val="22"/>
              </w:rPr>
            </w:pPr>
            <w:r w:rsidRPr="00771EFF">
              <w:rPr>
                <w:rFonts w:ascii="Footlight MT Light" w:hAnsi="Footlight MT Light"/>
                <w:bCs/>
                <w:sz w:val="22"/>
                <w:szCs w:val="22"/>
              </w:rPr>
              <w:t xml:space="preserve">Material- Zinc 100% purity. Dimension as per the drawing. </w:t>
            </w:r>
          </w:p>
        </w:tc>
        <w:tc>
          <w:tcPr>
            <w:tcW w:w="436" w:type="pct"/>
            <w:tcMar>
              <w:left w:w="108" w:type="dxa"/>
              <w:right w:w="108" w:type="dxa"/>
            </w:tcMar>
          </w:tcPr>
          <w:p w14:paraId="0F0FCBCB"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6C09E470"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528D97A5"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AU</w:t>
            </w:r>
          </w:p>
        </w:tc>
        <w:tc>
          <w:tcPr>
            <w:tcW w:w="611" w:type="pct"/>
            <w:tcMar>
              <w:left w:w="108" w:type="dxa"/>
              <w:right w:w="108" w:type="dxa"/>
            </w:tcMar>
          </w:tcPr>
          <w:p w14:paraId="1CFF71A1"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0EB6FB6B"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p w14:paraId="1CD7E7C1"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1</w:t>
            </w:r>
          </w:p>
        </w:tc>
        <w:tc>
          <w:tcPr>
            <w:tcW w:w="924" w:type="pct"/>
            <w:tcMar>
              <w:left w:w="108" w:type="dxa"/>
              <w:right w:w="108" w:type="dxa"/>
            </w:tcMar>
          </w:tcPr>
          <w:p w14:paraId="21E28D37" w14:textId="77777777" w:rsidR="004176F7" w:rsidRPr="003F276B" w:rsidRDefault="004176F7" w:rsidP="004176F7">
            <w:pPr>
              <w:pStyle w:val="NoSpacing"/>
              <w:spacing w:before="40" w:after="40"/>
              <w:rPr>
                <w:sz w:val="22"/>
                <w:szCs w:val="22"/>
              </w:rPr>
            </w:pPr>
            <w:r w:rsidRPr="003F276B">
              <w:rPr>
                <w:rFonts w:ascii="Footlight MT Light" w:eastAsia="Footlight MT Light" w:hAnsi="Footlight MT Light" w:cs="Footlight MT Light"/>
                <w:sz w:val="22"/>
                <w:szCs w:val="22"/>
              </w:rPr>
              <w:t xml:space="preserve"> </w:t>
            </w:r>
          </w:p>
        </w:tc>
      </w:tr>
      <w:tr w:rsidR="00DB4DCE" w:rsidRPr="003F276B" w14:paraId="5943177A" w14:textId="77777777" w:rsidTr="00DB4DCE">
        <w:trPr>
          <w:trHeight w:val="300"/>
        </w:trPr>
        <w:tc>
          <w:tcPr>
            <w:tcW w:w="436" w:type="pct"/>
            <w:tcMar>
              <w:left w:w="108" w:type="dxa"/>
              <w:right w:w="108" w:type="dxa"/>
            </w:tcMar>
          </w:tcPr>
          <w:p w14:paraId="6A96502D" w14:textId="77777777" w:rsidR="00DB4DCE" w:rsidRPr="003F276B" w:rsidRDefault="00DB4DCE" w:rsidP="00DB4DCE">
            <w:pPr>
              <w:pStyle w:val="NoSpacing"/>
              <w:spacing w:before="40" w:after="40"/>
              <w:rPr>
                <w:rFonts w:ascii="Footlight MT Light" w:eastAsia="Footlight MT Light" w:hAnsi="Footlight MT Light" w:cs="Footlight MT Light"/>
                <w:b/>
                <w:bCs/>
                <w:sz w:val="22"/>
                <w:szCs w:val="22"/>
              </w:rPr>
            </w:pPr>
          </w:p>
        </w:tc>
        <w:tc>
          <w:tcPr>
            <w:tcW w:w="2593" w:type="pct"/>
            <w:gridSpan w:val="2"/>
            <w:tcMar>
              <w:left w:w="108" w:type="dxa"/>
              <w:right w:w="108" w:type="dxa"/>
            </w:tcMar>
          </w:tcPr>
          <w:p w14:paraId="34FEF248" w14:textId="7CB85EFA" w:rsidR="00DB4DCE" w:rsidRPr="00771EFF" w:rsidRDefault="00DB4DCE" w:rsidP="00DB4DCE">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Total Cost (Inclusive of VAT)</w:t>
            </w:r>
          </w:p>
        </w:tc>
        <w:tc>
          <w:tcPr>
            <w:tcW w:w="1971" w:type="pct"/>
            <w:gridSpan w:val="3"/>
            <w:tcMar>
              <w:left w:w="108" w:type="dxa"/>
              <w:right w:w="108" w:type="dxa"/>
            </w:tcMar>
          </w:tcPr>
          <w:p w14:paraId="241874BC" w14:textId="77777777" w:rsidR="00DB4DCE" w:rsidRPr="003F276B" w:rsidRDefault="00DB4DCE" w:rsidP="00DB4DCE">
            <w:pPr>
              <w:pStyle w:val="NoSpacing"/>
              <w:spacing w:before="40" w:after="40"/>
              <w:rPr>
                <w:rFonts w:ascii="Footlight MT Light" w:eastAsia="Footlight MT Light" w:hAnsi="Footlight MT Light" w:cs="Footlight MT Light"/>
                <w:sz w:val="22"/>
                <w:szCs w:val="22"/>
              </w:rPr>
            </w:pPr>
          </w:p>
        </w:tc>
      </w:tr>
      <w:tr w:rsidR="00DB4DCE" w:rsidRPr="003F276B" w14:paraId="6A0CCDF8" w14:textId="77777777" w:rsidTr="00DB4DCE">
        <w:trPr>
          <w:trHeight w:val="300"/>
        </w:trPr>
        <w:tc>
          <w:tcPr>
            <w:tcW w:w="436" w:type="pct"/>
            <w:tcMar>
              <w:left w:w="108" w:type="dxa"/>
              <w:right w:w="108" w:type="dxa"/>
            </w:tcMar>
          </w:tcPr>
          <w:p w14:paraId="2DBF36BB" w14:textId="77777777" w:rsidR="00DB4DCE" w:rsidRPr="003F276B" w:rsidRDefault="00DB4DCE" w:rsidP="00DB4DCE">
            <w:pPr>
              <w:pStyle w:val="NoSpacing"/>
              <w:spacing w:before="40" w:after="40"/>
              <w:rPr>
                <w:rFonts w:ascii="Footlight MT Light" w:eastAsia="Footlight MT Light" w:hAnsi="Footlight MT Light" w:cs="Footlight MT Light"/>
                <w:b/>
                <w:bCs/>
                <w:sz w:val="22"/>
                <w:szCs w:val="22"/>
              </w:rPr>
            </w:pPr>
          </w:p>
        </w:tc>
        <w:tc>
          <w:tcPr>
            <w:tcW w:w="2593" w:type="pct"/>
            <w:gridSpan w:val="2"/>
            <w:tcMar>
              <w:left w:w="108" w:type="dxa"/>
              <w:right w:w="108" w:type="dxa"/>
            </w:tcMar>
          </w:tcPr>
          <w:p w14:paraId="1BA377DB" w14:textId="48208E09" w:rsidR="00DB4DCE" w:rsidRPr="00771EFF" w:rsidRDefault="00DB4DCE" w:rsidP="00DB4DCE">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Discount (%) if any</w:t>
            </w:r>
          </w:p>
        </w:tc>
        <w:tc>
          <w:tcPr>
            <w:tcW w:w="1971" w:type="pct"/>
            <w:gridSpan w:val="3"/>
            <w:tcMar>
              <w:left w:w="108" w:type="dxa"/>
              <w:right w:w="108" w:type="dxa"/>
            </w:tcMar>
          </w:tcPr>
          <w:p w14:paraId="6939D0D1" w14:textId="77777777" w:rsidR="00DB4DCE" w:rsidRPr="003F276B" w:rsidRDefault="00DB4DCE" w:rsidP="00DB4DCE">
            <w:pPr>
              <w:pStyle w:val="NoSpacing"/>
              <w:spacing w:before="40" w:after="40"/>
              <w:rPr>
                <w:rFonts w:ascii="Footlight MT Light" w:eastAsia="Footlight MT Light" w:hAnsi="Footlight MT Light" w:cs="Footlight MT Light"/>
                <w:sz w:val="22"/>
                <w:szCs w:val="22"/>
              </w:rPr>
            </w:pPr>
          </w:p>
        </w:tc>
      </w:tr>
      <w:tr w:rsidR="00DB4DCE" w:rsidRPr="003F276B" w14:paraId="5D5B0894" w14:textId="77777777" w:rsidTr="00DB4DCE">
        <w:trPr>
          <w:trHeight w:val="300"/>
        </w:trPr>
        <w:tc>
          <w:tcPr>
            <w:tcW w:w="436" w:type="pct"/>
            <w:tcMar>
              <w:left w:w="108" w:type="dxa"/>
              <w:right w:w="108" w:type="dxa"/>
            </w:tcMar>
          </w:tcPr>
          <w:p w14:paraId="5971E461" w14:textId="77777777" w:rsidR="00DB4DCE" w:rsidRPr="003F276B" w:rsidRDefault="00DB4DCE" w:rsidP="00DB4DCE">
            <w:pPr>
              <w:pStyle w:val="NoSpacing"/>
              <w:spacing w:before="40" w:after="40"/>
              <w:rPr>
                <w:rFonts w:ascii="Footlight MT Light" w:eastAsia="Footlight MT Light" w:hAnsi="Footlight MT Light" w:cs="Footlight MT Light"/>
                <w:b/>
                <w:bCs/>
                <w:sz w:val="22"/>
                <w:szCs w:val="22"/>
              </w:rPr>
            </w:pPr>
          </w:p>
        </w:tc>
        <w:tc>
          <w:tcPr>
            <w:tcW w:w="2593" w:type="pct"/>
            <w:gridSpan w:val="2"/>
            <w:tcMar>
              <w:left w:w="108" w:type="dxa"/>
              <w:right w:w="108" w:type="dxa"/>
            </w:tcMar>
          </w:tcPr>
          <w:p w14:paraId="01533BE0" w14:textId="23F5DACB" w:rsidR="00DB4DCE" w:rsidRPr="00771EFF" w:rsidRDefault="00DB4DCE" w:rsidP="00DB4DCE">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Local Taxes</w:t>
            </w:r>
          </w:p>
        </w:tc>
        <w:tc>
          <w:tcPr>
            <w:tcW w:w="1971" w:type="pct"/>
            <w:gridSpan w:val="3"/>
            <w:tcMar>
              <w:left w:w="108" w:type="dxa"/>
              <w:right w:w="108" w:type="dxa"/>
            </w:tcMar>
          </w:tcPr>
          <w:p w14:paraId="712CC3A8" w14:textId="77777777" w:rsidR="00DB4DCE" w:rsidRPr="003F276B" w:rsidRDefault="00DB4DCE" w:rsidP="00DB4DCE">
            <w:pPr>
              <w:pStyle w:val="NoSpacing"/>
              <w:spacing w:before="40" w:after="40"/>
              <w:rPr>
                <w:rFonts w:ascii="Footlight MT Light" w:eastAsia="Footlight MT Light" w:hAnsi="Footlight MT Light" w:cs="Footlight MT Light"/>
                <w:sz w:val="22"/>
                <w:szCs w:val="22"/>
              </w:rPr>
            </w:pPr>
          </w:p>
        </w:tc>
      </w:tr>
      <w:tr w:rsidR="00DB4DCE" w:rsidRPr="003F276B" w14:paraId="7211FE13" w14:textId="77777777" w:rsidTr="00DB4DCE">
        <w:trPr>
          <w:trHeight w:val="300"/>
        </w:trPr>
        <w:tc>
          <w:tcPr>
            <w:tcW w:w="436" w:type="pct"/>
            <w:tcMar>
              <w:left w:w="108" w:type="dxa"/>
              <w:right w:w="108" w:type="dxa"/>
            </w:tcMar>
          </w:tcPr>
          <w:p w14:paraId="31FD4494" w14:textId="77777777" w:rsidR="00DB4DCE" w:rsidRPr="003F276B" w:rsidRDefault="00DB4DCE" w:rsidP="00DB4DCE">
            <w:pPr>
              <w:pStyle w:val="NoSpacing"/>
              <w:spacing w:before="40" w:after="40"/>
              <w:rPr>
                <w:rFonts w:ascii="Footlight MT Light" w:eastAsia="Footlight MT Light" w:hAnsi="Footlight MT Light" w:cs="Footlight MT Light"/>
                <w:b/>
                <w:bCs/>
                <w:sz w:val="22"/>
                <w:szCs w:val="22"/>
              </w:rPr>
            </w:pPr>
          </w:p>
        </w:tc>
        <w:tc>
          <w:tcPr>
            <w:tcW w:w="2593" w:type="pct"/>
            <w:gridSpan w:val="2"/>
            <w:tcMar>
              <w:left w:w="108" w:type="dxa"/>
              <w:right w:w="108" w:type="dxa"/>
            </w:tcMar>
          </w:tcPr>
          <w:p w14:paraId="5C3CC2CC" w14:textId="29D76A53" w:rsidR="00DB4DCE" w:rsidRPr="00771EFF" w:rsidRDefault="00DB4DCE" w:rsidP="00DB4DCE">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Other Charges &amp; Levies</w:t>
            </w:r>
          </w:p>
        </w:tc>
        <w:tc>
          <w:tcPr>
            <w:tcW w:w="1971" w:type="pct"/>
            <w:gridSpan w:val="3"/>
            <w:tcMar>
              <w:left w:w="108" w:type="dxa"/>
              <w:right w:w="108" w:type="dxa"/>
            </w:tcMar>
          </w:tcPr>
          <w:p w14:paraId="2209EE91" w14:textId="77777777" w:rsidR="00DB4DCE" w:rsidRPr="003F276B" w:rsidRDefault="00DB4DCE" w:rsidP="00DB4DCE">
            <w:pPr>
              <w:pStyle w:val="NoSpacing"/>
              <w:spacing w:before="40" w:after="40"/>
              <w:rPr>
                <w:rFonts w:ascii="Footlight MT Light" w:eastAsia="Footlight MT Light" w:hAnsi="Footlight MT Light" w:cs="Footlight MT Light"/>
                <w:sz w:val="22"/>
                <w:szCs w:val="22"/>
              </w:rPr>
            </w:pPr>
          </w:p>
        </w:tc>
      </w:tr>
      <w:tr w:rsidR="00DB4DCE" w:rsidRPr="003F276B" w14:paraId="59D38FCF" w14:textId="77777777" w:rsidTr="00DB4DCE">
        <w:trPr>
          <w:trHeight w:val="300"/>
        </w:trPr>
        <w:tc>
          <w:tcPr>
            <w:tcW w:w="436" w:type="pct"/>
            <w:tcMar>
              <w:left w:w="108" w:type="dxa"/>
              <w:right w:w="108" w:type="dxa"/>
            </w:tcMar>
          </w:tcPr>
          <w:p w14:paraId="3B7C4283" w14:textId="77777777" w:rsidR="00DB4DCE" w:rsidRPr="003F276B" w:rsidRDefault="00DB4DCE" w:rsidP="00DB4DCE">
            <w:pPr>
              <w:pStyle w:val="NoSpacing"/>
              <w:spacing w:before="40" w:after="40"/>
              <w:rPr>
                <w:rFonts w:ascii="Footlight MT Light" w:eastAsia="Footlight MT Light" w:hAnsi="Footlight MT Light" w:cs="Footlight MT Light"/>
                <w:b/>
                <w:bCs/>
                <w:sz w:val="22"/>
                <w:szCs w:val="22"/>
              </w:rPr>
            </w:pPr>
          </w:p>
        </w:tc>
        <w:tc>
          <w:tcPr>
            <w:tcW w:w="2593" w:type="pct"/>
            <w:gridSpan w:val="2"/>
            <w:tcMar>
              <w:left w:w="108" w:type="dxa"/>
              <w:right w:w="108" w:type="dxa"/>
            </w:tcMar>
          </w:tcPr>
          <w:p w14:paraId="29107F52" w14:textId="4816BE0E" w:rsidR="00DB4DCE" w:rsidRPr="00771EFF" w:rsidRDefault="00DB4DCE" w:rsidP="00DB4DCE">
            <w:pPr>
              <w:pStyle w:val="NoSpacing"/>
              <w:spacing w:before="40" w:after="40"/>
              <w:rPr>
                <w:rFonts w:ascii="Footlight MT Light" w:eastAsia="Footlight MT Light" w:hAnsi="Footlight MT Light" w:cs="Footlight MT Light"/>
                <w:b/>
                <w:bCs/>
                <w:sz w:val="22"/>
                <w:szCs w:val="22"/>
              </w:rPr>
            </w:pPr>
            <w:r w:rsidRPr="009C055D">
              <w:rPr>
                <w:rFonts w:ascii="Footlight MT Light" w:eastAsia="Footlight MT Light" w:hAnsi="Footlight MT Light" w:cs="Footlight MT Light"/>
                <w:b/>
                <w:bCs/>
                <w:szCs w:val="24"/>
              </w:rPr>
              <w:t>Total Cost</w:t>
            </w:r>
          </w:p>
        </w:tc>
        <w:tc>
          <w:tcPr>
            <w:tcW w:w="1971" w:type="pct"/>
            <w:gridSpan w:val="3"/>
            <w:tcMar>
              <w:left w:w="108" w:type="dxa"/>
              <w:right w:w="108" w:type="dxa"/>
            </w:tcMar>
          </w:tcPr>
          <w:p w14:paraId="78F13D8F" w14:textId="77777777" w:rsidR="00DB4DCE" w:rsidRPr="003F276B" w:rsidRDefault="00DB4DCE" w:rsidP="00DB4DCE">
            <w:pPr>
              <w:pStyle w:val="NoSpacing"/>
              <w:spacing w:before="40" w:after="40"/>
              <w:rPr>
                <w:rFonts w:ascii="Footlight MT Light" w:eastAsia="Footlight MT Light" w:hAnsi="Footlight MT Light" w:cs="Footlight MT Light"/>
                <w:sz w:val="22"/>
                <w:szCs w:val="22"/>
              </w:rPr>
            </w:pPr>
          </w:p>
        </w:tc>
      </w:tr>
    </w:tbl>
    <w:p w14:paraId="67D2BF89" w14:textId="77777777" w:rsidR="00DB4DCE" w:rsidRDefault="00DB4DCE" w:rsidP="00DB4DCE">
      <w:pPr>
        <w:spacing w:before="77"/>
        <w:ind w:right="-20"/>
        <w:rPr>
          <w:rFonts w:ascii="Footlight MT Light" w:hAnsi="Footlight MT Light"/>
          <w:b/>
          <w:bCs/>
        </w:rPr>
      </w:pPr>
    </w:p>
    <w:p w14:paraId="350C441A" w14:textId="1A3469FD" w:rsidR="00DB4DCE" w:rsidRPr="00C21B76" w:rsidRDefault="00DB4DCE" w:rsidP="00DB4DCE">
      <w:pPr>
        <w:spacing w:before="77"/>
        <w:ind w:right="-20"/>
        <w:rPr>
          <w:rFonts w:ascii="Footlight MT Light" w:hAnsi="Footlight MT Light"/>
          <w:b/>
          <w:bCs/>
          <w:i/>
          <w:iCs/>
          <w:sz w:val="24"/>
          <w:szCs w:val="24"/>
          <w:lang w:val="en-GB"/>
        </w:rPr>
      </w:pPr>
      <w:r>
        <w:rPr>
          <w:rFonts w:ascii="Footlight MT Light" w:hAnsi="Footlight MT Light"/>
          <w:b/>
          <w:bCs/>
        </w:rPr>
        <w:t xml:space="preserve"> </w:t>
      </w:r>
      <w:r w:rsidRPr="00C21B76">
        <w:rPr>
          <w:rFonts w:ascii="Footlight MT Light" w:hAnsi="Footlight MT Light"/>
          <w:b/>
          <w:bCs/>
          <w:i/>
          <w:iCs/>
          <w:sz w:val="24"/>
          <w:szCs w:val="24"/>
          <w:lang w:val="en-GB"/>
        </w:rPr>
        <w:t xml:space="preserve">N.B- Proof of purchase and material composition shall be required for all parts fabricated. </w:t>
      </w:r>
    </w:p>
    <w:p w14:paraId="329D7143" w14:textId="77777777" w:rsidR="00DB4DCE" w:rsidRDefault="00DB4DCE" w:rsidP="00DB4DCE">
      <w:pPr>
        <w:spacing w:before="77"/>
        <w:ind w:right="-20"/>
        <w:rPr>
          <w:rFonts w:ascii="Footlight MT Light" w:hAnsi="Footlight MT Light"/>
          <w:b/>
          <w:bCs/>
          <w:i/>
          <w:iCs/>
          <w:sz w:val="24"/>
          <w:szCs w:val="24"/>
          <w:lang w:val="en-GB"/>
        </w:rPr>
      </w:pPr>
    </w:p>
    <w:p w14:paraId="5D0EECAF" w14:textId="77777777" w:rsidR="00DB4DCE" w:rsidRPr="00C21B76" w:rsidRDefault="00DB4DCE" w:rsidP="00DB4DCE">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209ACB25" w14:textId="77777777" w:rsidR="00DB4DCE" w:rsidRDefault="00DB4DCE" w:rsidP="00DB4DCE">
      <w:pPr>
        <w:spacing w:before="77"/>
        <w:ind w:right="-20"/>
        <w:rPr>
          <w:rFonts w:ascii="Footlight MT Light" w:hAnsi="Footlight MT Light"/>
          <w:b/>
          <w:bCs/>
          <w:i/>
          <w:iCs/>
          <w:sz w:val="24"/>
          <w:szCs w:val="24"/>
          <w:lang w:val="en-GB"/>
        </w:rPr>
      </w:pPr>
    </w:p>
    <w:p w14:paraId="6D700E8C" w14:textId="77777777" w:rsidR="00DB4DCE" w:rsidRPr="00003ACF" w:rsidRDefault="00DB4DCE" w:rsidP="00DB4DCE">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1E4E529C" w14:textId="7EEB1554" w:rsidR="00A77E01" w:rsidRDefault="00A77E01" w:rsidP="00A77E01">
      <w:pPr>
        <w:spacing w:before="77"/>
        <w:ind w:right="-20"/>
        <w:rPr>
          <w:rFonts w:ascii="Footlight MT Light" w:hAnsi="Footlight MT Light"/>
          <w:b/>
          <w:bCs/>
        </w:rPr>
      </w:pPr>
    </w:p>
    <w:p w14:paraId="3DC3DFA6" w14:textId="204CFDCD" w:rsidR="00A77E01" w:rsidRDefault="00A77E01" w:rsidP="00A77E01">
      <w:pPr>
        <w:spacing w:before="77"/>
        <w:ind w:right="-20"/>
        <w:rPr>
          <w:rFonts w:ascii="Footlight MT Light" w:hAnsi="Footlight MT Light"/>
          <w:b/>
          <w:bCs/>
        </w:rPr>
      </w:pPr>
    </w:p>
    <w:p w14:paraId="44B15745" w14:textId="77777777" w:rsidR="005229B1" w:rsidRDefault="005229B1" w:rsidP="00A77E01">
      <w:pPr>
        <w:spacing w:before="77"/>
        <w:ind w:right="-20"/>
        <w:rPr>
          <w:rFonts w:ascii="Footlight MT Light" w:hAnsi="Footlight MT Light"/>
          <w:b/>
          <w:bCs/>
        </w:rPr>
      </w:pPr>
    </w:p>
    <w:p w14:paraId="15581AA1" w14:textId="205E0029" w:rsidR="00490DFB" w:rsidRPr="00DA142B" w:rsidRDefault="00490DFB" w:rsidP="00490DFB">
      <w:pPr>
        <w:spacing w:before="77"/>
        <w:ind w:right="-20"/>
        <w:rPr>
          <w:rFonts w:ascii="Footlight MT Light" w:hAnsi="Footlight MT Light"/>
          <w:b/>
          <w:bCs/>
          <w:sz w:val="24"/>
          <w:szCs w:val="24"/>
        </w:rPr>
      </w:pPr>
      <w:r w:rsidRPr="00DA142B">
        <w:rPr>
          <w:rFonts w:ascii="Footlight MT Light" w:hAnsi="Footlight MT Light"/>
          <w:b/>
          <w:bCs/>
          <w:sz w:val="24"/>
          <w:szCs w:val="24"/>
        </w:rPr>
        <w:lastRenderedPageBreak/>
        <w:t>Schedule I</w:t>
      </w:r>
      <w:r w:rsidR="005229B1">
        <w:rPr>
          <w:rFonts w:ascii="Footlight MT Light" w:hAnsi="Footlight MT Light"/>
          <w:b/>
          <w:bCs/>
          <w:sz w:val="24"/>
          <w:szCs w:val="24"/>
        </w:rPr>
        <w:t>V</w:t>
      </w:r>
      <w:r w:rsidRPr="00DA142B">
        <w:rPr>
          <w:rFonts w:ascii="Footlight MT Light" w:hAnsi="Footlight MT Light"/>
          <w:b/>
          <w:bCs/>
          <w:sz w:val="24"/>
          <w:szCs w:val="24"/>
        </w:rPr>
        <w:t xml:space="preserve">: </w:t>
      </w:r>
      <w:r w:rsidR="005229B1">
        <w:rPr>
          <w:rFonts w:ascii="Footlight MT Light" w:hAnsi="Footlight MT Light"/>
          <w:b/>
          <w:bCs/>
          <w:sz w:val="24"/>
          <w:szCs w:val="24"/>
        </w:rPr>
        <w:t>OLKARIA IAU TURBINE AND AUXILLIARIES COMPONENTS</w:t>
      </w:r>
    </w:p>
    <w:tbl>
      <w:tblPr>
        <w:tblStyle w:val="TableGrid"/>
        <w:tblW w:w="4907" w:type="pct"/>
        <w:tblLook w:val="04A0" w:firstRow="1" w:lastRow="0" w:firstColumn="1" w:lastColumn="0" w:noHBand="0" w:noVBand="1"/>
      </w:tblPr>
      <w:tblGrid>
        <w:gridCol w:w="936"/>
        <w:gridCol w:w="1580"/>
        <w:gridCol w:w="3463"/>
        <w:gridCol w:w="835"/>
        <w:gridCol w:w="1198"/>
        <w:gridCol w:w="1792"/>
      </w:tblGrid>
      <w:tr w:rsidR="00490DFB" w:rsidRPr="003132A6" w14:paraId="116F08D3" w14:textId="77777777" w:rsidTr="00483801">
        <w:tc>
          <w:tcPr>
            <w:tcW w:w="477" w:type="pct"/>
          </w:tcPr>
          <w:p w14:paraId="70023CAC" w14:textId="77777777" w:rsidR="00490DFB" w:rsidRPr="003132A6" w:rsidRDefault="00490DFB" w:rsidP="0071156B">
            <w:pPr>
              <w:pStyle w:val="ListParagraph"/>
              <w:ind w:left="157"/>
              <w:rPr>
                <w:rFonts w:ascii="Footlight MT Light" w:hAnsi="Footlight MT Light"/>
                <w:b/>
              </w:rPr>
            </w:pPr>
            <w:r w:rsidRPr="003132A6">
              <w:rPr>
                <w:rFonts w:ascii="Footlight MT Light" w:hAnsi="Footlight MT Light"/>
                <w:b/>
              </w:rPr>
              <w:t>ITEM NO.</w:t>
            </w:r>
          </w:p>
        </w:tc>
        <w:tc>
          <w:tcPr>
            <w:tcW w:w="806" w:type="pct"/>
          </w:tcPr>
          <w:p w14:paraId="20DE7671" w14:textId="77777777" w:rsidR="00490DFB" w:rsidRPr="003132A6" w:rsidRDefault="00490DFB" w:rsidP="0071156B">
            <w:pPr>
              <w:rPr>
                <w:rFonts w:ascii="Footlight MT Light" w:hAnsi="Footlight MT Light"/>
                <w:b/>
              </w:rPr>
            </w:pPr>
            <w:r w:rsidRPr="003132A6">
              <w:rPr>
                <w:rFonts w:ascii="Footlight MT Light" w:hAnsi="Footlight MT Light"/>
                <w:b/>
              </w:rPr>
              <w:t>REFERENCE DOCUMENT</w:t>
            </w:r>
          </w:p>
        </w:tc>
        <w:tc>
          <w:tcPr>
            <w:tcW w:w="1766" w:type="pct"/>
          </w:tcPr>
          <w:p w14:paraId="11728C85" w14:textId="77777777" w:rsidR="00490DFB" w:rsidRPr="003132A6" w:rsidRDefault="00490DFB" w:rsidP="0071156B">
            <w:pPr>
              <w:rPr>
                <w:rFonts w:ascii="Footlight MT Light" w:hAnsi="Footlight MT Light"/>
                <w:b/>
              </w:rPr>
            </w:pPr>
            <w:r w:rsidRPr="003132A6">
              <w:rPr>
                <w:rFonts w:ascii="Footlight MT Light" w:hAnsi="Footlight MT Light"/>
                <w:b/>
              </w:rPr>
              <w:t>ITEM DESCRIPTION</w:t>
            </w:r>
          </w:p>
        </w:tc>
        <w:tc>
          <w:tcPr>
            <w:tcW w:w="426" w:type="pct"/>
          </w:tcPr>
          <w:p w14:paraId="72857805" w14:textId="77777777" w:rsidR="00490DFB" w:rsidRPr="003132A6" w:rsidRDefault="00490DFB" w:rsidP="0071156B">
            <w:pPr>
              <w:rPr>
                <w:rFonts w:ascii="Footlight MT Light" w:hAnsi="Footlight MT Light"/>
                <w:b/>
              </w:rPr>
            </w:pPr>
            <w:r w:rsidRPr="003132A6">
              <w:rPr>
                <w:rFonts w:ascii="Footlight MT Light" w:hAnsi="Footlight MT Light"/>
                <w:b/>
              </w:rPr>
              <w:t>UNIT</w:t>
            </w:r>
          </w:p>
        </w:tc>
        <w:tc>
          <w:tcPr>
            <w:tcW w:w="611" w:type="pct"/>
          </w:tcPr>
          <w:p w14:paraId="055A5061" w14:textId="77777777" w:rsidR="00490DFB" w:rsidRPr="003132A6" w:rsidRDefault="00490DFB" w:rsidP="0071156B">
            <w:pPr>
              <w:rPr>
                <w:rFonts w:ascii="Footlight MT Light" w:hAnsi="Footlight MT Light"/>
                <w:b/>
              </w:rPr>
            </w:pPr>
            <w:r w:rsidRPr="003132A6">
              <w:rPr>
                <w:rFonts w:ascii="Footlight MT Light" w:hAnsi="Footlight MT Light"/>
                <w:b/>
              </w:rPr>
              <w:t>QTY REQUIRED</w:t>
            </w:r>
          </w:p>
        </w:tc>
        <w:tc>
          <w:tcPr>
            <w:tcW w:w="914" w:type="pct"/>
          </w:tcPr>
          <w:p w14:paraId="74CA56C0" w14:textId="77777777" w:rsidR="00490DFB" w:rsidRPr="003132A6" w:rsidRDefault="00490DFB" w:rsidP="0071156B">
            <w:pPr>
              <w:rPr>
                <w:rFonts w:ascii="Footlight MT Light" w:hAnsi="Footlight MT Light"/>
                <w:b/>
              </w:rPr>
            </w:pPr>
            <w:r w:rsidRPr="003132A6">
              <w:rPr>
                <w:rFonts w:ascii="Footlight MT Light" w:hAnsi="Footlight MT Light"/>
                <w:b/>
              </w:rPr>
              <w:t>UNIT PRICE (VAT INCLUSIVE)</w:t>
            </w:r>
          </w:p>
        </w:tc>
      </w:tr>
      <w:tr w:rsidR="00490DFB" w:rsidRPr="003132A6" w14:paraId="50F34589" w14:textId="77777777" w:rsidTr="00483801">
        <w:trPr>
          <w:trHeight w:val="300"/>
        </w:trPr>
        <w:tc>
          <w:tcPr>
            <w:tcW w:w="477" w:type="pct"/>
            <w:tcMar>
              <w:left w:w="108" w:type="dxa"/>
              <w:right w:w="108" w:type="dxa"/>
            </w:tcMar>
          </w:tcPr>
          <w:p w14:paraId="6BB250E7" w14:textId="4A39A7F4" w:rsidR="00490DFB" w:rsidRPr="003132A6" w:rsidRDefault="00490DFB" w:rsidP="00536DF6">
            <w:pPr>
              <w:pStyle w:val="NoSpacing"/>
              <w:numPr>
                <w:ilvl w:val="0"/>
                <w:numId w:val="136"/>
              </w:numPr>
              <w:spacing w:before="40" w:after="40"/>
              <w:rPr>
                <w:rFonts w:ascii="Footlight MT Light" w:hAnsi="Footlight MT Light"/>
                <w:sz w:val="22"/>
                <w:szCs w:val="22"/>
              </w:rPr>
            </w:pPr>
          </w:p>
          <w:p w14:paraId="32D6AE59" w14:textId="38131D06" w:rsidR="00490DFB" w:rsidRPr="003132A6" w:rsidRDefault="00490DFB" w:rsidP="00536DF6">
            <w:pPr>
              <w:pStyle w:val="NoSpacing"/>
              <w:spacing w:before="40" w:after="40"/>
              <w:ind w:left="720"/>
              <w:rPr>
                <w:rFonts w:ascii="Footlight MT Light" w:hAnsi="Footlight MT Light"/>
                <w:sz w:val="22"/>
                <w:szCs w:val="22"/>
              </w:rPr>
            </w:pPr>
          </w:p>
        </w:tc>
        <w:tc>
          <w:tcPr>
            <w:tcW w:w="806" w:type="pct"/>
            <w:tcMar>
              <w:left w:w="108" w:type="dxa"/>
              <w:right w:w="108" w:type="dxa"/>
            </w:tcMar>
          </w:tcPr>
          <w:p w14:paraId="0DEA23A1" w14:textId="7734579D" w:rsidR="00490DFB" w:rsidRPr="00794237" w:rsidRDefault="00794237" w:rsidP="0071156B">
            <w:pPr>
              <w:pStyle w:val="NoSpacing"/>
              <w:spacing w:before="40" w:after="40"/>
              <w:rPr>
                <w:rFonts w:ascii="Footlight MT Light" w:hAnsi="Footlight MT Light"/>
                <w:b/>
                <w:sz w:val="22"/>
                <w:szCs w:val="22"/>
              </w:rPr>
            </w:pPr>
            <w:bookmarkStart w:id="73" w:name="_GoBack"/>
            <w:r w:rsidRPr="00794237">
              <w:rPr>
                <w:rFonts w:ascii="Footlight MT Light" w:hAnsi="Footlight MT Light"/>
                <w:b/>
                <w:sz w:val="22"/>
                <w:szCs w:val="22"/>
              </w:rPr>
              <w:t>OLKARIA IAU STRAINER DRAWING</w:t>
            </w:r>
            <w:bookmarkEnd w:id="73"/>
          </w:p>
        </w:tc>
        <w:tc>
          <w:tcPr>
            <w:tcW w:w="1766" w:type="pct"/>
            <w:tcMar>
              <w:left w:w="108" w:type="dxa"/>
              <w:right w:w="108" w:type="dxa"/>
            </w:tcMar>
          </w:tcPr>
          <w:p w14:paraId="045F7326" w14:textId="3CBA457E" w:rsidR="00490DFB" w:rsidRPr="003132A6" w:rsidRDefault="006C1E7E" w:rsidP="0071156B">
            <w:pPr>
              <w:pStyle w:val="NoSpacing"/>
              <w:spacing w:before="40" w:after="40"/>
              <w:rPr>
                <w:rFonts w:ascii="Footlight MT Light" w:hAnsi="Footlight MT Light"/>
                <w:sz w:val="22"/>
                <w:szCs w:val="22"/>
              </w:rPr>
            </w:pPr>
            <w:r w:rsidRPr="003132A6">
              <w:rPr>
                <w:rFonts w:ascii="Footlight MT Light" w:hAnsi="Footlight MT Light"/>
                <w:sz w:val="22"/>
                <w:szCs w:val="22"/>
              </w:rPr>
              <w:t>Fabricate a Steam Strainer as per attached drawing</w:t>
            </w:r>
          </w:p>
        </w:tc>
        <w:tc>
          <w:tcPr>
            <w:tcW w:w="426" w:type="pct"/>
            <w:tcMar>
              <w:left w:w="108" w:type="dxa"/>
              <w:right w:w="108" w:type="dxa"/>
            </w:tcMar>
          </w:tcPr>
          <w:p w14:paraId="5DD38C64" w14:textId="5AAF886B" w:rsidR="00490DFB" w:rsidRPr="003132A6" w:rsidRDefault="006C1E7E" w:rsidP="0071156B">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63CD88C4" w14:textId="1B1168C2" w:rsidR="00490DFB" w:rsidRPr="003132A6" w:rsidRDefault="006C1E7E" w:rsidP="0071156B">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5F04A9CF" w14:textId="77777777" w:rsidR="00490DFB" w:rsidRPr="003132A6" w:rsidRDefault="00490DFB" w:rsidP="0071156B">
            <w:pPr>
              <w:pStyle w:val="NoSpacing"/>
              <w:spacing w:before="40" w:after="40"/>
              <w:rPr>
                <w:rFonts w:ascii="Footlight MT Light" w:hAnsi="Footlight MT Light"/>
                <w:sz w:val="22"/>
                <w:szCs w:val="22"/>
              </w:rPr>
            </w:pPr>
            <w:r w:rsidRPr="003132A6">
              <w:rPr>
                <w:rFonts w:ascii="Footlight MT Light" w:eastAsia="Footlight MT Light" w:hAnsi="Footlight MT Light" w:cs="Footlight MT Light"/>
                <w:sz w:val="22"/>
                <w:szCs w:val="22"/>
              </w:rPr>
              <w:t xml:space="preserve"> </w:t>
            </w:r>
          </w:p>
        </w:tc>
      </w:tr>
      <w:tr w:rsidR="00053E50" w:rsidRPr="003132A6" w14:paraId="129FCCE4" w14:textId="77777777" w:rsidTr="00483801">
        <w:trPr>
          <w:trHeight w:val="300"/>
        </w:trPr>
        <w:tc>
          <w:tcPr>
            <w:tcW w:w="477" w:type="pct"/>
            <w:tcMar>
              <w:left w:w="108" w:type="dxa"/>
              <w:right w:w="108" w:type="dxa"/>
            </w:tcMar>
          </w:tcPr>
          <w:p w14:paraId="1FBF82B8" w14:textId="072E001D" w:rsidR="00053E50" w:rsidRPr="003132A6" w:rsidRDefault="00053E50" w:rsidP="00536DF6">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1106A08B" w14:textId="0F0ABDFE" w:rsidR="00053E50" w:rsidRPr="003132A6" w:rsidRDefault="00053E50" w:rsidP="00053E50">
            <w:pPr>
              <w:pStyle w:val="NoSpacing"/>
              <w:spacing w:before="40" w:after="40"/>
              <w:rPr>
                <w:rFonts w:ascii="Footlight MT Light" w:eastAsia="Footlight MT Light" w:hAnsi="Footlight MT Light" w:cs="Footlight MT Light"/>
                <w:b/>
                <w:bCs/>
                <w:sz w:val="22"/>
                <w:szCs w:val="22"/>
              </w:rPr>
            </w:pPr>
            <w:r>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5D2CF2AB" w14:textId="0CBD33F7" w:rsidR="00053E50" w:rsidRPr="003132A6" w:rsidRDefault="00053E50" w:rsidP="00053E50">
            <w:pPr>
              <w:spacing w:after="0"/>
              <w:rPr>
                <w:rFonts w:ascii="Footlight MT Light" w:hAnsi="Footlight MT Light"/>
              </w:rPr>
            </w:pPr>
            <w:r w:rsidRPr="00E90A0E">
              <w:rPr>
                <w:rFonts w:ascii="Footlight MT Light" w:hAnsi="Footlight MT Light"/>
              </w:rPr>
              <w:t xml:space="preserve">Adjustment machining by milling or by surface grinding of provided </w:t>
            </w:r>
            <w:r>
              <w:rPr>
                <w:rFonts w:ascii="Footlight MT Light" w:hAnsi="Footlight MT Light"/>
              </w:rPr>
              <w:t>1</w:t>
            </w:r>
            <w:r w:rsidRPr="0007239C">
              <w:rPr>
                <w:rFonts w:ascii="Footlight MT Light" w:hAnsi="Footlight MT Light"/>
                <w:vertAlign w:val="superscript"/>
              </w:rPr>
              <w:t>st</w:t>
            </w:r>
            <w:r>
              <w:rPr>
                <w:rFonts w:ascii="Footlight MT Light" w:hAnsi="Footlight MT Light"/>
              </w:rPr>
              <w:t xml:space="preserve"> Stage </w:t>
            </w:r>
            <w:r w:rsidRPr="00E90A0E">
              <w:rPr>
                <w:rFonts w:ascii="Footlight MT Light" w:hAnsi="Footlight MT Light"/>
              </w:rPr>
              <w:t>New Turbine Rotating Blades’ Dove Tail Root End Flat surface to required machining allowance</w:t>
            </w:r>
            <w:r>
              <w:rPr>
                <w:rFonts w:ascii="Footlight MT Light" w:hAnsi="Footlight MT Light"/>
              </w:rPr>
              <w:t>. The total blades on the 1</w:t>
            </w:r>
            <w:r w:rsidRPr="0007239C">
              <w:rPr>
                <w:rFonts w:ascii="Footlight MT Light" w:hAnsi="Footlight MT Light"/>
                <w:vertAlign w:val="superscript"/>
              </w:rPr>
              <w:t>st</w:t>
            </w:r>
            <w:r>
              <w:rPr>
                <w:rFonts w:ascii="Footlight MT Light" w:hAnsi="Footlight MT Light"/>
              </w:rPr>
              <w:t xml:space="preserve"> stage is 112.</w:t>
            </w:r>
          </w:p>
        </w:tc>
        <w:tc>
          <w:tcPr>
            <w:tcW w:w="426" w:type="pct"/>
            <w:tcMar>
              <w:left w:w="108" w:type="dxa"/>
              <w:right w:w="108" w:type="dxa"/>
            </w:tcMar>
          </w:tcPr>
          <w:p w14:paraId="15F2A510" w14:textId="5B1986EF" w:rsidR="00053E50" w:rsidRPr="003132A6" w:rsidRDefault="00053E50" w:rsidP="00053E50">
            <w:pPr>
              <w:pStyle w:val="NoSpacing"/>
              <w:spacing w:before="40" w:after="40"/>
              <w:rPr>
                <w:rFonts w:ascii="Footlight MT Light" w:eastAsia="Footlight MT Light" w:hAnsi="Footlight MT Light" w:cs="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2B0B431D" w14:textId="7D5A7595" w:rsidR="00053E50" w:rsidRPr="003132A6" w:rsidRDefault="00053E50" w:rsidP="00053E50">
            <w:pPr>
              <w:pStyle w:val="NoSpacing"/>
              <w:spacing w:before="40" w:after="40"/>
              <w:rPr>
                <w:rFonts w:ascii="Footlight MT Light" w:eastAsia="Footlight MT Light" w:hAnsi="Footlight MT Light" w:cs="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6A1A6BA0" w14:textId="77777777" w:rsidR="00053E50" w:rsidRPr="003132A6" w:rsidRDefault="00053E50" w:rsidP="00053E50">
            <w:pPr>
              <w:pStyle w:val="NoSpacing"/>
              <w:spacing w:before="40" w:after="40"/>
              <w:rPr>
                <w:rFonts w:ascii="Footlight MT Light" w:eastAsia="Footlight MT Light" w:hAnsi="Footlight MT Light" w:cs="Footlight MT Light"/>
                <w:sz w:val="22"/>
                <w:szCs w:val="22"/>
              </w:rPr>
            </w:pPr>
          </w:p>
        </w:tc>
      </w:tr>
      <w:tr w:rsidR="00053E50" w:rsidRPr="003132A6" w14:paraId="3E9ABF18" w14:textId="77777777" w:rsidTr="00483801">
        <w:trPr>
          <w:trHeight w:val="300"/>
        </w:trPr>
        <w:tc>
          <w:tcPr>
            <w:tcW w:w="477" w:type="pct"/>
            <w:tcMar>
              <w:left w:w="108" w:type="dxa"/>
              <w:right w:w="108" w:type="dxa"/>
            </w:tcMar>
          </w:tcPr>
          <w:p w14:paraId="178412A9" w14:textId="20ED1BC7" w:rsidR="00053E50" w:rsidRPr="003132A6" w:rsidRDefault="00053E50" w:rsidP="00536DF6">
            <w:pPr>
              <w:pStyle w:val="NoSpacing"/>
              <w:numPr>
                <w:ilvl w:val="0"/>
                <w:numId w:val="136"/>
              </w:numPr>
              <w:spacing w:before="40" w:after="40"/>
              <w:rPr>
                <w:rFonts w:ascii="Footlight MT Light" w:hAnsi="Footlight MT Light"/>
                <w:sz w:val="22"/>
                <w:szCs w:val="22"/>
              </w:rPr>
            </w:pPr>
          </w:p>
          <w:p w14:paraId="01D61896" w14:textId="7199699A" w:rsidR="00053E50" w:rsidRPr="003132A6" w:rsidRDefault="00053E50" w:rsidP="00053E50">
            <w:pPr>
              <w:pStyle w:val="NoSpacing"/>
              <w:spacing w:before="40" w:after="40"/>
              <w:rPr>
                <w:rFonts w:ascii="Footlight MT Light" w:hAnsi="Footlight MT Light"/>
                <w:sz w:val="22"/>
                <w:szCs w:val="22"/>
              </w:rPr>
            </w:pPr>
          </w:p>
        </w:tc>
        <w:tc>
          <w:tcPr>
            <w:tcW w:w="806" w:type="pct"/>
            <w:tcMar>
              <w:left w:w="108" w:type="dxa"/>
              <w:right w:w="108" w:type="dxa"/>
            </w:tcMar>
          </w:tcPr>
          <w:p w14:paraId="0D79E107" w14:textId="04D5871B" w:rsidR="00053E50" w:rsidRPr="003132A6" w:rsidRDefault="00053E50" w:rsidP="00053E50">
            <w:pPr>
              <w:pStyle w:val="NoSpacing"/>
              <w:spacing w:before="40" w:after="40"/>
              <w:rPr>
                <w:rFonts w:ascii="Footlight MT Light" w:hAnsi="Footlight MT Light"/>
                <w:b/>
                <w:sz w:val="22"/>
                <w:szCs w:val="22"/>
              </w:rPr>
            </w:pPr>
            <w:r>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30594C3F" w14:textId="2C8331A9" w:rsidR="00053E50" w:rsidRPr="003132A6" w:rsidRDefault="00053E50" w:rsidP="00053E50">
            <w:pPr>
              <w:pStyle w:val="NoSpacing"/>
              <w:spacing w:before="40" w:after="40"/>
              <w:rPr>
                <w:rFonts w:ascii="Footlight MT Light" w:hAnsi="Footlight MT Light"/>
                <w:sz w:val="22"/>
                <w:szCs w:val="22"/>
              </w:rPr>
            </w:pPr>
            <w:r w:rsidRPr="007B3F7D">
              <w:rPr>
                <w:rFonts w:ascii="Footlight MT Light" w:hAnsi="Footlight MT Light"/>
                <w:sz w:val="22"/>
                <w:szCs w:val="22"/>
              </w:rPr>
              <w:t xml:space="preserve">Fabrication of a Special Jig to hold and lock the </w:t>
            </w:r>
            <w:r>
              <w:rPr>
                <w:rFonts w:ascii="Footlight MT Light" w:hAnsi="Footlight MT Light"/>
                <w:sz w:val="22"/>
                <w:szCs w:val="22"/>
              </w:rPr>
              <w:t>1</w:t>
            </w:r>
            <w:r w:rsidRPr="00DF4ADE">
              <w:rPr>
                <w:rFonts w:ascii="Footlight MT Light" w:hAnsi="Footlight MT Light"/>
                <w:sz w:val="22"/>
                <w:szCs w:val="22"/>
                <w:vertAlign w:val="superscript"/>
              </w:rPr>
              <w:t>st</w:t>
            </w:r>
            <w:r>
              <w:rPr>
                <w:rFonts w:ascii="Footlight MT Light" w:hAnsi="Footlight MT Light"/>
                <w:sz w:val="22"/>
                <w:szCs w:val="22"/>
              </w:rPr>
              <w:t xml:space="preserve"> stage s</w:t>
            </w:r>
            <w:r w:rsidRPr="007B3F7D">
              <w:rPr>
                <w:rFonts w:ascii="Footlight MT Light" w:hAnsi="Footlight MT Light"/>
                <w:sz w:val="22"/>
                <w:szCs w:val="22"/>
              </w:rPr>
              <w:t>et of 112 Blades for machining works</w:t>
            </w:r>
            <w:r>
              <w:rPr>
                <w:rFonts w:ascii="Footlight MT Light" w:hAnsi="Footlight MT Light"/>
                <w:sz w:val="22"/>
                <w:szCs w:val="22"/>
              </w:rPr>
              <w:t>.</w:t>
            </w:r>
          </w:p>
        </w:tc>
        <w:tc>
          <w:tcPr>
            <w:tcW w:w="426" w:type="pct"/>
            <w:tcMar>
              <w:left w:w="108" w:type="dxa"/>
              <w:right w:w="108" w:type="dxa"/>
            </w:tcMar>
          </w:tcPr>
          <w:p w14:paraId="3F7F3A41" w14:textId="125DD183" w:rsidR="00053E50" w:rsidRPr="003132A6" w:rsidRDefault="00053E50" w:rsidP="00053E50">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0EF0477E" w14:textId="343B5626" w:rsidR="00053E50" w:rsidRPr="003132A6" w:rsidRDefault="00053E50" w:rsidP="00053E50">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32F365F2" w14:textId="77777777" w:rsidR="00053E50" w:rsidRPr="003132A6" w:rsidRDefault="00053E50" w:rsidP="00053E50">
            <w:pPr>
              <w:pStyle w:val="NoSpacing"/>
              <w:spacing w:before="40" w:after="40"/>
              <w:rPr>
                <w:rFonts w:ascii="Footlight MT Light" w:hAnsi="Footlight MT Light"/>
                <w:sz w:val="22"/>
                <w:szCs w:val="22"/>
              </w:rPr>
            </w:pPr>
            <w:r w:rsidRPr="003132A6">
              <w:rPr>
                <w:rFonts w:ascii="Footlight MT Light" w:eastAsia="Footlight MT Light" w:hAnsi="Footlight MT Light" w:cs="Footlight MT Light"/>
                <w:sz w:val="22"/>
                <w:szCs w:val="22"/>
              </w:rPr>
              <w:t xml:space="preserve"> </w:t>
            </w:r>
          </w:p>
        </w:tc>
      </w:tr>
      <w:tr w:rsidR="00536DF6" w:rsidRPr="003132A6" w14:paraId="353AC1D1" w14:textId="77777777" w:rsidTr="00483801">
        <w:trPr>
          <w:trHeight w:val="300"/>
        </w:trPr>
        <w:tc>
          <w:tcPr>
            <w:tcW w:w="477" w:type="pct"/>
            <w:tcMar>
              <w:left w:w="108" w:type="dxa"/>
              <w:right w:w="108" w:type="dxa"/>
            </w:tcMar>
          </w:tcPr>
          <w:p w14:paraId="7EA72F9D" w14:textId="77777777" w:rsidR="00536DF6" w:rsidRPr="003132A6" w:rsidRDefault="00536DF6" w:rsidP="00536DF6">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6EDA9152" w14:textId="63CD4674" w:rsidR="00536DF6" w:rsidRDefault="00536DF6" w:rsidP="00536DF6">
            <w:pPr>
              <w:pStyle w:val="NoSpacing"/>
              <w:spacing w:before="40" w:after="40"/>
              <w:rPr>
                <w:rFonts w:ascii="Footlight MT Light" w:eastAsia="Footlight MT Light" w:hAnsi="Footlight MT Light" w:cs="Footlight MT Light"/>
                <w:b/>
                <w:bCs/>
                <w:sz w:val="22"/>
                <w:szCs w:val="22"/>
              </w:rPr>
            </w:pPr>
            <w:r w:rsidRPr="00A8769C">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5205D739" w14:textId="031C1218" w:rsidR="00536DF6" w:rsidRPr="007B3F7D" w:rsidRDefault="00536DF6" w:rsidP="00536DF6">
            <w:pPr>
              <w:pStyle w:val="NoSpacing"/>
              <w:spacing w:before="40" w:after="40"/>
              <w:rPr>
                <w:rFonts w:ascii="Footlight MT Light" w:hAnsi="Footlight MT Light"/>
                <w:sz w:val="22"/>
                <w:szCs w:val="22"/>
              </w:rPr>
            </w:pPr>
            <w:r w:rsidRPr="006C3D88">
              <w:rPr>
                <w:rFonts w:ascii="Footlight MT Light" w:hAnsi="Footlight MT Light"/>
                <w:sz w:val="22"/>
                <w:szCs w:val="22"/>
              </w:rPr>
              <w:t xml:space="preserve">Machining to the required Seal Rings profile on the </w:t>
            </w:r>
            <w:r>
              <w:rPr>
                <w:rFonts w:ascii="Footlight MT Light" w:hAnsi="Footlight MT Light"/>
                <w:sz w:val="22"/>
                <w:szCs w:val="22"/>
              </w:rPr>
              <w:t>1</w:t>
            </w:r>
            <w:r w:rsidRPr="00DF4ADE">
              <w:rPr>
                <w:rFonts w:ascii="Footlight MT Light" w:hAnsi="Footlight MT Light"/>
                <w:sz w:val="22"/>
                <w:szCs w:val="22"/>
                <w:vertAlign w:val="superscript"/>
              </w:rPr>
              <w:t>st</w:t>
            </w:r>
            <w:r>
              <w:rPr>
                <w:rFonts w:ascii="Footlight MT Light" w:hAnsi="Footlight MT Light"/>
                <w:sz w:val="22"/>
                <w:szCs w:val="22"/>
              </w:rPr>
              <w:t xml:space="preserve"> stage set of </w:t>
            </w:r>
            <w:r w:rsidRPr="006C3D88">
              <w:rPr>
                <w:rFonts w:ascii="Footlight MT Light" w:hAnsi="Footlight MT Light"/>
                <w:sz w:val="22"/>
                <w:szCs w:val="22"/>
              </w:rPr>
              <w:t>112 Set of the Rotating Blades’ Shrouds</w:t>
            </w:r>
          </w:p>
        </w:tc>
        <w:tc>
          <w:tcPr>
            <w:tcW w:w="426" w:type="pct"/>
            <w:tcMar>
              <w:left w:w="108" w:type="dxa"/>
              <w:right w:w="108" w:type="dxa"/>
            </w:tcMar>
          </w:tcPr>
          <w:p w14:paraId="451E76DB" w14:textId="6364B530" w:rsidR="00536DF6" w:rsidRPr="003132A6" w:rsidRDefault="00536DF6" w:rsidP="00536DF6">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3CC27E89" w14:textId="2987D3EC" w:rsidR="00536DF6" w:rsidRPr="003132A6" w:rsidRDefault="00536DF6" w:rsidP="00536DF6">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0C7D127B" w14:textId="77777777" w:rsidR="00536DF6" w:rsidRPr="003132A6" w:rsidRDefault="00536DF6" w:rsidP="00536DF6">
            <w:pPr>
              <w:pStyle w:val="NoSpacing"/>
              <w:spacing w:before="40" w:after="40"/>
              <w:rPr>
                <w:rFonts w:ascii="Footlight MT Light" w:eastAsia="Footlight MT Light" w:hAnsi="Footlight MT Light" w:cs="Footlight MT Light"/>
                <w:sz w:val="22"/>
                <w:szCs w:val="22"/>
              </w:rPr>
            </w:pPr>
          </w:p>
        </w:tc>
      </w:tr>
      <w:tr w:rsidR="00536DF6" w:rsidRPr="003132A6" w14:paraId="623246C0" w14:textId="77777777" w:rsidTr="00483801">
        <w:trPr>
          <w:trHeight w:val="300"/>
        </w:trPr>
        <w:tc>
          <w:tcPr>
            <w:tcW w:w="477" w:type="pct"/>
            <w:tcMar>
              <w:left w:w="108" w:type="dxa"/>
              <w:right w:w="108" w:type="dxa"/>
            </w:tcMar>
          </w:tcPr>
          <w:p w14:paraId="1A5F7725" w14:textId="77777777" w:rsidR="00536DF6" w:rsidRPr="003132A6" w:rsidRDefault="00536DF6" w:rsidP="00536DF6">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5B6A951D" w14:textId="1881490D" w:rsidR="00536DF6" w:rsidRDefault="00536DF6" w:rsidP="00536DF6">
            <w:pPr>
              <w:pStyle w:val="NoSpacing"/>
              <w:spacing w:before="40" w:after="40"/>
              <w:rPr>
                <w:rFonts w:ascii="Footlight MT Light" w:eastAsia="Footlight MT Light" w:hAnsi="Footlight MT Light" w:cs="Footlight MT Light"/>
                <w:b/>
                <w:bCs/>
                <w:sz w:val="22"/>
                <w:szCs w:val="22"/>
              </w:rPr>
            </w:pPr>
            <w:r w:rsidRPr="00A8769C">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22E76F1A" w14:textId="3F748E35" w:rsidR="00536DF6" w:rsidRPr="006C3D88" w:rsidRDefault="00536DF6" w:rsidP="00536DF6">
            <w:pPr>
              <w:pStyle w:val="NoSpacing"/>
              <w:spacing w:before="40" w:after="40"/>
              <w:rPr>
                <w:rFonts w:ascii="Footlight MT Light" w:hAnsi="Footlight MT Light"/>
                <w:sz w:val="22"/>
                <w:szCs w:val="22"/>
              </w:rPr>
            </w:pPr>
            <w:r w:rsidRPr="009C5BE2">
              <w:rPr>
                <w:rFonts w:ascii="Footlight MT Light" w:hAnsi="Footlight MT Light"/>
                <w:sz w:val="22"/>
                <w:szCs w:val="22"/>
              </w:rPr>
              <w:t>Site fitting /assembly of the machined Blades on site- To the Turbine Rotor 1stages Discs.</w:t>
            </w:r>
            <w:r>
              <w:rPr>
                <w:rFonts w:ascii="Footlight MT Light" w:hAnsi="Footlight MT Light"/>
                <w:sz w:val="22"/>
                <w:szCs w:val="22"/>
              </w:rPr>
              <w:t xml:space="preserve"> Locking of the blades on the disc as per OEM requirements</w:t>
            </w:r>
          </w:p>
        </w:tc>
        <w:tc>
          <w:tcPr>
            <w:tcW w:w="426" w:type="pct"/>
            <w:tcMar>
              <w:left w:w="108" w:type="dxa"/>
              <w:right w:w="108" w:type="dxa"/>
            </w:tcMar>
          </w:tcPr>
          <w:p w14:paraId="239DEBB3" w14:textId="5AD9C446" w:rsidR="00536DF6" w:rsidRPr="003132A6" w:rsidRDefault="00536DF6" w:rsidP="00536DF6">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7C67EECA" w14:textId="6F4B8C77" w:rsidR="00536DF6" w:rsidRPr="003132A6" w:rsidRDefault="00536DF6" w:rsidP="00536DF6">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3A40C780" w14:textId="77777777" w:rsidR="00536DF6" w:rsidRPr="003132A6" w:rsidRDefault="00536DF6" w:rsidP="00536DF6">
            <w:pPr>
              <w:pStyle w:val="NoSpacing"/>
              <w:spacing w:before="40" w:after="40"/>
              <w:rPr>
                <w:rFonts w:ascii="Footlight MT Light" w:eastAsia="Footlight MT Light" w:hAnsi="Footlight MT Light" w:cs="Footlight MT Light"/>
                <w:sz w:val="22"/>
                <w:szCs w:val="22"/>
              </w:rPr>
            </w:pPr>
          </w:p>
        </w:tc>
      </w:tr>
      <w:tr w:rsidR="00092EE4" w:rsidRPr="003132A6" w14:paraId="2AD3CD78" w14:textId="77777777" w:rsidTr="00483801">
        <w:trPr>
          <w:trHeight w:val="300"/>
        </w:trPr>
        <w:tc>
          <w:tcPr>
            <w:tcW w:w="477" w:type="pct"/>
            <w:tcMar>
              <w:left w:w="108" w:type="dxa"/>
              <w:right w:w="108" w:type="dxa"/>
            </w:tcMar>
          </w:tcPr>
          <w:p w14:paraId="40E1CB64"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314494A5" w14:textId="2A7291E1"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2F074533" w14:textId="2BAC6D80" w:rsidR="00092EE4" w:rsidRPr="009C5BE2" w:rsidRDefault="00092EE4" w:rsidP="00092EE4">
            <w:pPr>
              <w:pStyle w:val="NoSpacing"/>
              <w:spacing w:before="40" w:after="40"/>
              <w:rPr>
                <w:rFonts w:ascii="Footlight MT Light" w:hAnsi="Footlight MT Light"/>
                <w:sz w:val="22"/>
                <w:szCs w:val="22"/>
              </w:rPr>
            </w:pPr>
            <w:r w:rsidRPr="00E90A0E">
              <w:rPr>
                <w:rFonts w:ascii="Footlight MT Light" w:hAnsi="Footlight MT Light"/>
              </w:rPr>
              <w:t xml:space="preserve">Adjustment machining by milling or by surface grinding of provided </w:t>
            </w:r>
            <w:r>
              <w:rPr>
                <w:rFonts w:ascii="Footlight MT Light" w:hAnsi="Footlight MT Light"/>
              </w:rPr>
              <w:t>2</w:t>
            </w:r>
            <w:r w:rsidRPr="00483801">
              <w:rPr>
                <w:rFonts w:ascii="Footlight MT Light" w:hAnsi="Footlight MT Light"/>
                <w:vertAlign w:val="superscript"/>
              </w:rPr>
              <w:t>nd</w:t>
            </w:r>
            <w:r>
              <w:rPr>
                <w:rFonts w:ascii="Footlight MT Light" w:hAnsi="Footlight MT Light"/>
              </w:rPr>
              <w:t xml:space="preserve"> Stage</w:t>
            </w:r>
            <w:r>
              <w:rPr>
                <w:rFonts w:ascii="Footlight MT Light" w:hAnsi="Footlight MT Light"/>
              </w:rPr>
              <w:t xml:space="preserve"> </w:t>
            </w:r>
            <w:r w:rsidRPr="00E90A0E">
              <w:rPr>
                <w:rFonts w:ascii="Footlight MT Light" w:hAnsi="Footlight MT Light"/>
              </w:rPr>
              <w:t>New Turbine Rotating Blades’ Dove Tail Root End Flat surface to required machining allowance</w:t>
            </w:r>
            <w:r>
              <w:rPr>
                <w:rFonts w:ascii="Footlight MT Light" w:hAnsi="Footlight MT Light"/>
              </w:rPr>
              <w:t xml:space="preserve">. The total blades on the </w:t>
            </w:r>
            <w:r>
              <w:rPr>
                <w:rFonts w:ascii="Footlight MT Light" w:hAnsi="Footlight MT Light"/>
              </w:rPr>
              <w:t>2</w:t>
            </w:r>
            <w:r w:rsidRPr="00483801">
              <w:rPr>
                <w:rFonts w:ascii="Footlight MT Light" w:hAnsi="Footlight MT Light"/>
                <w:vertAlign w:val="superscript"/>
              </w:rPr>
              <w:t>nd</w:t>
            </w:r>
            <w:r>
              <w:rPr>
                <w:rFonts w:ascii="Footlight MT Light" w:hAnsi="Footlight MT Light"/>
              </w:rPr>
              <w:t xml:space="preserve"> </w:t>
            </w:r>
            <w:r>
              <w:rPr>
                <w:rFonts w:ascii="Footlight MT Light" w:hAnsi="Footlight MT Light"/>
              </w:rPr>
              <w:t>stage is 1</w:t>
            </w:r>
            <w:r>
              <w:rPr>
                <w:rFonts w:ascii="Footlight MT Light" w:hAnsi="Footlight MT Light"/>
              </w:rPr>
              <w:t>12</w:t>
            </w:r>
            <w:r>
              <w:rPr>
                <w:rFonts w:ascii="Footlight MT Light" w:hAnsi="Footlight MT Light"/>
              </w:rPr>
              <w:t>.</w:t>
            </w:r>
          </w:p>
        </w:tc>
        <w:tc>
          <w:tcPr>
            <w:tcW w:w="426" w:type="pct"/>
            <w:tcMar>
              <w:left w:w="108" w:type="dxa"/>
              <w:right w:w="108" w:type="dxa"/>
            </w:tcMar>
          </w:tcPr>
          <w:p w14:paraId="44F68567" w14:textId="19B54505"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40688C05" w14:textId="5A258DE2"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05D08039"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66D06315" w14:textId="77777777" w:rsidTr="00483801">
        <w:trPr>
          <w:trHeight w:val="300"/>
        </w:trPr>
        <w:tc>
          <w:tcPr>
            <w:tcW w:w="477" w:type="pct"/>
            <w:tcMar>
              <w:left w:w="108" w:type="dxa"/>
              <w:right w:w="108" w:type="dxa"/>
            </w:tcMar>
          </w:tcPr>
          <w:p w14:paraId="4AF1DD4F"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3BC3FD49" w14:textId="0853228F"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68D8AE56" w14:textId="1FA0C6D4" w:rsidR="00092EE4" w:rsidRPr="009C5BE2" w:rsidRDefault="00092EE4" w:rsidP="00092EE4">
            <w:pPr>
              <w:pStyle w:val="NoSpacing"/>
              <w:spacing w:before="40" w:after="40"/>
              <w:rPr>
                <w:rFonts w:ascii="Footlight MT Light" w:hAnsi="Footlight MT Light"/>
                <w:sz w:val="22"/>
                <w:szCs w:val="22"/>
              </w:rPr>
            </w:pPr>
            <w:r w:rsidRPr="007B3F7D">
              <w:rPr>
                <w:rFonts w:ascii="Footlight MT Light" w:hAnsi="Footlight MT Light"/>
                <w:sz w:val="22"/>
                <w:szCs w:val="22"/>
              </w:rPr>
              <w:t xml:space="preserve">Fabrication of a Special Jig to hold and lock the </w:t>
            </w:r>
            <w:r>
              <w:rPr>
                <w:rFonts w:ascii="Footlight MT Light" w:hAnsi="Footlight MT Light"/>
                <w:sz w:val="22"/>
                <w:szCs w:val="22"/>
              </w:rPr>
              <w:t>2</w:t>
            </w:r>
            <w:r w:rsidRPr="00640D6F">
              <w:rPr>
                <w:rFonts w:ascii="Footlight MT Light" w:hAnsi="Footlight MT Light"/>
                <w:sz w:val="22"/>
                <w:szCs w:val="22"/>
                <w:vertAlign w:val="superscript"/>
              </w:rPr>
              <w:t>nd</w:t>
            </w:r>
            <w:r>
              <w:rPr>
                <w:rFonts w:ascii="Footlight MT Light" w:hAnsi="Footlight MT Light"/>
                <w:sz w:val="22"/>
                <w:szCs w:val="22"/>
              </w:rPr>
              <w:t xml:space="preserve"> </w:t>
            </w:r>
            <w:r>
              <w:rPr>
                <w:rFonts w:ascii="Footlight MT Light" w:hAnsi="Footlight MT Light"/>
                <w:sz w:val="22"/>
                <w:szCs w:val="22"/>
              </w:rPr>
              <w:t>stage s</w:t>
            </w:r>
            <w:r w:rsidRPr="007B3F7D">
              <w:rPr>
                <w:rFonts w:ascii="Footlight MT Light" w:hAnsi="Footlight MT Light"/>
                <w:sz w:val="22"/>
                <w:szCs w:val="22"/>
              </w:rPr>
              <w:t xml:space="preserve">et of </w:t>
            </w:r>
            <w:r>
              <w:rPr>
                <w:rFonts w:ascii="Footlight MT Light" w:hAnsi="Footlight MT Light"/>
                <w:sz w:val="22"/>
                <w:szCs w:val="22"/>
              </w:rPr>
              <w:t>112</w:t>
            </w:r>
            <w:r w:rsidRPr="007B3F7D">
              <w:rPr>
                <w:rFonts w:ascii="Footlight MT Light" w:hAnsi="Footlight MT Light"/>
                <w:sz w:val="22"/>
                <w:szCs w:val="22"/>
              </w:rPr>
              <w:t xml:space="preserve"> Blades for machining works</w:t>
            </w:r>
            <w:r>
              <w:rPr>
                <w:rFonts w:ascii="Footlight MT Light" w:hAnsi="Footlight MT Light"/>
                <w:sz w:val="22"/>
                <w:szCs w:val="22"/>
              </w:rPr>
              <w:t>.</w:t>
            </w:r>
          </w:p>
        </w:tc>
        <w:tc>
          <w:tcPr>
            <w:tcW w:w="426" w:type="pct"/>
            <w:tcMar>
              <w:left w:w="108" w:type="dxa"/>
              <w:right w:w="108" w:type="dxa"/>
            </w:tcMar>
          </w:tcPr>
          <w:p w14:paraId="5BA50AC2" w14:textId="1E1EBCC5"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659A956F" w14:textId="1C3C8319"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76639ECF"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7A26224F" w14:textId="77777777" w:rsidTr="00483801">
        <w:trPr>
          <w:trHeight w:val="300"/>
        </w:trPr>
        <w:tc>
          <w:tcPr>
            <w:tcW w:w="477" w:type="pct"/>
            <w:tcMar>
              <w:left w:w="108" w:type="dxa"/>
              <w:right w:w="108" w:type="dxa"/>
            </w:tcMar>
          </w:tcPr>
          <w:p w14:paraId="0F95F61B"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070F1319" w14:textId="786175CD"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685C5CC7" w14:textId="51C92ED3" w:rsidR="00092EE4" w:rsidRPr="009C5BE2" w:rsidRDefault="00092EE4" w:rsidP="00092EE4">
            <w:pPr>
              <w:pStyle w:val="NoSpacing"/>
              <w:spacing w:before="40" w:after="40"/>
              <w:rPr>
                <w:rFonts w:ascii="Footlight MT Light" w:hAnsi="Footlight MT Light"/>
                <w:sz w:val="22"/>
                <w:szCs w:val="22"/>
              </w:rPr>
            </w:pPr>
            <w:r w:rsidRPr="006C3D88">
              <w:rPr>
                <w:rFonts w:ascii="Footlight MT Light" w:hAnsi="Footlight MT Light"/>
                <w:sz w:val="22"/>
                <w:szCs w:val="22"/>
              </w:rPr>
              <w:t xml:space="preserve">Machining to the required Seal Rings profile on the </w:t>
            </w:r>
            <w:r>
              <w:rPr>
                <w:rFonts w:ascii="Footlight MT Light" w:hAnsi="Footlight MT Light"/>
                <w:sz w:val="22"/>
                <w:szCs w:val="22"/>
              </w:rPr>
              <w:t>2</w:t>
            </w:r>
            <w:r w:rsidRPr="00640D6F">
              <w:rPr>
                <w:rFonts w:ascii="Footlight MT Light" w:hAnsi="Footlight MT Light"/>
                <w:sz w:val="22"/>
                <w:szCs w:val="22"/>
                <w:vertAlign w:val="superscript"/>
              </w:rPr>
              <w:t>nd</w:t>
            </w:r>
            <w:r>
              <w:rPr>
                <w:rFonts w:ascii="Footlight MT Light" w:hAnsi="Footlight MT Light"/>
                <w:sz w:val="22"/>
                <w:szCs w:val="22"/>
              </w:rPr>
              <w:t xml:space="preserve"> stage</w:t>
            </w:r>
            <w:r>
              <w:rPr>
                <w:rFonts w:ascii="Footlight MT Light" w:hAnsi="Footlight MT Light"/>
                <w:sz w:val="22"/>
                <w:szCs w:val="22"/>
              </w:rPr>
              <w:t xml:space="preserve"> set of </w:t>
            </w:r>
            <w:r w:rsidRPr="006C3D88">
              <w:rPr>
                <w:rFonts w:ascii="Footlight MT Light" w:hAnsi="Footlight MT Light"/>
                <w:sz w:val="22"/>
                <w:szCs w:val="22"/>
              </w:rPr>
              <w:t>1</w:t>
            </w:r>
            <w:r>
              <w:rPr>
                <w:rFonts w:ascii="Footlight MT Light" w:hAnsi="Footlight MT Light"/>
                <w:sz w:val="22"/>
                <w:szCs w:val="22"/>
              </w:rPr>
              <w:t>12</w:t>
            </w:r>
            <w:r w:rsidRPr="006C3D88">
              <w:rPr>
                <w:rFonts w:ascii="Footlight MT Light" w:hAnsi="Footlight MT Light"/>
                <w:sz w:val="22"/>
                <w:szCs w:val="22"/>
              </w:rPr>
              <w:t xml:space="preserve"> Set of the Rotating Blades’ Shrouds</w:t>
            </w:r>
          </w:p>
        </w:tc>
        <w:tc>
          <w:tcPr>
            <w:tcW w:w="426" w:type="pct"/>
            <w:tcMar>
              <w:left w:w="108" w:type="dxa"/>
              <w:right w:w="108" w:type="dxa"/>
            </w:tcMar>
          </w:tcPr>
          <w:p w14:paraId="3A602F10" w14:textId="76A0605A"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16FA3A74" w14:textId="019D478C"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18A12C1D"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55BC417E" w14:textId="77777777" w:rsidTr="00483801">
        <w:trPr>
          <w:trHeight w:val="300"/>
        </w:trPr>
        <w:tc>
          <w:tcPr>
            <w:tcW w:w="477" w:type="pct"/>
            <w:tcMar>
              <w:left w:w="108" w:type="dxa"/>
              <w:right w:w="108" w:type="dxa"/>
            </w:tcMar>
          </w:tcPr>
          <w:p w14:paraId="219359F9"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2CEF6898" w14:textId="4DF13FF8"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778C5F77" w14:textId="788378BF" w:rsidR="00092EE4" w:rsidRPr="009C5BE2" w:rsidRDefault="00092EE4" w:rsidP="00092EE4">
            <w:pPr>
              <w:pStyle w:val="NoSpacing"/>
              <w:spacing w:before="40" w:after="40"/>
              <w:rPr>
                <w:rFonts w:ascii="Footlight MT Light" w:hAnsi="Footlight MT Light"/>
                <w:sz w:val="22"/>
                <w:szCs w:val="22"/>
              </w:rPr>
            </w:pPr>
            <w:r w:rsidRPr="009C5BE2">
              <w:rPr>
                <w:rFonts w:ascii="Footlight MT Light" w:hAnsi="Footlight MT Light"/>
                <w:sz w:val="22"/>
                <w:szCs w:val="22"/>
              </w:rPr>
              <w:t xml:space="preserve">Site fitting /assembly of the machined Blades on site- To the Turbine Rotor </w:t>
            </w:r>
            <w:r>
              <w:rPr>
                <w:rFonts w:ascii="Footlight MT Light" w:hAnsi="Footlight MT Light"/>
                <w:sz w:val="22"/>
                <w:szCs w:val="22"/>
              </w:rPr>
              <w:t>2</w:t>
            </w:r>
            <w:r w:rsidRPr="00640D6F">
              <w:rPr>
                <w:rFonts w:ascii="Footlight MT Light" w:hAnsi="Footlight MT Light"/>
                <w:sz w:val="22"/>
                <w:szCs w:val="22"/>
                <w:vertAlign w:val="superscript"/>
              </w:rPr>
              <w:t>nd</w:t>
            </w:r>
            <w:r>
              <w:rPr>
                <w:rFonts w:ascii="Footlight MT Light" w:hAnsi="Footlight MT Light"/>
                <w:sz w:val="22"/>
                <w:szCs w:val="22"/>
              </w:rPr>
              <w:t xml:space="preserve"> st</w:t>
            </w:r>
            <w:r w:rsidRPr="009C5BE2">
              <w:rPr>
                <w:rFonts w:ascii="Footlight MT Light" w:hAnsi="Footlight MT Light"/>
                <w:sz w:val="22"/>
                <w:szCs w:val="22"/>
              </w:rPr>
              <w:t>ages Discs.</w:t>
            </w:r>
            <w:r>
              <w:rPr>
                <w:rFonts w:ascii="Footlight MT Light" w:hAnsi="Footlight MT Light"/>
                <w:sz w:val="22"/>
                <w:szCs w:val="22"/>
              </w:rPr>
              <w:t xml:space="preserve"> Locking of the blades on the disc as per OEM requirements</w:t>
            </w:r>
          </w:p>
        </w:tc>
        <w:tc>
          <w:tcPr>
            <w:tcW w:w="426" w:type="pct"/>
            <w:tcMar>
              <w:left w:w="108" w:type="dxa"/>
              <w:right w:w="108" w:type="dxa"/>
            </w:tcMar>
          </w:tcPr>
          <w:p w14:paraId="5F3746AC" w14:textId="5134285D"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669F2ACB" w14:textId="58FD5196"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0339A6AF"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3EA4862D" w14:textId="77777777" w:rsidTr="00483801">
        <w:trPr>
          <w:trHeight w:val="300"/>
        </w:trPr>
        <w:tc>
          <w:tcPr>
            <w:tcW w:w="477" w:type="pct"/>
            <w:tcMar>
              <w:left w:w="108" w:type="dxa"/>
              <w:right w:w="108" w:type="dxa"/>
            </w:tcMar>
          </w:tcPr>
          <w:p w14:paraId="0E7B4A44"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2ADCCE59" w14:textId="3B2FE8BB"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73E4F649" w14:textId="3CFDB608" w:rsidR="00092EE4" w:rsidRPr="009C5BE2" w:rsidRDefault="00092EE4" w:rsidP="00092EE4">
            <w:pPr>
              <w:pStyle w:val="NoSpacing"/>
              <w:spacing w:before="40" w:after="40"/>
              <w:rPr>
                <w:rFonts w:ascii="Footlight MT Light" w:hAnsi="Footlight MT Light"/>
                <w:sz w:val="22"/>
                <w:szCs w:val="22"/>
              </w:rPr>
            </w:pPr>
            <w:r w:rsidRPr="00E90A0E">
              <w:rPr>
                <w:rFonts w:ascii="Footlight MT Light" w:hAnsi="Footlight MT Light"/>
              </w:rPr>
              <w:t xml:space="preserve">Adjustment machining by milling or by surface grinding of provided </w:t>
            </w:r>
            <w:r>
              <w:rPr>
                <w:rFonts w:ascii="Footlight MT Light" w:hAnsi="Footlight MT Light"/>
              </w:rPr>
              <w:t>3</w:t>
            </w:r>
            <w:r w:rsidRPr="005D0FC6">
              <w:rPr>
                <w:rFonts w:ascii="Footlight MT Light" w:hAnsi="Footlight MT Light"/>
                <w:vertAlign w:val="superscript"/>
              </w:rPr>
              <w:t>rd</w:t>
            </w:r>
            <w:r>
              <w:rPr>
                <w:rFonts w:ascii="Footlight MT Light" w:hAnsi="Footlight MT Light"/>
              </w:rPr>
              <w:t xml:space="preserve"> </w:t>
            </w:r>
            <w:r>
              <w:rPr>
                <w:rFonts w:ascii="Footlight MT Light" w:hAnsi="Footlight MT Light"/>
              </w:rPr>
              <w:t xml:space="preserve">Stage </w:t>
            </w:r>
            <w:r w:rsidRPr="00E90A0E">
              <w:rPr>
                <w:rFonts w:ascii="Footlight MT Light" w:hAnsi="Footlight MT Light"/>
              </w:rPr>
              <w:t>New Turbine Rotating Blades’ Dove Tail Root End Flat surface to required machining allowance</w:t>
            </w:r>
            <w:r>
              <w:rPr>
                <w:rFonts w:ascii="Footlight MT Light" w:hAnsi="Footlight MT Light"/>
              </w:rPr>
              <w:t xml:space="preserve">. The total blades on the </w:t>
            </w:r>
            <w:r>
              <w:rPr>
                <w:rFonts w:ascii="Footlight MT Light" w:hAnsi="Footlight MT Light"/>
              </w:rPr>
              <w:t>3</w:t>
            </w:r>
            <w:r w:rsidRPr="005D0FC6">
              <w:rPr>
                <w:rFonts w:ascii="Footlight MT Light" w:hAnsi="Footlight MT Light"/>
                <w:vertAlign w:val="superscript"/>
              </w:rPr>
              <w:t>rd</w:t>
            </w:r>
            <w:r>
              <w:rPr>
                <w:rFonts w:ascii="Footlight MT Light" w:hAnsi="Footlight MT Light"/>
              </w:rPr>
              <w:t xml:space="preserve"> </w:t>
            </w:r>
            <w:r>
              <w:rPr>
                <w:rFonts w:ascii="Footlight MT Light" w:hAnsi="Footlight MT Light"/>
              </w:rPr>
              <w:t xml:space="preserve">stage is </w:t>
            </w:r>
            <w:r>
              <w:rPr>
                <w:rFonts w:ascii="Footlight MT Light" w:hAnsi="Footlight MT Light"/>
              </w:rPr>
              <w:t>124</w:t>
            </w:r>
            <w:r>
              <w:rPr>
                <w:rFonts w:ascii="Footlight MT Light" w:hAnsi="Footlight MT Light"/>
              </w:rPr>
              <w:t>.</w:t>
            </w:r>
          </w:p>
        </w:tc>
        <w:tc>
          <w:tcPr>
            <w:tcW w:w="426" w:type="pct"/>
            <w:tcMar>
              <w:left w:w="108" w:type="dxa"/>
              <w:right w:w="108" w:type="dxa"/>
            </w:tcMar>
          </w:tcPr>
          <w:p w14:paraId="31C93313" w14:textId="7A318EA1"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0EB930C1" w14:textId="5A39A6F4"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71900F36"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2CBEF0F7" w14:textId="77777777" w:rsidTr="00483801">
        <w:trPr>
          <w:trHeight w:val="300"/>
        </w:trPr>
        <w:tc>
          <w:tcPr>
            <w:tcW w:w="477" w:type="pct"/>
            <w:tcMar>
              <w:left w:w="108" w:type="dxa"/>
              <w:right w:w="108" w:type="dxa"/>
            </w:tcMar>
          </w:tcPr>
          <w:p w14:paraId="2B68BC51"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6C0D3FF9" w14:textId="38002D65"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535C1769" w14:textId="6F5E2797" w:rsidR="00092EE4" w:rsidRPr="009C5BE2" w:rsidRDefault="00092EE4" w:rsidP="00092EE4">
            <w:pPr>
              <w:pStyle w:val="NoSpacing"/>
              <w:spacing w:before="40" w:after="40"/>
              <w:rPr>
                <w:rFonts w:ascii="Footlight MT Light" w:hAnsi="Footlight MT Light"/>
                <w:sz w:val="22"/>
                <w:szCs w:val="22"/>
              </w:rPr>
            </w:pPr>
            <w:r w:rsidRPr="007B3F7D">
              <w:rPr>
                <w:rFonts w:ascii="Footlight MT Light" w:hAnsi="Footlight MT Light"/>
                <w:sz w:val="22"/>
                <w:szCs w:val="22"/>
              </w:rPr>
              <w:t xml:space="preserve">Fabrication of a Special Jig to hold and lock the </w:t>
            </w:r>
            <w:r>
              <w:rPr>
                <w:rFonts w:ascii="Footlight MT Light" w:hAnsi="Footlight MT Light"/>
                <w:sz w:val="22"/>
                <w:szCs w:val="22"/>
              </w:rPr>
              <w:t>3</w:t>
            </w:r>
            <w:proofErr w:type="gramStart"/>
            <w:r w:rsidRPr="005D0FC6">
              <w:rPr>
                <w:rFonts w:ascii="Footlight MT Light" w:hAnsi="Footlight MT Light"/>
                <w:sz w:val="22"/>
                <w:szCs w:val="22"/>
                <w:vertAlign w:val="superscript"/>
              </w:rPr>
              <w:t>rd</w:t>
            </w:r>
            <w:r>
              <w:rPr>
                <w:rFonts w:ascii="Footlight MT Light" w:hAnsi="Footlight MT Light"/>
                <w:sz w:val="22"/>
                <w:szCs w:val="22"/>
              </w:rPr>
              <w:t xml:space="preserve"> </w:t>
            </w:r>
            <w:r>
              <w:rPr>
                <w:rFonts w:ascii="Footlight MT Light" w:hAnsi="Footlight MT Light"/>
                <w:sz w:val="22"/>
                <w:szCs w:val="22"/>
              </w:rPr>
              <w:t xml:space="preserve"> stage</w:t>
            </w:r>
            <w:proofErr w:type="gramEnd"/>
            <w:r>
              <w:rPr>
                <w:rFonts w:ascii="Footlight MT Light" w:hAnsi="Footlight MT Light"/>
                <w:sz w:val="22"/>
                <w:szCs w:val="22"/>
              </w:rPr>
              <w:t xml:space="preserve"> s</w:t>
            </w:r>
            <w:r w:rsidRPr="007B3F7D">
              <w:rPr>
                <w:rFonts w:ascii="Footlight MT Light" w:hAnsi="Footlight MT Light"/>
                <w:sz w:val="22"/>
                <w:szCs w:val="22"/>
              </w:rPr>
              <w:t xml:space="preserve">et of </w:t>
            </w:r>
            <w:r>
              <w:rPr>
                <w:rFonts w:ascii="Footlight MT Light" w:hAnsi="Footlight MT Light"/>
                <w:sz w:val="22"/>
                <w:szCs w:val="22"/>
              </w:rPr>
              <w:t>124</w:t>
            </w:r>
            <w:r w:rsidRPr="007B3F7D">
              <w:rPr>
                <w:rFonts w:ascii="Footlight MT Light" w:hAnsi="Footlight MT Light"/>
                <w:sz w:val="22"/>
                <w:szCs w:val="22"/>
              </w:rPr>
              <w:t xml:space="preserve"> Blades for machining works</w:t>
            </w:r>
            <w:r>
              <w:rPr>
                <w:rFonts w:ascii="Footlight MT Light" w:hAnsi="Footlight MT Light"/>
                <w:sz w:val="22"/>
                <w:szCs w:val="22"/>
              </w:rPr>
              <w:t>.</w:t>
            </w:r>
          </w:p>
        </w:tc>
        <w:tc>
          <w:tcPr>
            <w:tcW w:w="426" w:type="pct"/>
            <w:tcMar>
              <w:left w:w="108" w:type="dxa"/>
              <w:right w:w="108" w:type="dxa"/>
            </w:tcMar>
          </w:tcPr>
          <w:p w14:paraId="0EFAFCFA" w14:textId="1654ADAE"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4DC7B087" w14:textId="4997B45E"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00CBFD3E"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0C28FF6E" w14:textId="77777777" w:rsidTr="00483801">
        <w:trPr>
          <w:trHeight w:val="300"/>
        </w:trPr>
        <w:tc>
          <w:tcPr>
            <w:tcW w:w="477" w:type="pct"/>
            <w:tcMar>
              <w:left w:w="108" w:type="dxa"/>
              <w:right w:w="108" w:type="dxa"/>
            </w:tcMar>
          </w:tcPr>
          <w:p w14:paraId="7C512FDC"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51A5FCAA" w14:textId="79DA3EE6"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67DAD568" w14:textId="48F34380" w:rsidR="00092EE4" w:rsidRPr="009C5BE2" w:rsidRDefault="00092EE4" w:rsidP="00092EE4">
            <w:pPr>
              <w:pStyle w:val="NoSpacing"/>
              <w:spacing w:before="40" w:after="40"/>
              <w:rPr>
                <w:rFonts w:ascii="Footlight MT Light" w:hAnsi="Footlight MT Light"/>
                <w:sz w:val="22"/>
                <w:szCs w:val="22"/>
              </w:rPr>
            </w:pPr>
            <w:r w:rsidRPr="006C3D88">
              <w:rPr>
                <w:rFonts w:ascii="Footlight MT Light" w:hAnsi="Footlight MT Light"/>
                <w:sz w:val="22"/>
                <w:szCs w:val="22"/>
              </w:rPr>
              <w:t xml:space="preserve">Machining to the required Seal Rings profile on the </w:t>
            </w:r>
            <w:r>
              <w:rPr>
                <w:rFonts w:ascii="Footlight MT Light" w:hAnsi="Footlight MT Light"/>
                <w:sz w:val="22"/>
                <w:szCs w:val="22"/>
              </w:rPr>
              <w:t>3</w:t>
            </w:r>
            <w:r w:rsidRPr="005D0FC6">
              <w:rPr>
                <w:rFonts w:ascii="Footlight MT Light" w:hAnsi="Footlight MT Light"/>
                <w:sz w:val="22"/>
                <w:szCs w:val="22"/>
                <w:vertAlign w:val="superscript"/>
              </w:rPr>
              <w:t>rd</w:t>
            </w:r>
            <w:r>
              <w:rPr>
                <w:rFonts w:ascii="Footlight MT Light" w:hAnsi="Footlight MT Light"/>
                <w:sz w:val="22"/>
                <w:szCs w:val="22"/>
              </w:rPr>
              <w:t xml:space="preserve"> </w:t>
            </w:r>
            <w:r>
              <w:rPr>
                <w:rFonts w:ascii="Footlight MT Light" w:hAnsi="Footlight MT Light"/>
                <w:sz w:val="22"/>
                <w:szCs w:val="22"/>
              </w:rPr>
              <w:t xml:space="preserve">stage set of </w:t>
            </w:r>
            <w:r w:rsidRPr="006C3D88">
              <w:rPr>
                <w:rFonts w:ascii="Footlight MT Light" w:hAnsi="Footlight MT Light"/>
                <w:sz w:val="22"/>
                <w:szCs w:val="22"/>
              </w:rPr>
              <w:t>1</w:t>
            </w:r>
            <w:r>
              <w:rPr>
                <w:rFonts w:ascii="Footlight MT Light" w:hAnsi="Footlight MT Light"/>
                <w:sz w:val="22"/>
                <w:szCs w:val="22"/>
              </w:rPr>
              <w:t>24</w:t>
            </w:r>
            <w:r w:rsidRPr="006C3D88">
              <w:rPr>
                <w:rFonts w:ascii="Footlight MT Light" w:hAnsi="Footlight MT Light"/>
                <w:sz w:val="22"/>
                <w:szCs w:val="22"/>
              </w:rPr>
              <w:t xml:space="preserve"> Set of the Rotating Blades’ Shrouds</w:t>
            </w:r>
          </w:p>
        </w:tc>
        <w:tc>
          <w:tcPr>
            <w:tcW w:w="426" w:type="pct"/>
            <w:tcMar>
              <w:left w:w="108" w:type="dxa"/>
              <w:right w:w="108" w:type="dxa"/>
            </w:tcMar>
          </w:tcPr>
          <w:p w14:paraId="5139D3D7" w14:textId="070007E3"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3280CFE0" w14:textId="273B5201"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12B38604"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57EE706C" w14:textId="77777777" w:rsidTr="00483801">
        <w:trPr>
          <w:trHeight w:val="300"/>
        </w:trPr>
        <w:tc>
          <w:tcPr>
            <w:tcW w:w="477" w:type="pct"/>
            <w:tcMar>
              <w:left w:w="108" w:type="dxa"/>
              <w:right w:w="108" w:type="dxa"/>
            </w:tcMar>
          </w:tcPr>
          <w:p w14:paraId="184279CC"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49474EF7" w14:textId="44ABFB22"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4FAD3AFD" w14:textId="1B8BBDE8" w:rsidR="00092EE4" w:rsidRPr="009C5BE2" w:rsidRDefault="00092EE4" w:rsidP="00092EE4">
            <w:pPr>
              <w:pStyle w:val="NoSpacing"/>
              <w:spacing w:before="40" w:after="40"/>
              <w:rPr>
                <w:rFonts w:ascii="Footlight MT Light" w:hAnsi="Footlight MT Light"/>
                <w:sz w:val="22"/>
                <w:szCs w:val="22"/>
              </w:rPr>
            </w:pPr>
            <w:r w:rsidRPr="009C5BE2">
              <w:rPr>
                <w:rFonts w:ascii="Footlight MT Light" w:hAnsi="Footlight MT Light"/>
                <w:sz w:val="22"/>
                <w:szCs w:val="22"/>
              </w:rPr>
              <w:t xml:space="preserve">Site fitting /assembly of the machined Blades on site- To the Turbine Rotor </w:t>
            </w:r>
            <w:r>
              <w:rPr>
                <w:rFonts w:ascii="Footlight MT Light" w:hAnsi="Footlight MT Light"/>
                <w:sz w:val="22"/>
                <w:szCs w:val="22"/>
              </w:rPr>
              <w:t>3</w:t>
            </w:r>
            <w:r w:rsidRPr="005D0FC6">
              <w:rPr>
                <w:rFonts w:ascii="Footlight MT Light" w:hAnsi="Footlight MT Light"/>
                <w:sz w:val="22"/>
                <w:szCs w:val="22"/>
                <w:vertAlign w:val="superscript"/>
              </w:rPr>
              <w:t>rd</w:t>
            </w:r>
            <w:r>
              <w:rPr>
                <w:rFonts w:ascii="Footlight MT Light" w:hAnsi="Footlight MT Light"/>
                <w:sz w:val="22"/>
                <w:szCs w:val="22"/>
              </w:rPr>
              <w:t xml:space="preserve"> stages</w:t>
            </w:r>
            <w:r w:rsidRPr="009C5BE2">
              <w:rPr>
                <w:rFonts w:ascii="Footlight MT Light" w:hAnsi="Footlight MT Light"/>
                <w:sz w:val="22"/>
                <w:szCs w:val="22"/>
              </w:rPr>
              <w:t xml:space="preserve"> Discs.</w:t>
            </w:r>
            <w:r>
              <w:rPr>
                <w:rFonts w:ascii="Footlight MT Light" w:hAnsi="Footlight MT Light"/>
                <w:sz w:val="22"/>
                <w:szCs w:val="22"/>
              </w:rPr>
              <w:t xml:space="preserve"> Locking of the blades on the disc as per OEM requirements</w:t>
            </w:r>
          </w:p>
        </w:tc>
        <w:tc>
          <w:tcPr>
            <w:tcW w:w="426" w:type="pct"/>
            <w:tcMar>
              <w:left w:w="108" w:type="dxa"/>
              <w:right w:w="108" w:type="dxa"/>
            </w:tcMar>
          </w:tcPr>
          <w:p w14:paraId="43BCCCE8" w14:textId="1FE02D1F"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3D0DC7AF" w14:textId="762FCB0F"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54B25186"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1D0D6ADE" w14:textId="77777777" w:rsidTr="00483801">
        <w:trPr>
          <w:trHeight w:val="300"/>
        </w:trPr>
        <w:tc>
          <w:tcPr>
            <w:tcW w:w="477" w:type="pct"/>
            <w:tcMar>
              <w:left w:w="108" w:type="dxa"/>
              <w:right w:w="108" w:type="dxa"/>
            </w:tcMar>
          </w:tcPr>
          <w:p w14:paraId="74F04224"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40265EE8" w14:textId="14CE31AE"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1B13BFA1" w14:textId="2D064903" w:rsidR="00092EE4" w:rsidRPr="009C5BE2" w:rsidRDefault="00092EE4" w:rsidP="00092EE4">
            <w:pPr>
              <w:pStyle w:val="NoSpacing"/>
              <w:spacing w:before="40" w:after="40"/>
              <w:rPr>
                <w:rFonts w:ascii="Footlight MT Light" w:hAnsi="Footlight MT Light"/>
                <w:sz w:val="22"/>
                <w:szCs w:val="22"/>
              </w:rPr>
            </w:pPr>
            <w:r w:rsidRPr="00E90A0E">
              <w:rPr>
                <w:rFonts w:ascii="Footlight MT Light" w:hAnsi="Footlight MT Light"/>
              </w:rPr>
              <w:t xml:space="preserve">Adjustment machining by milling or by surface grinding of provided </w:t>
            </w:r>
            <w:r>
              <w:rPr>
                <w:rFonts w:ascii="Footlight MT Light" w:hAnsi="Footlight MT Light"/>
              </w:rPr>
              <w:t>4</w:t>
            </w:r>
            <w:r w:rsidRPr="008041BA">
              <w:rPr>
                <w:rFonts w:ascii="Footlight MT Light" w:hAnsi="Footlight MT Light"/>
                <w:vertAlign w:val="superscript"/>
              </w:rPr>
              <w:t>th</w:t>
            </w:r>
            <w:r>
              <w:rPr>
                <w:rFonts w:ascii="Footlight MT Light" w:hAnsi="Footlight MT Light"/>
              </w:rPr>
              <w:t xml:space="preserve"> Stage</w:t>
            </w:r>
            <w:r>
              <w:rPr>
                <w:rFonts w:ascii="Footlight MT Light" w:hAnsi="Footlight MT Light"/>
              </w:rPr>
              <w:t xml:space="preserve"> </w:t>
            </w:r>
            <w:r w:rsidRPr="00E90A0E">
              <w:rPr>
                <w:rFonts w:ascii="Footlight MT Light" w:hAnsi="Footlight MT Light"/>
              </w:rPr>
              <w:t>New Turbine Rotating Blades’ Dove Tail Root End Flat surface to required machining allowance</w:t>
            </w:r>
            <w:r>
              <w:rPr>
                <w:rFonts w:ascii="Footlight MT Light" w:hAnsi="Footlight MT Light"/>
              </w:rPr>
              <w:t xml:space="preserve">. The total blades on the </w:t>
            </w:r>
            <w:r>
              <w:rPr>
                <w:rFonts w:ascii="Footlight MT Light" w:hAnsi="Footlight MT Light"/>
              </w:rPr>
              <w:t>4</w:t>
            </w:r>
            <w:r w:rsidRPr="008041BA">
              <w:rPr>
                <w:rFonts w:ascii="Footlight MT Light" w:hAnsi="Footlight MT Light"/>
                <w:vertAlign w:val="superscript"/>
              </w:rPr>
              <w:t>th</w:t>
            </w:r>
            <w:r>
              <w:rPr>
                <w:rFonts w:ascii="Footlight MT Light" w:hAnsi="Footlight MT Light"/>
              </w:rPr>
              <w:t xml:space="preserve"> stage</w:t>
            </w:r>
            <w:r>
              <w:rPr>
                <w:rFonts w:ascii="Footlight MT Light" w:hAnsi="Footlight MT Light"/>
              </w:rPr>
              <w:t xml:space="preserve"> is 1</w:t>
            </w:r>
            <w:r>
              <w:rPr>
                <w:rFonts w:ascii="Footlight MT Light" w:hAnsi="Footlight MT Light"/>
              </w:rPr>
              <w:t>02</w:t>
            </w:r>
            <w:r>
              <w:rPr>
                <w:rFonts w:ascii="Footlight MT Light" w:hAnsi="Footlight MT Light"/>
              </w:rPr>
              <w:t>.</w:t>
            </w:r>
          </w:p>
        </w:tc>
        <w:tc>
          <w:tcPr>
            <w:tcW w:w="426" w:type="pct"/>
            <w:tcMar>
              <w:left w:w="108" w:type="dxa"/>
              <w:right w:w="108" w:type="dxa"/>
            </w:tcMar>
          </w:tcPr>
          <w:p w14:paraId="5FAB32B1" w14:textId="627233A0"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45C49AC6" w14:textId="523379E9"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22727C0B"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6E14D665" w14:textId="77777777" w:rsidTr="00483801">
        <w:trPr>
          <w:trHeight w:val="300"/>
        </w:trPr>
        <w:tc>
          <w:tcPr>
            <w:tcW w:w="477" w:type="pct"/>
            <w:tcMar>
              <w:left w:w="108" w:type="dxa"/>
              <w:right w:w="108" w:type="dxa"/>
            </w:tcMar>
          </w:tcPr>
          <w:p w14:paraId="115C264F"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17366A03" w14:textId="45548A05"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1D8DA93E" w14:textId="7BEEBDE7" w:rsidR="00092EE4" w:rsidRPr="009C5BE2" w:rsidRDefault="00092EE4" w:rsidP="00092EE4">
            <w:pPr>
              <w:pStyle w:val="NoSpacing"/>
              <w:spacing w:before="40" w:after="40"/>
              <w:rPr>
                <w:rFonts w:ascii="Footlight MT Light" w:hAnsi="Footlight MT Light"/>
                <w:sz w:val="22"/>
                <w:szCs w:val="22"/>
              </w:rPr>
            </w:pPr>
            <w:r w:rsidRPr="007B3F7D">
              <w:rPr>
                <w:rFonts w:ascii="Footlight MT Light" w:hAnsi="Footlight MT Light"/>
                <w:sz w:val="22"/>
                <w:szCs w:val="22"/>
              </w:rPr>
              <w:t xml:space="preserve">Fabrication of a Special Jig to hold and lock the </w:t>
            </w:r>
            <w:r>
              <w:rPr>
                <w:rFonts w:ascii="Footlight MT Light" w:hAnsi="Footlight MT Light"/>
                <w:sz w:val="22"/>
                <w:szCs w:val="22"/>
              </w:rPr>
              <w:t>4</w:t>
            </w:r>
            <w:r w:rsidRPr="008041BA">
              <w:rPr>
                <w:rFonts w:ascii="Footlight MT Light" w:hAnsi="Footlight MT Light"/>
                <w:sz w:val="22"/>
                <w:szCs w:val="22"/>
                <w:vertAlign w:val="superscript"/>
              </w:rPr>
              <w:t>th</w:t>
            </w:r>
            <w:r>
              <w:rPr>
                <w:rFonts w:ascii="Footlight MT Light" w:hAnsi="Footlight MT Light"/>
                <w:sz w:val="22"/>
                <w:szCs w:val="22"/>
              </w:rPr>
              <w:t xml:space="preserve"> </w:t>
            </w:r>
            <w:r>
              <w:rPr>
                <w:rFonts w:ascii="Footlight MT Light" w:hAnsi="Footlight MT Light"/>
                <w:sz w:val="22"/>
                <w:szCs w:val="22"/>
              </w:rPr>
              <w:t>stage s</w:t>
            </w:r>
            <w:r w:rsidRPr="007B3F7D">
              <w:rPr>
                <w:rFonts w:ascii="Footlight MT Light" w:hAnsi="Footlight MT Light"/>
                <w:sz w:val="22"/>
                <w:szCs w:val="22"/>
              </w:rPr>
              <w:t xml:space="preserve">et of </w:t>
            </w:r>
            <w:r>
              <w:rPr>
                <w:rFonts w:ascii="Footlight MT Light" w:hAnsi="Footlight MT Light"/>
                <w:sz w:val="22"/>
                <w:szCs w:val="22"/>
              </w:rPr>
              <w:t>1</w:t>
            </w:r>
            <w:r>
              <w:rPr>
                <w:rFonts w:ascii="Footlight MT Light" w:hAnsi="Footlight MT Light"/>
                <w:sz w:val="22"/>
                <w:szCs w:val="22"/>
              </w:rPr>
              <w:t>02</w:t>
            </w:r>
            <w:r w:rsidRPr="007B3F7D">
              <w:rPr>
                <w:rFonts w:ascii="Footlight MT Light" w:hAnsi="Footlight MT Light"/>
                <w:sz w:val="22"/>
                <w:szCs w:val="22"/>
              </w:rPr>
              <w:t xml:space="preserve"> Blades for machining works</w:t>
            </w:r>
            <w:r>
              <w:rPr>
                <w:rFonts w:ascii="Footlight MT Light" w:hAnsi="Footlight MT Light"/>
                <w:sz w:val="22"/>
                <w:szCs w:val="22"/>
              </w:rPr>
              <w:t>.</w:t>
            </w:r>
          </w:p>
        </w:tc>
        <w:tc>
          <w:tcPr>
            <w:tcW w:w="426" w:type="pct"/>
            <w:tcMar>
              <w:left w:w="108" w:type="dxa"/>
              <w:right w:w="108" w:type="dxa"/>
            </w:tcMar>
          </w:tcPr>
          <w:p w14:paraId="5EA2732F" w14:textId="1BD8B1FE"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1929ACBD" w14:textId="633128A6"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6ED4A041"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1BD65F7F" w14:textId="77777777" w:rsidTr="00483801">
        <w:trPr>
          <w:trHeight w:val="300"/>
        </w:trPr>
        <w:tc>
          <w:tcPr>
            <w:tcW w:w="477" w:type="pct"/>
            <w:tcMar>
              <w:left w:w="108" w:type="dxa"/>
              <w:right w:w="108" w:type="dxa"/>
            </w:tcMar>
          </w:tcPr>
          <w:p w14:paraId="00B25A18"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5536F08E" w14:textId="573FC94B"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37B76D60" w14:textId="7DB3E332" w:rsidR="00092EE4" w:rsidRPr="009C5BE2" w:rsidRDefault="00092EE4" w:rsidP="00092EE4">
            <w:pPr>
              <w:pStyle w:val="NoSpacing"/>
              <w:spacing w:before="40" w:after="40"/>
              <w:rPr>
                <w:rFonts w:ascii="Footlight MT Light" w:hAnsi="Footlight MT Light"/>
                <w:sz w:val="22"/>
                <w:szCs w:val="22"/>
              </w:rPr>
            </w:pPr>
            <w:r w:rsidRPr="006C3D88">
              <w:rPr>
                <w:rFonts w:ascii="Footlight MT Light" w:hAnsi="Footlight MT Light"/>
                <w:sz w:val="22"/>
                <w:szCs w:val="22"/>
              </w:rPr>
              <w:t xml:space="preserve">Machining to the required Seal Rings profile on the </w:t>
            </w:r>
            <w:r>
              <w:rPr>
                <w:rFonts w:ascii="Footlight MT Light" w:hAnsi="Footlight MT Light"/>
                <w:sz w:val="22"/>
                <w:szCs w:val="22"/>
              </w:rPr>
              <w:t>4</w:t>
            </w:r>
            <w:r w:rsidRPr="008041BA">
              <w:rPr>
                <w:rFonts w:ascii="Footlight MT Light" w:hAnsi="Footlight MT Light"/>
                <w:sz w:val="22"/>
                <w:szCs w:val="22"/>
                <w:vertAlign w:val="superscript"/>
              </w:rPr>
              <w:t>th</w:t>
            </w:r>
            <w:r>
              <w:rPr>
                <w:rFonts w:ascii="Footlight MT Light" w:hAnsi="Footlight MT Light"/>
                <w:sz w:val="22"/>
                <w:szCs w:val="22"/>
              </w:rPr>
              <w:t xml:space="preserve"> </w:t>
            </w:r>
            <w:r>
              <w:rPr>
                <w:rFonts w:ascii="Footlight MT Light" w:hAnsi="Footlight MT Light"/>
                <w:sz w:val="22"/>
                <w:szCs w:val="22"/>
              </w:rPr>
              <w:t xml:space="preserve">stage set of </w:t>
            </w:r>
            <w:r w:rsidRPr="006C3D88">
              <w:rPr>
                <w:rFonts w:ascii="Footlight MT Light" w:hAnsi="Footlight MT Light"/>
                <w:sz w:val="22"/>
                <w:szCs w:val="22"/>
              </w:rPr>
              <w:t>1</w:t>
            </w:r>
            <w:r>
              <w:rPr>
                <w:rFonts w:ascii="Footlight MT Light" w:hAnsi="Footlight MT Light"/>
                <w:sz w:val="22"/>
                <w:szCs w:val="22"/>
              </w:rPr>
              <w:t>02</w:t>
            </w:r>
            <w:r w:rsidRPr="006C3D88">
              <w:rPr>
                <w:rFonts w:ascii="Footlight MT Light" w:hAnsi="Footlight MT Light"/>
                <w:sz w:val="22"/>
                <w:szCs w:val="22"/>
              </w:rPr>
              <w:t xml:space="preserve"> Set of the Rotating Blades’ Shrouds</w:t>
            </w:r>
          </w:p>
        </w:tc>
        <w:tc>
          <w:tcPr>
            <w:tcW w:w="426" w:type="pct"/>
            <w:tcMar>
              <w:left w:w="108" w:type="dxa"/>
              <w:right w:w="108" w:type="dxa"/>
            </w:tcMar>
          </w:tcPr>
          <w:p w14:paraId="12EBCF80" w14:textId="6FF15E2A"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7B8409E2" w14:textId="19B666BF"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137C1FA3"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092EE4" w:rsidRPr="003132A6" w14:paraId="537BD97A" w14:textId="77777777" w:rsidTr="00483801">
        <w:trPr>
          <w:trHeight w:val="300"/>
        </w:trPr>
        <w:tc>
          <w:tcPr>
            <w:tcW w:w="477" w:type="pct"/>
            <w:tcMar>
              <w:left w:w="108" w:type="dxa"/>
              <w:right w:w="108" w:type="dxa"/>
            </w:tcMar>
          </w:tcPr>
          <w:p w14:paraId="7459E55B" w14:textId="77777777" w:rsidR="00092EE4" w:rsidRPr="003132A6" w:rsidRDefault="00092EE4" w:rsidP="00092EE4">
            <w:pPr>
              <w:pStyle w:val="NoSpacing"/>
              <w:numPr>
                <w:ilvl w:val="0"/>
                <w:numId w:val="136"/>
              </w:numPr>
              <w:spacing w:before="40" w:after="40"/>
              <w:rPr>
                <w:rFonts w:ascii="Footlight MT Light" w:eastAsia="Footlight MT Light" w:hAnsi="Footlight MT Light" w:cs="Footlight MT Light"/>
                <w:b/>
                <w:bCs/>
                <w:sz w:val="22"/>
                <w:szCs w:val="22"/>
              </w:rPr>
            </w:pPr>
          </w:p>
        </w:tc>
        <w:tc>
          <w:tcPr>
            <w:tcW w:w="806" w:type="pct"/>
            <w:tcMar>
              <w:left w:w="108" w:type="dxa"/>
              <w:right w:w="108" w:type="dxa"/>
            </w:tcMar>
          </w:tcPr>
          <w:p w14:paraId="37C0D9CE" w14:textId="451A162A" w:rsidR="00092EE4" w:rsidRPr="00A8769C" w:rsidRDefault="00092EE4" w:rsidP="00092EE4">
            <w:pPr>
              <w:pStyle w:val="NoSpacing"/>
              <w:spacing w:before="40" w:after="40"/>
              <w:rPr>
                <w:rFonts w:ascii="Footlight MT Light" w:eastAsia="Footlight MT Light" w:hAnsi="Footlight MT Light" w:cs="Footlight MT Light"/>
                <w:b/>
                <w:bCs/>
                <w:sz w:val="22"/>
                <w:szCs w:val="22"/>
              </w:rPr>
            </w:pPr>
            <w:r w:rsidRPr="00F14CB9">
              <w:rPr>
                <w:rFonts w:ascii="Footlight MT Light" w:eastAsia="Footlight MT Light" w:hAnsi="Footlight MT Light" w:cs="Footlight MT Light"/>
                <w:b/>
                <w:bCs/>
                <w:sz w:val="22"/>
                <w:szCs w:val="22"/>
              </w:rPr>
              <w:t>OLKARIA IAU TURBINE DRAWINGS</w:t>
            </w:r>
          </w:p>
        </w:tc>
        <w:tc>
          <w:tcPr>
            <w:tcW w:w="1766" w:type="pct"/>
            <w:tcMar>
              <w:left w:w="108" w:type="dxa"/>
              <w:right w:w="108" w:type="dxa"/>
            </w:tcMar>
          </w:tcPr>
          <w:p w14:paraId="7C709683" w14:textId="6478D818" w:rsidR="00092EE4" w:rsidRPr="009C5BE2" w:rsidRDefault="00092EE4" w:rsidP="00092EE4">
            <w:pPr>
              <w:pStyle w:val="NoSpacing"/>
              <w:spacing w:before="40" w:after="40"/>
              <w:rPr>
                <w:rFonts w:ascii="Footlight MT Light" w:hAnsi="Footlight MT Light"/>
                <w:sz w:val="22"/>
                <w:szCs w:val="22"/>
              </w:rPr>
            </w:pPr>
            <w:r w:rsidRPr="009C5BE2">
              <w:rPr>
                <w:rFonts w:ascii="Footlight MT Light" w:hAnsi="Footlight MT Light"/>
                <w:sz w:val="22"/>
                <w:szCs w:val="22"/>
              </w:rPr>
              <w:t xml:space="preserve">Site fitting /assembly of the machined Blades on site- To the Turbine Rotor </w:t>
            </w:r>
            <w:r>
              <w:rPr>
                <w:rFonts w:ascii="Footlight MT Light" w:hAnsi="Footlight MT Light"/>
                <w:sz w:val="22"/>
                <w:szCs w:val="22"/>
              </w:rPr>
              <w:t>4</w:t>
            </w:r>
            <w:r w:rsidRPr="008041BA">
              <w:rPr>
                <w:rFonts w:ascii="Footlight MT Light" w:hAnsi="Footlight MT Light"/>
                <w:sz w:val="22"/>
                <w:szCs w:val="22"/>
                <w:vertAlign w:val="superscript"/>
              </w:rPr>
              <w:t>th</w:t>
            </w:r>
            <w:r>
              <w:rPr>
                <w:rFonts w:ascii="Footlight MT Light" w:hAnsi="Footlight MT Light"/>
                <w:sz w:val="22"/>
                <w:szCs w:val="22"/>
              </w:rPr>
              <w:t xml:space="preserve"> </w:t>
            </w:r>
            <w:r>
              <w:rPr>
                <w:rFonts w:ascii="Footlight MT Light" w:hAnsi="Footlight MT Light"/>
                <w:sz w:val="22"/>
                <w:szCs w:val="22"/>
              </w:rPr>
              <w:t>st</w:t>
            </w:r>
            <w:r w:rsidRPr="009C5BE2">
              <w:rPr>
                <w:rFonts w:ascii="Footlight MT Light" w:hAnsi="Footlight MT Light"/>
                <w:sz w:val="22"/>
                <w:szCs w:val="22"/>
              </w:rPr>
              <w:t>ages Discs.</w:t>
            </w:r>
            <w:r>
              <w:rPr>
                <w:rFonts w:ascii="Footlight MT Light" w:hAnsi="Footlight MT Light"/>
                <w:sz w:val="22"/>
                <w:szCs w:val="22"/>
              </w:rPr>
              <w:t xml:space="preserve"> Locking of the blades on the disc as per OEM requirements</w:t>
            </w:r>
          </w:p>
        </w:tc>
        <w:tc>
          <w:tcPr>
            <w:tcW w:w="426" w:type="pct"/>
            <w:tcMar>
              <w:left w:w="108" w:type="dxa"/>
              <w:right w:w="108" w:type="dxa"/>
            </w:tcMar>
          </w:tcPr>
          <w:p w14:paraId="064B2843" w14:textId="05908009"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AU</w:t>
            </w:r>
          </w:p>
        </w:tc>
        <w:tc>
          <w:tcPr>
            <w:tcW w:w="611" w:type="pct"/>
            <w:tcMar>
              <w:left w:w="108" w:type="dxa"/>
              <w:right w:w="108" w:type="dxa"/>
            </w:tcMar>
          </w:tcPr>
          <w:p w14:paraId="0C5451CF" w14:textId="138C9A29" w:rsidR="00092EE4" w:rsidRPr="003132A6" w:rsidRDefault="00092EE4" w:rsidP="00092EE4">
            <w:pPr>
              <w:pStyle w:val="NoSpacing"/>
              <w:spacing w:before="40" w:after="40"/>
              <w:rPr>
                <w:rFonts w:ascii="Footlight MT Light" w:hAnsi="Footlight MT Light"/>
                <w:sz w:val="22"/>
                <w:szCs w:val="22"/>
              </w:rPr>
            </w:pPr>
            <w:r w:rsidRPr="003132A6">
              <w:rPr>
                <w:rFonts w:ascii="Footlight MT Light" w:hAnsi="Footlight MT Light"/>
                <w:sz w:val="22"/>
                <w:szCs w:val="22"/>
              </w:rPr>
              <w:t>1</w:t>
            </w:r>
          </w:p>
        </w:tc>
        <w:tc>
          <w:tcPr>
            <w:tcW w:w="914" w:type="pct"/>
            <w:tcMar>
              <w:left w:w="108" w:type="dxa"/>
              <w:right w:w="108" w:type="dxa"/>
            </w:tcMar>
          </w:tcPr>
          <w:p w14:paraId="19D31FE8" w14:textId="77777777" w:rsidR="00092EE4" w:rsidRPr="003132A6" w:rsidRDefault="00092EE4" w:rsidP="00092EE4">
            <w:pPr>
              <w:pStyle w:val="NoSpacing"/>
              <w:spacing w:before="40" w:after="40"/>
              <w:rPr>
                <w:rFonts w:ascii="Footlight MT Light" w:eastAsia="Footlight MT Light" w:hAnsi="Footlight MT Light" w:cs="Footlight MT Light"/>
                <w:sz w:val="22"/>
                <w:szCs w:val="22"/>
              </w:rPr>
            </w:pPr>
          </w:p>
        </w:tc>
      </w:tr>
      <w:tr w:rsidR="00490DFB" w:rsidRPr="003132A6" w14:paraId="6D36ED24" w14:textId="77777777" w:rsidTr="00483801">
        <w:trPr>
          <w:trHeight w:val="300"/>
        </w:trPr>
        <w:tc>
          <w:tcPr>
            <w:tcW w:w="477" w:type="pct"/>
            <w:tcMar>
              <w:left w:w="108" w:type="dxa"/>
              <w:right w:w="108" w:type="dxa"/>
            </w:tcMar>
          </w:tcPr>
          <w:p w14:paraId="51A1CED0"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p>
        </w:tc>
        <w:tc>
          <w:tcPr>
            <w:tcW w:w="2572" w:type="pct"/>
            <w:gridSpan w:val="2"/>
            <w:tcMar>
              <w:left w:w="108" w:type="dxa"/>
              <w:right w:w="108" w:type="dxa"/>
            </w:tcMar>
          </w:tcPr>
          <w:p w14:paraId="4787EC43"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r w:rsidRPr="003132A6">
              <w:rPr>
                <w:rFonts w:ascii="Footlight MT Light" w:eastAsia="Footlight MT Light" w:hAnsi="Footlight MT Light" w:cs="Footlight MT Light"/>
                <w:b/>
                <w:bCs/>
                <w:szCs w:val="24"/>
              </w:rPr>
              <w:t>Total Cost (Inclusive of VAT)</w:t>
            </w:r>
          </w:p>
        </w:tc>
        <w:tc>
          <w:tcPr>
            <w:tcW w:w="1951" w:type="pct"/>
            <w:gridSpan w:val="3"/>
            <w:tcMar>
              <w:left w:w="108" w:type="dxa"/>
              <w:right w:w="108" w:type="dxa"/>
            </w:tcMar>
          </w:tcPr>
          <w:p w14:paraId="447F92FE" w14:textId="77777777" w:rsidR="00490DFB" w:rsidRPr="003132A6" w:rsidRDefault="00490DFB" w:rsidP="0071156B">
            <w:pPr>
              <w:pStyle w:val="NoSpacing"/>
              <w:spacing w:before="40" w:after="40"/>
              <w:rPr>
                <w:rFonts w:ascii="Footlight MT Light" w:eastAsia="Footlight MT Light" w:hAnsi="Footlight MT Light" w:cs="Footlight MT Light"/>
                <w:sz w:val="22"/>
                <w:szCs w:val="22"/>
              </w:rPr>
            </w:pPr>
          </w:p>
        </w:tc>
      </w:tr>
      <w:tr w:rsidR="00490DFB" w:rsidRPr="003132A6" w14:paraId="366451D2" w14:textId="77777777" w:rsidTr="00483801">
        <w:trPr>
          <w:trHeight w:val="300"/>
        </w:trPr>
        <w:tc>
          <w:tcPr>
            <w:tcW w:w="477" w:type="pct"/>
            <w:tcMar>
              <w:left w:w="108" w:type="dxa"/>
              <w:right w:w="108" w:type="dxa"/>
            </w:tcMar>
          </w:tcPr>
          <w:p w14:paraId="6F347A3B"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p>
        </w:tc>
        <w:tc>
          <w:tcPr>
            <w:tcW w:w="2572" w:type="pct"/>
            <w:gridSpan w:val="2"/>
            <w:tcMar>
              <w:left w:w="108" w:type="dxa"/>
              <w:right w:w="108" w:type="dxa"/>
            </w:tcMar>
          </w:tcPr>
          <w:p w14:paraId="4B4228E3"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r w:rsidRPr="003132A6">
              <w:rPr>
                <w:rFonts w:ascii="Footlight MT Light" w:eastAsia="Footlight MT Light" w:hAnsi="Footlight MT Light" w:cs="Footlight MT Light"/>
                <w:b/>
                <w:bCs/>
                <w:szCs w:val="24"/>
              </w:rPr>
              <w:t>Discount (%) if any</w:t>
            </w:r>
          </w:p>
        </w:tc>
        <w:tc>
          <w:tcPr>
            <w:tcW w:w="1951" w:type="pct"/>
            <w:gridSpan w:val="3"/>
            <w:tcMar>
              <w:left w:w="108" w:type="dxa"/>
              <w:right w:w="108" w:type="dxa"/>
            </w:tcMar>
          </w:tcPr>
          <w:p w14:paraId="44276541" w14:textId="77777777" w:rsidR="00490DFB" w:rsidRPr="003132A6" w:rsidRDefault="00490DFB" w:rsidP="0071156B">
            <w:pPr>
              <w:pStyle w:val="NoSpacing"/>
              <w:spacing w:before="40" w:after="40"/>
              <w:rPr>
                <w:rFonts w:ascii="Footlight MT Light" w:eastAsia="Footlight MT Light" w:hAnsi="Footlight MT Light" w:cs="Footlight MT Light"/>
                <w:sz w:val="22"/>
                <w:szCs w:val="22"/>
              </w:rPr>
            </w:pPr>
          </w:p>
        </w:tc>
      </w:tr>
      <w:tr w:rsidR="00490DFB" w:rsidRPr="003132A6" w14:paraId="46634A86" w14:textId="77777777" w:rsidTr="00483801">
        <w:trPr>
          <w:trHeight w:val="300"/>
        </w:trPr>
        <w:tc>
          <w:tcPr>
            <w:tcW w:w="477" w:type="pct"/>
            <w:tcMar>
              <w:left w:w="108" w:type="dxa"/>
              <w:right w:w="108" w:type="dxa"/>
            </w:tcMar>
          </w:tcPr>
          <w:p w14:paraId="41A3ABA6"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p>
        </w:tc>
        <w:tc>
          <w:tcPr>
            <w:tcW w:w="2572" w:type="pct"/>
            <w:gridSpan w:val="2"/>
            <w:tcMar>
              <w:left w:w="108" w:type="dxa"/>
              <w:right w:w="108" w:type="dxa"/>
            </w:tcMar>
          </w:tcPr>
          <w:p w14:paraId="3EFCC849"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r w:rsidRPr="003132A6">
              <w:rPr>
                <w:rFonts w:ascii="Footlight MT Light" w:eastAsia="Footlight MT Light" w:hAnsi="Footlight MT Light" w:cs="Footlight MT Light"/>
                <w:b/>
                <w:bCs/>
                <w:szCs w:val="24"/>
              </w:rPr>
              <w:t>Local Taxes</w:t>
            </w:r>
          </w:p>
        </w:tc>
        <w:tc>
          <w:tcPr>
            <w:tcW w:w="1951" w:type="pct"/>
            <w:gridSpan w:val="3"/>
            <w:tcMar>
              <w:left w:w="108" w:type="dxa"/>
              <w:right w:w="108" w:type="dxa"/>
            </w:tcMar>
          </w:tcPr>
          <w:p w14:paraId="029C6F37" w14:textId="77777777" w:rsidR="00490DFB" w:rsidRPr="003132A6" w:rsidRDefault="00490DFB" w:rsidP="0071156B">
            <w:pPr>
              <w:pStyle w:val="NoSpacing"/>
              <w:spacing w:before="40" w:after="40"/>
              <w:rPr>
                <w:rFonts w:ascii="Footlight MT Light" w:eastAsia="Footlight MT Light" w:hAnsi="Footlight MT Light" w:cs="Footlight MT Light"/>
                <w:sz w:val="22"/>
                <w:szCs w:val="22"/>
              </w:rPr>
            </w:pPr>
          </w:p>
        </w:tc>
      </w:tr>
      <w:tr w:rsidR="00490DFB" w:rsidRPr="003132A6" w14:paraId="205F668B" w14:textId="77777777" w:rsidTr="00483801">
        <w:trPr>
          <w:trHeight w:val="300"/>
        </w:trPr>
        <w:tc>
          <w:tcPr>
            <w:tcW w:w="477" w:type="pct"/>
            <w:tcMar>
              <w:left w:w="108" w:type="dxa"/>
              <w:right w:w="108" w:type="dxa"/>
            </w:tcMar>
          </w:tcPr>
          <w:p w14:paraId="6A2EE3B3"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p>
        </w:tc>
        <w:tc>
          <w:tcPr>
            <w:tcW w:w="2572" w:type="pct"/>
            <w:gridSpan w:val="2"/>
            <w:tcMar>
              <w:left w:w="108" w:type="dxa"/>
              <w:right w:w="108" w:type="dxa"/>
            </w:tcMar>
          </w:tcPr>
          <w:p w14:paraId="23E245E3"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r w:rsidRPr="003132A6">
              <w:rPr>
                <w:rFonts w:ascii="Footlight MT Light" w:eastAsia="Footlight MT Light" w:hAnsi="Footlight MT Light" w:cs="Footlight MT Light"/>
                <w:b/>
                <w:bCs/>
                <w:szCs w:val="24"/>
              </w:rPr>
              <w:t>Other Charges &amp; Levies</w:t>
            </w:r>
          </w:p>
        </w:tc>
        <w:tc>
          <w:tcPr>
            <w:tcW w:w="1951" w:type="pct"/>
            <w:gridSpan w:val="3"/>
            <w:tcMar>
              <w:left w:w="108" w:type="dxa"/>
              <w:right w:w="108" w:type="dxa"/>
            </w:tcMar>
          </w:tcPr>
          <w:p w14:paraId="3A9FD29B" w14:textId="77777777" w:rsidR="00490DFB" w:rsidRPr="003132A6" w:rsidRDefault="00490DFB" w:rsidP="0071156B">
            <w:pPr>
              <w:pStyle w:val="NoSpacing"/>
              <w:spacing w:before="40" w:after="40"/>
              <w:rPr>
                <w:rFonts w:ascii="Footlight MT Light" w:eastAsia="Footlight MT Light" w:hAnsi="Footlight MT Light" w:cs="Footlight MT Light"/>
                <w:sz w:val="22"/>
                <w:szCs w:val="22"/>
              </w:rPr>
            </w:pPr>
          </w:p>
        </w:tc>
      </w:tr>
      <w:tr w:rsidR="00490DFB" w:rsidRPr="003132A6" w14:paraId="3B2FAF0D" w14:textId="77777777" w:rsidTr="00483801">
        <w:trPr>
          <w:trHeight w:val="300"/>
        </w:trPr>
        <w:tc>
          <w:tcPr>
            <w:tcW w:w="477" w:type="pct"/>
            <w:tcMar>
              <w:left w:w="108" w:type="dxa"/>
              <w:right w:w="108" w:type="dxa"/>
            </w:tcMar>
          </w:tcPr>
          <w:p w14:paraId="06ED9AFF"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p>
        </w:tc>
        <w:tc>
          <w:tcPr>
            <w:tcW w:w="2572" w:type="pct"/>
            <w:gridSpan w:val="2"/>
            <w:tcMar>
              <w:left w:w="108" w:type="dxa"/>
              <w:right w:w="108" w:type="dxa"/>
            </w:tcMar>
          </w:tcPr>
          <w:p w14:paraId="645FDA76" w14:textId="77777777" w:rsidR="00490DFB" w:rsidRPr="003132A6" w:rsidRDefault="00490DFB" w:rsidP="0071156B">
            <w:pPr>
              <w:pStyle w:val="NoSpacing"/>
              <w:spacing w:before="40" w:after="40"/>
              <w:rPr>
                <w:rFonts w:ascii="Footlight MT Light" w:eastAsia="Footlight MT Light" w:hAnsi="Footlight MT Light" w:cs="Footlight MT Light"/>
                <w:b/>
                <w:bCs/>
                <w:sz w:val="22"/>
                <w:szCs w:val="22"/>
              </w:rPr>
            </w:pPr>
            <w:r w:rsidRPr="003132A6">
              <w:rPr>
                <w:rFonts w:ascii="Footlight MT Light" w:eastAsia="Footlight MT Light" w:hAnsi="Footlight MT Light" w:cs="Footlight MT Light"/>
                <w:b/>
                <w:bCs/>
                <w:szCs w:val="24"/>
              </w:rPr>
              <w:t>Total Cost</w:t>
            </w:r>
          </w:p>
        </w:tc>
        <w:tc>
          <w:tcPr>
            <w:tcW w:w="1951" w:type="pct"/>
            <w:gridSpan w:val="3"/>
            <w:tcMar>
              <w:left w:w="108" w:type="dxa"/>
              <w:right w:w="108" w:type="dxa"/>
            </w:tcMar>
          </w:tcPr>
          <w:p w14:paraId="4C4CD90D" w14:textId="77777777" w:rsidR="00490DFB" w:rsidRPr="003132A6" w:rsidRDefault="00490DFB" w:rsidP="0071156B">
            <w:pPr>
              <w:pStyle w:val="NoSpacing"/>
              <w:spacing w:before="40" w:after="40"/>
              <w:rPr>
                <w:rFonts w:ascii="Footlight MT Light" w:eastAsia="Footlight MT Light" w:hAnsi="Footlight MT Light" w:cs="Footlight MT Light"/>
                <w:sz w:val="22"/>
                <w:szCs w:val="22"/>
              </w:rPr>
            </w:pPr>
          </w:p>
        </w:tc>
      </w:tr>
    </w:tbl>
    <w:p w14:paraId="2F5B4BB5" w14:textId="77777777" w:rsidR="00490DFB" w:rsidRDefault="00490DFB" w:rsidP="00490DFB">
      <w:pPr>
        <w:spacing w:before="77"/>
        <w:ind w:right="-20"/>
        <w:rPr>
          <w:rFonts w:ascii="Footlight MT Light" w:hAnsi="Footlight MT Light"/>
          <w:b/>
          <w:bCs/>
        </w:rPr>
      </w:pPr>
    </w:p>
    <w:p w14:paraId="5C742B41" w14:textId="77777777" w:rsidR="00490DFB" w:rsidRPr="00C21B76" w:rsidRDefault="00490DFB" w:rsidP="00490DFB">
      <w:pPr>
        <w:spacing w:before="77"/>
        <w:ind w:right="-20"/>
        <w:rPr>
          <w:rFonts w:ascii="Footlight MT Light" w:hAnsi="Footlight MT Light"/>
          <w:b/>
          <w:bCs/>
          <w:i/>
          <w:iCs/>
          <w:sz w:val="24"/>
          <w:szCs w:val="24"/>
          <w:lang w:val="en-GB"/>
        </w:rPr>
      </w:pPr>
      <w:r>
        <w:rPr>
          <w:rFonts w:ascii="Footlight MT Light" w:hAnsi="Footlight MT Light"/>
          <w:b/>
          <w:bCs/>
        </w:rPr>
        <w:t xml:space="preserve"> </w:t>
      </w:r>
      <w:r w:rsidRPr="00C21B76">
        <w:rPr>
          <w:rFonts w:ascii="Footlight MT Light" w:hAnsi="Footlight MT Light"/>
          <w:b/>
          <w:bCs/>
          <w:i/>
          <w:iCs/>
          <w:sz w:val="24"/>
          <w:szCs w:val="24"/>
          <w:lang w:val="en-GB"/>
        </w:rPr>
        <w:t xml:space="preserve">N.B- Proof of purchase and material composition shall be required for all parts fabricated. </w:t>
      </w:r>
    </w:p>
    <w:p w14:paraId="6FAC47E8" w14:textId="77777777" w:rsidR="00490DFB" w:rsidRDefault="00490DFB" w:rsidP="00490DFB">
      <w:pPr>
        <w:spacing w:before="77"/>
        <w:ind w:right="-20"/>
        <w:rPr>
          <w:rFonts w:ascii="Footlight MT Light" w:hAnsi="Footlight MT Light"/>
          <w:b/>
          <w:bCs/>
          <w:i/>
          <w:iCs/>
          <w:sz w:val="24"/>
          <w:szCs w:val="24"/>
          <w:lang w:val="en-GB"/>
        </w:rPr>
      </w:pPr>
    </w:p>
    <w:p w14:paraId="3F4F93AE" w14:textId="77777777" w:rsidR="00490DFB" w:rsidRPr="00C21B76" w:rsidRDefault="00490DFB" w:rsidP="00490DF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6AE1528D" w14:textId="77777777" w:rsidR="00490DFB" w:rsidRDefault="00490DFB" w:rsidP="00490DFB">
      <w:pPr>
        <w:spacing w:before="77"/>
        <w:ind w:right="-20"/>
        <w:rPr>
          <w:rFonts w:ascii="Footlight MT Light" w:hAnsi="Footlight MT Light"/>
          <w:b/>
          <w:bCs/>
          <w:i/>
          <w:iCs/>
          <w:sz w:val="24"/>
          <w:szCs w:val="24"/>
          <w:lang w:val="en-GB"/>
        </w:rPr>
      </w:pPr>
    </w:p>
    <w:p w14:paraId="6128CAFB" w14:textId="77777777" w:rsidR="00490DFB" w:rsidRPr="00003ACF" w:rsidRDefault="00490DFB" w:rsidP="00490DFB">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7BB5481E" w14:textId="6CCCC795" w:rsidR="004F57DC" w:rsidRPr="00ED6944" w:rsidRDefault="004F57DC">
      <w:pPr>
        <w:spacing w:after="0" w:line="240" w:lineRule="auto"/>
        <w:rPr>
          <w:rFonts w:ascii="Footlight MT Light" w:hAnsi="Footlight MT Light" w:cs="Gill Sans MT"/>
          <w:sz w:val="20"/>
          <w:szCs w:val="20"/>
        </w:rPr>
      </w:pPr>
      <w:r w:rsidRPr="00ED6944">
        <w:rPr>
          <w:rFonts w:ascii="Footlight MT Light" w:hAnsi="Footlight MT Light" w:cs="Gill Sans MT"/>
          <w:sz w:val="20"/>
          <w:szCs w:val="20"/>
        </w:rPr>
        <w:br w:type="page"/>
      </w:r>
    </w:p>
    <w:p w14:paraId="2354B5E1" w14:textId="77777777" w:rsidR="00A6736A" w:rsidRPr="00ED6944" w:rsidRDefault="00A6736A" w:rsidP="004F57DC">
      <w:pPr>
        <w:widowControl w:val="0"/>
        <w:autoSpaceDE w:val="0"/>
        <w:autoSpaceDN w:val="0"/>
        <w:adjustRightInd w:val="0"/>
        <w:spacing w:after="0" w:line="240" w:lineRule="auto"/>
        <w:ind w:left="-142" w:right="-20"/>
        <w:rPr>
          <w:rFonts w:ascii="Footlight MT Light" w:hAnsi="Footlight MT Light" w:cs="Arial"/>
          <w:color w:val="000000"/>
          <w:sz w:val="24"/>
          <w:szCs w:val="24"/>
        </w:rPr>
      </w:pPr>
      <w:r w:rsidRPr="00ED6944">
        <w:rPr>
          <w:rFonts w:ascii="Footlight MT Light" w:hAnsi="Footlight MT Light"/>
          <w:color w:val="211D1F"/>
        </w:rPr>
        <w:lastRenderedPageBreak/>
        <w:t>3.</w:t>
      </w:r>
      <w:r w:rsidRPr="00ED6944">
        <w:rPr>
          <w:rFonts w:ascii="Footlight MT Light" w:hAnsi="Footlight MT Light"/>
          <w:color w:val="211D1F"/>
          <w:spacing w:val="-52"/>
        </w:rPr>
        <w:t xml:space="preserve"> </w:t>
      </w:r>
      <w:r w:rsidRPr="00ED6944">
        <w:rPr>
          <w:rFonts w:ascii="Footlight MT Light" w:hAnsi="Footlight MT Light"/>
          <w:color w:val="211D1F"/>
        </w:rPr>
        <w:tab/>
      </w:r>
      <w:r w:rsidRPr="00ED6944">
        <w:rPr>
          <w:rFonts w:ascii="Footlight MT Light" w:hAnsi="Footlight MT Light" w:cs="Arial"/>
          <w:b/>
          <w:bCs/>
          <w:color w:val="211D1F"/>
          <w:w w:val="113"/>
          <w:sz w:val="24"/>
          <w:szCs w:val="24"/>
        </w:rPr>
        <w:t>Method</w:t>
      </w:r>
      <w:r w:rsidRPr="00ED6944">
        <w:rPr>
          <w:rFonts w:ascii="Footlight MT Light" w:hAnsi="Footlight MT Light" w:cs="Arial"/>
          <w:b/>
          <w:bCs/>
          <w:color w:val="211D1F"/>
          <w:spacing w:val="-11"/>
          <w:w w:val="113"/>
          <w:sz w:val="24"/>
          <w:szCs w:val="24"/>
        </w:rPr>
        <w:t xml:space="preserve"> </w:t>
      </w:r>
      <w:r w:rsidRPr="00ED6944">
        <w:rPr>
          <w:rFonts w:ascii="Footlight MT Light" w:hAnsi="Footlight MT Light" w:cs="Arial"/>
          <w:b/>
          <w:bCs/>
          <w:color w:val="211D1F"/>
          <w:w w:val="113"/>
          <w:sz w:val="24"/>
          <w:szCs w:val="24"/>
        </w:rPr>
        <w:t>Statement</w:t>
      </w:r>
    </w:p>
    <w:p w14:paraId="03D2507C" w14:textId="77777777" w:rsidR="00A6736A" w:rsidRPr="00ED6944" w:rsidRDefault="00A6736A" w:rsidP="004F57DC">
      <w:pPr>
        <w:widowControl w:val="0"/>
        <w:autoSpaceDE w:val="0"/>
        <w:autoSpaceDN w:val="0"/>
        <w:adjustRightInd w:val="0"/>
        <w:spacing w:after="0" w:line="240" w:lineRule="exact"/>
        <w:ind w:left="-142"/>
        <w:rPr>
          <w:rFonts w:ascii="Footlight MT Light" w:hAnsi="Footlight MT Light" w:cs="Arial"/>
          <w:color w:val="000000"/>
          <w:sz w:val="24"/>
          <w:szCs w:val="24"/>
        </w:rPr>
      </w:pPr>
    </w:p>
    <w:p w14:paraId="36664D0F" w14:textId="77777777" w:rsidR="00A6736A" w:rsidRPr="00ED6944" w:rsidRDefault="00A6736A" w:rsidP="004F57DC">
      <w:pPr>
        <w:widowControl w:val="0"/>
        <w:autoSpaceDE w:val="0"/>
        <w:autoSpaceDN w:val="0"/>
        <w:adjustRightInd w:val="0"/>
        <w:spacing w:after="0" w:line="255" w:lineRule="auto"/>
        <w:ind w:left="-142" w:right="572" w:firstLine="14"/>
        <w:rPr>
          <w:rFonts w:ascii="Footlight MT Light" w:hAnsi="Footlight MT Light"/>
          <w:color w:val="000000"/>
          <w:sz w:val="24"/>
          <w:szCs w:val="24"/>
        </w:rPr>
      </w:pPr>
      <w:r w:rsidRPr="00ED6944">
        <w:rPr>
          <w:rFonts w:ascii="Footlight MT Light" w:hAnsi="Footlight MT Light"/>
          <w:color w:val="010101"/>
          <w:w w:val="108"/>
          <w:sz w:val="24"/>
          <w:szCs w:val="24"/>
        </w:rPr>
        <w:t>[Procuring</w:t>
      </w:r>
      <w:r w:rsidRPr="00ED6944">
        <w:rPr>
          <w:rFonts w:ascii="Footlight MT Light" w:hAnsi="Footlight MT Light"/>
          <w:color w:val="010101"/>
          <w:spacing w:val="18"/>
          <w:w w:val="108"/>
          <w:sz w:val="24"/>
          <w:szCs w:val="24"/>
        </w:rPr>
        <w:t xml:space="preserve"> </w:t>
      </w:r>
      <w:r w:rsidRPr="00ED6944">
        <w:rPr>
          <w:rFonts w:ascii="Footlight MT Light" w:hAnsi="Footlight MT Light"/>
          <w:color w:val="010101"/>
          <w:sz w:val="24"/>
          <w:szCs w:val="24"/>
        </w:rPr>
        <w:t>Entity</w:t>
      </w:r>
      <w:r w:rsidRPr="00ED6944">
        <w:rPr>
          <w:rFonts w:ascii="Footlight MT Light" w:hAnsi="Footlight MT Light"/>
          <w:color w:val="010101"/>
          <w:spacing w:val="11"/>
          <w:sz w:val="24"/>
          <w:szCs w:val="24"/>
        </w:rPr>
        <w:t xml:space="preserve"> </w:t>
      </w:r>
      <w:r w:rsidRPr="00ED6944">
        <w:rPr>
          <w:rFonts w:ascii="Footlight MT Light" w:hAnsi="Footlight MT Light"/>
          <w:color w:val="010101"/>
          <w:sz w:val="24"/>
          <w:szCs w:val="24"/>
        </w:rPr>
        <w:t>shall</w:t>
      </w:r>
      <w:r w:rsidRPr="00ED6944">
        <w:rPr>
          <w:rFonts w:ascii="Footlight MT Light" w:hAnsi="Footlight MT Light"/>
          <w:color w:val="010101"/>
          <w:spacing w:val="28"/>
          <w:sz w:val="24"/>
          <w:szCs w:val="24"/>
        </w:rPr>
        <w:t xml:space="preserve"> </w:t>
      </w:r>
      <w:r w:rsidRPr="00ED6944">
        <w:rPr>
          <w:rFonts w:ascii="Footlight MT Light" w:hAnsi="Footlight MT Light"/>
          <w:color w:val="010101"/>
          <w:sz w:val="24"/>
          <w:szCs w:val="24"/>
        </w:rPr>
        <w:t xml:space="preserve">provide </w:t>
      </w:r>
      <w:r w:rsidRPr="00ED6944">
        <w:rPr>
          <w:rFonts w:ascii="Footlight MT Light" w:hAnsi="Footlight MT Light"/>
          <w:color w:val="010101"/>
          <w:spacing w:val="23"/>
          <w:sz w:val="24"/>
          <w:szCs w:val="24"/>
        </w:rPr>
        <w:t xml:space="preserve"> </w:t>
      </w:r>
      <w:r w:rsidRPr="00ED6944">
        <w:rPr>
          <w:rFonts w:ascii="Footlight MT Light" w:hAnsi="Footlight MT Light"/>
          <w:color w:val="010101"/>
          <w:sz w:val="24"/>
          <w:szCs w:val="24"/>
        </w:rPr>
        <w:t>main</w:t>
      </w:r>
      <w:r w:rsidRPr="00ED6944">
        <w:rPr>
          <w:rFonts w:ascii="Footlight MT Light" w:hAnsi="Footlight MT Light"/>
          <w:color w:val="010101"/>
          <w:spacing w:val="5"/>
          <w:sz w:val="24"/>
          <w:szCs w:val="24"/>
        </w:rPr>
        <w:t xml:space="preserve"> </w:t>
      </w:r>
      <w:r w:rsidRPr="00ED6944">
        <w:rPr>
          <w:rFonts w:ascii="Footlight MT Light" w:hAnsi="Footlight MT Light"/>
          <w:color w:val="010101"/>
          <w:w w:val="116"/>
          <w:sz w:val="24"/>
          <w:szCs w:val="24"/>
        </w:rPr>
        <w:t>features</w:t>
      </w:r>
      <w:r w:rsidRPr="00ED6944">
        <w:rPr>
          <w:rFonts w:ascii="Footlight MT Light" w:hAnsi="Footlight MT Light"/>
          <w:color w:val="010101"/>
          <w:spacing w:val="-2"/>
          <w:w w:val="116"/>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6"/>
          <w:sz w:val="24"/>
          <w:szCs w:val="24"/>
        </w:rPr>
        <w:t xml:space="preserve"> </w:t>
      </w:r>
      <w:r w:rsidRPr="00ED6944">
        <w:rPr>
          <w:rFonts w:ascii="Footlight MT Light" w:hAnsi="Footlight MT Light"/>
          <w:color w:val="010101"/>
          <w:w w:val="112"/>
          <w:sz w:val="24"/>
          <w:szCs w:val="24"/>
        </w:rPr>
        <w:t>expected</w:t>
      </w:r>
      <w:r w:rsidRPr="00ED6944">
        <w:rPr>
          <w:rFonts w:ascii="Footlight MT Light" w:hAnsi="Footlight MT Light"/>
          <w:color w:val="010101"/>
          <w:spacing w:val="30"/>
          <w:w w:val="112"/>
          <w:sz w:val="24"/>
          <w:szCs w:val="24"/>
        </w:rPr>
        <w:t xml:space="preserve"> </w:t>
      </w:r>
      <w:r w:rsidRPr="00ED6944">
        <w:rPr>
          <w:rFonts w:ascii="Footlight MT Light" w:hAnsi="Footlight MT Light"/>
          <w:color w:val="010101"/>
          <w:w w:val="112"/>
          <w:sz w:val="24"/>
          <w:szCs w:val="24"/>
        </w:rPr>
        <w:t>method</w:t>
      </w:r>
      <w:r w:rsidRPr="00ED6944">
        <w:rPr>
          <w:rFonts w:ascii="Footlight MT Light" w:hAnsi="Footlight MT Light"/>
          <w:color w:val="010101"/>
          <w:spacing w:val="10"/>
          <w:w w:val="112"/>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27"/>
          <w:sz w:val="24"/>
          <w:szCs w:val="24"/>
        </w:rPr>
        <w:t xml:space="preserve"> </w:t>
      </w:r>
      <w:r w:rsidRPr="00ED6944">
        <w:rPr>
          <w:rFonts w:ascii="Footlight MT Light" w:hAnsi="Footlight MT Light"/>
          <w:color w:val="010101"/>
          <w:sz w:val="24"/>
          <w:szCs w:val="24"/>
        </w:rPr>
        <w:t>carrying</w:t>
      </w:r>
      <w:r w:rsidRPr="00ED6944">
        <w:rPr>
          <w:rFonts w:ascii="Footlight MT Light" w:hAnsi="Footlight MT Light"/>
          <w:color w:val="010101"/>
          <w:spacing w:val="44"/>
          <w:sz w:val="24"/>
          <w:szCs w:val="24"/>
        </w:rPr>
        <w:t xml:space="preserve"> </w:t>
      </w:r>
      <w:r w:rsidRPr="00ED6944">
        <w:rPr>
          <w:rFonts w:ascii="Footlight MT Light" w:hAnsi="Footlight MT Light"/>
          <w:color w:val="010101"/>
          <w:sz w:val="24"/>
          <w:szCs w:val="24"/>
        </w:rPr>
        <w:t xml:space="preserve">out </w:t>
      </w:r>
      <w:r w:rsidRPr="00ED6944">
        <w:rPr>
          <w:rFonts w:ascii="Footlight MT Light" w:hAnsi="Footlight MT Light"/>
          <w:color w:val="010101"/>
          <w:spacing w:val="9"/>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8"/>
          <w:sz w:val="24"/>
          <w:szCs w:val="24"/>
        </w:rPr>
        <w:t>cont</w:t>
      </w:r>
      <w:r w:rsidRPr="00ED6944">
        <w:rPr>
          <w:rFonts w:ascii="Footlight MT Light" w:hAnsi="Footlight MT Light"/>
          <w:color w:val="010101"/>
          <w:spacing w:val="2"/>
          <w:w w:val="119"/>
          <w:sz w:val="24"/>
          <w:szCs w:val="24"/>
        </w:rPr>
        <w:t>r</w:t>
      </w:r>
      <w:r w:rsidRPr="00ED6944">
        <w:rPr>
          <w:rFonts w:ascii="Footlight MT Light" w:hAnsi="Footlight MT Light"/>
          <w:color w:val="211D1F"/>
          <w:spacing w:val="-8"/>
          <w:w w:val="105"/>
          <w:sz w:val="24"/>
          <w:szCs w:val="24"/>
        </w:rPr>
        <w:t>a</w:t>
      </w:r>
      <w:r w:rsidRPr="00ED6944">
        <w:rPr>
          <w:rFonts w:ascii="Footlight MT Light" w:hAnsi="Footlight MT Light"/>
          <w:color w:val="010101"/>
          <w:w w:val="125"/>
          <w:sz w:val="24"/>
          <w:szCs w:val="24"/>
        </w:rPr>
        <w:t>c</w:t>
      </w:r>
      <w:r w:rsidRPr="00ED6944">
        <w:rPr>
          <w:rFonts w:ascii="Footlight MT Light" w:hAnsi="Footlight MT Light"/>
          <w:color w:val="010101"/>
          <w:spacing w:val="-11"/>
          <w:w w:val="125"/>
          <w:sz w:val="24"/>
          <w:szCs w:val="24"/>
        </w:rPr>
        <w:t>t</w:t>
      </w:r>
      <w:r w:rsidRPr="00ED6944">
        <w:rPr>
          <w:rFonts w:ascii="Footlight MT Light" w:hAnsi="Footlight MT Light"/>
          <w:color w:val="211D1F"/>
          <w:w w:val="123"/>
          <w:sz w:val="24"/>
          <w:szCs w:val="24"/>
        </w:rPr>
        <w:t xml:space="preserve">, </w:t>
      </w:r>
      <w:r w:rsidRPr="00ED6944">
        <w:rPr>
          <w:rFonts w:ascii="Footlight MT Light" w:hAnsi="Footlight MT Light"/>
          <w:color w:val="010101"/>
          <w:sz w:val="24"/>
          <w:szCs w:val="24"/>
        </w:rPr>
        <w:t>including</w:t>
      </w:r>
      <w:r w:rsidRPr="00ED6944">
        <w:rPr>
          <w:rFonts w:ascii="Footlight MT Light" w:hAnsi="Footlight MT Light"/>
          <w:color w:val="010101"/>
          <w:spacing w:val="20"/>
          <w:sz w:val="24"/>
          <w:szCs w:val="24"/>
        </w:rPr>
        <w:t xml:space="preserve"> </w:t>
      </w:r>
      <w:r w:rsidRPr="00ED6944">
        <w:rPr>
          <w:rFonts w:ascii="Footlight MT Light" w:hAnsi="Footlight MT Light"/>
          <w:color w:val="010101"/>
          <w:sz w:val="24"/>
          <w:szCs w:val="24"/>
        </w:rPr>
        <w:t>indicating</w:t>
      </w:r>
      <w:r w:rsidRPr="00ED6944">
        <w:rPr>
          <w:rFonts w:ascii="Footlight MT Light" w:hAnsi="Footlight MT Light"/>
          <w:color w:val="010101"/>
          <w:spacing w:val="41"/>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12"/>
          <w:sz w:val="24"/>
          <w:szCs w:val="24"/>
        </w:rPr>
        <w:t xml:space="preserve"> </w:t>
      </w:r>
      <w:r w:rsidRPr="00ED6944">
        <w:rPr>
          <w:rFonts w:ascii="Footlight MT Light" w:hAnsi="Footlight MT Light"/>
          <w:color w:val="010101"/>
          <w:sz w:val="24"/>
          <w:szCs w:val="24"/>
        </w:rPr>
        <w:t xml:space="preserve">material,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1"/>
          <w:sz w:val="24"/>
          <w:szCs w:val="24"/>
        </w:rPr>
        <w:t>personnel</w:t>
      </w:r>
      <w:r w:rsidRPr="00ED6944">
        <w:rPr>
          <w:rFonts w:ascii="Footlight MT Light" w:hAnsi="Footlight MT Light"/>
          <w:color w:val="010101"/>
          <w:spacing w:val="9"/>
          <w:w w:val="111"/>
          <w:sz w:val="24"/>
          <w:szCs w:val="24"/>
        </w:rPr>
        <w:t xml:space="preserve"> </w:t>
      </w:r>
      <w:r w:rsidRPr="00ED6944">
        <w:rPr>
          <w:rFonts w:ascii="Footlight MT Light" w:hAnsi="Footlight MT Light"/>
          <w:color w:val="010101"/>
          <w:sz w:val="24"/>
          <w:szCs w:val="24"/>
        </w:rPr>
        <w:t>and</w:t>
      </w:r>
      <w:r w:rsidRPr="00ED6944">
        <w:rPr>
          <w:rFonts w:ascii="Footlight MT Light" w:hAnsi="Footlight MT Light"/>
          <w:color w:val="010101"/>
          <w:spacing w:val="49"/>
          <w:sz w:val="24"/>
          <w:szCs w:val="24"/>
        </w:rPr>
        <w:t xml:space="preserve"> </w:t>
      </w:r>
      <w:r w:rsidRPr="00ED6944">
        <w:rPr>
          <w:rFonts w:ascii="Footlight MT Light" w:hAnsi="Footlight MT Light"/>
          <w:color w:val="010101"/>
          <w:w w:val="111"/>
          <w:sz w:val="24"/>
          <w:szCs w:val="24"/>
        </w:rPr>
        <w:t>equipment</w:t>
      </w:r>
      <w:r w:rsidRPr="00ED6944">
        <w:rPr>
          <w:rFonts w:ascii="Footlight MT Light" w:hAnsi="Footlight MT Light"/>
          <w:color w:val="010101"/>
          <w:spacing w:val="10"/>
          <w:w w:val="111"/>
          <w:sz w:val="24"/>
          <w:szCs w:val="24"/>
        </w:rPr>
        <w:t xml:space="preserve"> </w:t>
      </w:r>
      <w:r w:rsidRPr="00ED6944">
        <w:rPr>
          <w:rFonts w:ascii="Footlight MT Light" w:hAnsi="Footlight MT Light"/>
          <w:color w:val="010101"/>
          <w:sz w:val="24"/>
          <w:szCs w:val="24"/>
        </w:rPr>
        <w:t>in</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w w:val="109"/>
          <w:sz w:val="24"/>
          <w:szCs w:val="24"/>
        </w:rPr>
        <w:t>puts].</w:t>
      </w:r>
    </w:p>
    <w:p w14:paraId="0DA71224" w14:textId="77777777" w:rsidR="00A6736A" w:rsidRPr="00ED6944" w:rsidRDefault="00A6736A">
      <w:pPr>
        <w:widowControl w:val="0"/>
        <w:autoSpaceDE w:val="0"/>
        <w:autoSpaceDN w:val="0"/>
        <w:adjustRightInd w:val="0"/>
        <w:spacing w:after="0" w:line="255" w:lineRule="auto"/>
        <w:ind w:left="594" w:right="572" w:firstLine="14"/>
        <w:rPr>
          <w:rFonts w:ascii="Footlight MT Light" w:hAnsi="Footlight MT Light"/>
          <w:color w:val="000000"/>
          <w:sz w:val="20"/>
          <w:szCs w:val="20"/>
          <w:highlight w:val="yellow"/>
        </w:rPr>
        <w:sectPr w:rsidR="00A6736A" w:rsidRPr="00ED6944">
          <w:pgSz w:w="11920" w:h="16860"/>
          <w:pgMar w:top="1120" w:right="700" w:bottom="400" w:left="1220" w:header="0" w:footer="217" w:gutter="0"/>
          <w:cols w:space="720" w:equalWidth="0">
            <w:col w:w="10000"/>
          </w:cols>
          <w:noEndnote/>
        </w:sectPr>
      </w:pPr>
    </w:p>
    <w:p w14:paraId="5D6FB2D0" w14:textId="77777777" w:rsidR="00A6736A" w:rsidRPr="00ED6944" w:rsidRDefault="00A6736A" w:rsidP="004F57DC">
      <w:pPr>
        <w:widowControl w:val="0"/>
        <w:tabs>
          <w:tab w:val="left" w:pos="460"/>
        </w:tabs>
        <w:autoSpaceDE w:val="0"/>
        <w:autoSpaceDN w:val="0"/>
        <w:adjustRightInd w:val="0"/>
        <w:spacing w:after="0" w:line="240" w:lineRule="auto"/>
        <w:ind w:left="102" w:right="-20"/>
        <w:rPr>
          <w:rFonts w:ascii="Footlight MT Light" w:hAnsi="Footlight MT Light" w:cs="Arial"/>
          <w:color w:val="000000"/>
          <w:sz w:val="24"/>
          <w:szCs w:val="24"/>
        </w:rPr>
      </w:pPr>
      <w:r w:rsidRPr="00ED6944">
        <w:rPr>
          <w:rFonts w:ascii="Footlight MT Light" w:hAnsi="Footlight MT Light" w:cs="Arial"/>
          <w:b/>
          <w:bCs/>
          <w:color w:val="231F21"/>
          <w:sz w:val="24"/>
          <w:szCs w:val="24"/>
        </w:rPr>
        <w:lastRenderedPageBreak/>
        <w:t>4.</w:t>
      </w:r>
      <w:r w:rsidRPr="00ED6944">
        <w:rPr>
          <w:rFonts w:ascii="Footlight MT Light" w:hAnsi="Footlight MT Light" w:cs="Arial"/>
          <w:b/>
          <w:bCs/>
          <w:color w:val="231F21"/>
          <w:sz w:val="24"/>
          <w:szCs w:val="24"/>
        </w:rPr>
        <w:tab/>
        <w:t>Wor</w:t>
      </w:r>
      <w:r w:rsidR="00F0557D" w:rsidRPr="00ED6944">
        <w:rPr>
          <w:rFonts w:ascii="Footlight MT Light" w:hAnsi="Footlight MT Light" w:cs="Arial"/>
          <w:b/>
          <w:bCs/>
          <w:color w:val="231F21"/>
          <w:sz w:val="24"/>
          <w:szCs w:val="24"/>
        </w:rPr>
        <w:t>k</w:t>
      </w:r>
      <w:r w:rsidRPr="00ED6944">
        <w:rPr>
          <w:rFonts w:ascii="Footlight MT Light" w:hAnsi="Footlight MT Light" w:cs="Arial"/>
          <w:b/>
          <w:bCs/>
          <w:color w:val="231F21"/>
          <w:spacing w:val="48"/>
          <w:sz w:val="24"/>
          <w:szCs w:val="24"/>
        </w:rPr>
        <w:t xml:space="preserve"> </w:t>
      </w:r>
      <w:r w:rsidRPr="00ED6944">
        <w:rPr>
          <w:rFonts w:ascii="Footlight MT Light" w:hAnsi="Footlight MT Light" w:cs="Arial"/>
          <w:b/>
          <w:bCs/>
          <w:color w:val="231F21"/>
          <w:w w:val="105"/>
          <w:sz w:val="24"/>
          <w:szCs w:val="24"/>
        </w:rPr>
        <w:t>Plan</w:t>
      </w:r>
    </w:p>
    <w:p w14:paraId="212BB732" w14:textId="77777777" w:rsidR="00A6736A" w:rsidRPr="00ED6944" w:rsidRDefault="00A6736A" w:rsidP="004F57DC">
      <w:pPr>
        <w:widowControl w:val="0"/>
        <w:autoSpaceDE w:val="0"/>
        <w:autoSpaceDN w:val="0"/>
        <w:adjustRightInd w:val="0"/>
        <w:spacing w:after="0" w:line="240" w:lineRule="auto"/>
        <w:rPr>
          <w:rFonts w:ascii="Footlight MT Light" w:hAnsi="Footlight MT Light" w:cs="Arial"/>
          <w:color w:val="000000"/>
          <w:sz w:val="24"/>
          <w:szCs w:val="24"/>
        </w:rPr>
      </w:pPr>
    </w:p>
    <w:p w14:paraId="251FC6A4" w14:textId="77777777" w:rsidR="00A6736A" w:rsidRPr="00ED6944" w:rsidRDefault="00A6736A" w:rsidP="004F57DC">
      <w:pPr>
        <w:widowControl w:val="0"/>
        <w:autoSpaceDE w:val="0"/>
        <w:autoSpaceDN w:val="0"/>
        <w:adjustRightInd w:val="0"/>
        <w:spacing w:after="0" w:line="240" w:lineRule="auto"/>
        <w:ind w:left="519" w:right="111" w:firstLine="29"/>
        <w:rPr>
          <w:rFonts w:ascii="Footlight MT Light" w:hAnsi="Footlight MT Light"/>
          <w:color w:val="000000"/>
          <w:sz w:val="24"/>
          <w:szCs w:val="24"/>
        </w:rPr>
      </w:pPr>
      <w:r w:rsidRPr="00ED6944">
        <w:rPr>
          <w:rFonts w:ascii="Footlight MT Light" w:hAnsi="Footlight MT Light"/>
          <w:color w:val="231F21"/>
          <w:sz w:val="24"/>
          <w:szCs w:val="24"/>
        </w:rPr>
        <w:t>[Procuring</w:t>
      </w:r>
      <w:r w:rsidRPr="00ED6944">
        <w:rPr>
          <w:rFonts w:ascii="Footlight MT Light" w:hAnsi="Footlight MT Light"/>
          <w:color w:val="231F21"/>
          <w:spacing w:val="46"/>
          <w:sz w:val="24"/>
          <w:szCs w:val="24"/>
        </w:rPr>
        <w:t xml:space="preserve"> </w:t>
      </w:r>
      <w:r w:rsidRPr="00ED6944">
        <w:rPr>
          <w:rFonts w:ascii="Footlight MT Light" w:hAnsi="Footlight MT Light"/>
          <w:color w:val="231F21"/>
          <w:sz w:val="24"/>
          <w:szCs w:val="24"/>
        </w:rPr>
        <w:t>Entity</w:t>
      </w:r>
      <w:r w:rsidRPr="00ED6944">
        <w:rPr>
          <w:rFonts w:ascii="Footlight MT Light" w:hAnsi="Footlight MT Light"/>
          <w:color w:val="231F21"/>
          <w:spacing w:val="-11"/>
          <w:sz w:val="24"/>
          <w:szCs w:val="24"/>
        </w:rPr>
        <w:t xml:space="preserve"> </w:t>
      </w:r>
      <w:r w:rsidRPr="00ED6944">
        <w:rPr>
          <w:rFonts w:ascii="Footlight MT Light" w:hAnsi="Footlight MT Light"/>
          <w:color w:val="231F21"/>
          <w:sz w:val="24"/>
          <w:szCs w:val="24"/>
        </w:rPr>
        <w:t>shall</w:t>
      </w:r>
      <w:r w:rsidRPr="00ED6944">
        <w:rPr>
          <w:rFonts w:ascii="Footlight MT Light" w:hAnsi="Footlight MT Light"/>
          <w:color w:val="231F21"/>
          <w:spacing w:val="6"/>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sz w:val="24"/>
          <w:szCs w:val="24"/>
        </w:rPr>
        <w:t>main</w:t>
      </w:r>
      <w:r w:rsidRPr="00ED6944">
        <w:rPr>
          <w:rFonts w:ascii="Footlight MT Light" w:hAnsi="Footlight MT Light"/>
          <w:color w:val="231F21"/>
          <w:spacing w:val="-19"/>
          <w:sz w:val="24"/>
          <w:szCs w:val="24"/>
        </w:rPr>
        <w:t xml:space="preserve"> </w:t>
      </w:r>
      <w:r w:rsidRPr="00ED6944">
        <w:rPr>
          <w:rFonts w:ascii="Footlight MT Light" w:hAnsi="Footlight MT Light"/>
          <w:color w:val="231F21"/>
          <w:w w:val="110"/>
          <w:sz w:val="24"/>
          <w:szCs w:val="24"/>
        </w:rPr>
        <w:t>features</w:t>
      </w:r>
      <w:r w:rsidRPr="00ED6944">
        <w:rPr>
          <w:rFonts w:ascii="Footlight MT Light" w:hAnsi="Footlight MT Light"/>
          <w:color w:val="231F21"/>
          <w:spacing w:val="-1"/>
          <w:w w:val="110"/>
          <w:sz w:val="24"/>
          <w:szCs w:val="24"/>
        </w:rPr>
        <w:t xml:space="preserve"> </w:t>
      </w:r>
      <w:r w:rsidRPr="00ED6944">
        <w:rPr>
          <w:rFonts w:ascii="Footlight MT Light" w:hAnsi="Footlight MT Light"/>
          <w:color w:val="231F21"/>
          <w:sz w:val="24"/>
          <w:szCs w:val="24"/>
        </w:rPr>
        <w:t>of</w:t>
      </w:r>
      <w:r w:rsidRPr="00ED6944">
        <w:rPr>
          <w:rFonts w:ascii="Footlight MT Light" w:hAnsi="Footlight MT Light"/>
          <w:color w:val="231F21"/>
          <w:spacing w:val="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32"/>
          <w:sz w:val="24"/>
          <w:szCs w:val="24"/>
        </w:rPr>
        <w:t xml:space="preserve"> </w:t>
      </w:r>
      <w:r w:rsidRPr="00ED6944">
        <w:rPr>
          <w:rFonts w:ascii="Footlight MT Light" w:hAnsi="Footlight MT Light"/>
          <w:color w:val="231F21"/>
          <w:sz w:val="24"/>
          <w:szCs w:val="24"/>
        </w:rPr>
        <w:t xml:space="preserve">work </w:t>
      </w:r>
      <w:r w:rsidRPr="00ED6944">
        <w:rPr>
          <w:rFonts w:ascii="Footlight MT Light" w:hAnsi="Footlight MT Light"/>
          <w:color w:val="231F21"/>
          <w:spacing w:val="13"/>
          <w:sz w:val="24"/>
          <w:szCs w:val="24"/>
        </w:rPr>
        <w:t xml:space="preserve"> </w:t>
      </w:r>
      <w:r w:rsidRPr="00ED6944">
        <w:rPr>
          <w:rFonts w:ascii="Footlight MT Light" w:hAnsi="Footlight MT Light"/>
          <w:color w:val="231F21"/>
          <w:sz w:val="24"/>
          <w:szCs w:val="24"/>
        </w:rPr>
        <w:t>plan that</w:t>
      </w:r>
      <w:r w:rsidRPr="00ED6944">
        <w:rPr>
          <w:rFonts w:ascii="Footlight MT Light" w:hAnsi="Footlight MT Light"/>
          <w:color w:val="231F21"/>
          <w:spacing w:val="3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4"/>
          <w:sz w:val="24"/>
          <w:szCs w:val="24"/>
        </w:rPr>
        <w:t xml:space="preserve"> </w:t>
      </w:r>
      <w:r w:rsidRPr="00ED6944">
        <w:rPr>
          <w:rFonts w:ascii="Footlight MT Light" w:hAnsi="Footlight MT Light"/>
          <w:color w:val="231F21"/>
          <w:w w:val="111"/>
          <w:sz w:val="24"/>
          <w:szCs w:val="24"/>
        </w:rPr>
        <w:t>Tenderer</w:t>
      </w:r>
      <w:r w:rsidRPr="00ED6944">
        <w:rPr>
          <w:rFonts w:ascii="Footlight MT Light" w:hAnsi="Footlight MT Light"/>
          <w:color w:val="231F21"/>
          <w:spacing w:val="-2"/>
          <w:w w:val="111"/>
          <w:sz w:val="24"/>
          <w:szCs w:val="24"/>
        </w:rPr>
        <w:t xml:space="preserve"> </w:t>
      </w:r>
      <w:r w:rsidRPr="00ED6944">
        <w:rPr>
          <w:rFonts w:ascii="Footlight MT Light" w:hAnsi="Footlight MT Light"/>
          <w:color w:val="231F21"/>
          <w:sz w:val="24"/>
          <w:szCs w:val="24"/>
        </w:rPr>
        <w:t>should</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in</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118"/>
          <w:sz w:val="24"/>
          <w:szCs w:val="24"/>
        </w:rPr>
        <w:t xml:space="preserve">the </w:t>
      </w:r>
      <w:r w:rsidRPr="00ED6944">
        <w:rPr>
          <w:rFonts w:ascii="Footlight MT Light" w:hAnsi="Footlight MT Light"/>
          <w:color w:val="231F21"/>
          <w:w w:val="113"/>
          <w:sz w:val="24"/>
          <w:szCs w:val="24"/>
        </w:rPr>
        <w:t>tender</w:t>
      </w:r>
      <w:r w:rsidRPr="00ED6944">
        <w:rPr>
          <w:rFonts w:ascii="Footlight MT Light" w:hAnsi="Footlight MT Light"/>
          <w:color w:val="231F21"/>
          <w:spacing w:val="-1"/>
          <w:w w:val="113"/>
          <w:sz w:val="24"/>
          <w:szCs w:val="24"/>
        </w:rPr>
        <w:t xml:space="preserve"> </w:t>
      </w:r>
      <w:r w:rsidRPr="00ED6944">
        <w:rPr>
          <w:rFonts w:ascii="Footlight MT Light" w:hAnsi="Footlight MT Light"/>
          <w:color w:val="231F21"/>
          <w:sz w:val="24"/>
          <w:szCs w:val="24"/>
        </w:rPr>
        <w:t>for</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carrying</w:t>
      </w:r>
      <w:r w:rsidRPr="00ED6944">
        <w:rPr>
          <w:rFonts w:ascii="Footlight MT Light" w:hAnsi="Footlight MT Light"/>
          <w:color w:val="231F21"/>
          <w:spacing w:val="8"/>
          <w:sz w:val="24"/>
          <w:szCs w:val="24"/>
        </w:rPr>
        <w:t xml:space="preserve"> </w:t>
      </w:r>
      <w:r w:rsidRPr="00ED6944">
        <w:rPr>
          <w:rFonts w:ascii="Footlight MT Light" w:hAnsi="Footlight MT Light"/>
          <w:color w:val="231F21"/>
          <w:sz w:val="24"/>
          <w:szCs w:val="24"/>
        </w:rPr>
        <w:t>out</w:t>
      </w:r>
      <w:r w:rsidRPr="00ED6944">
        <w:rPr>
          <w:rFonts w:ascii="Footlight MT Light" w:hAnsi="Footlight MT Light"/>
          <w:color w:val="231F21"/>
          <w:spacing w:val="4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w w:val="109"/>
          <w:sz w:val="24"/>
          <w:szCs w:val="24"/>
        </w:rPr>
        <w:t>contract,</w:t>
      </w:r>
      <w:r w:rsidRPr="00ED6944">
        <w:rPr>
          <w:rFonts w:ascii="Footlight MT Light" w:hAnsi="Footlight MT Light"/>
          <w:color w:val="231F21"/>
          <w:spacing w:val="-14"/>
          <w:w w:val="109"/>
          <w:sz w:val="24"/>
          <w:szCs w:val="24"/>
        </w:rPr>
        <w:t xml:space="preserve"> </w:t>
      </w:r>
      <w:r w:rsidRPr="00ED6944">
        <w:rPr>
          <w:rFonts w:ascii="Footlight MT Light" w:hAnsi="Footlight MT Light"/>
          <w:color w:val="231F21"/>
          <w:sz w:val="24"/>
          <w:szCs w:val="24"/>
        </w:rPr>
        <w:t xml:space="preserve">from </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96"/>
          <w:sz w:val="24"/>
          <w:szCs w:val="24"/>
        </w:rPr>
        <w:t>beginning</w:t>
      </w:r>
      <w:r w:rsidRPr="00ED6944">
        <w:rPr>
          <w:rFonts w:ascii="Footlight MT Light" w:hAnsi="Footlight MT Light"/>
          <w:color w:val="231F21"/>
          <w:spacing w:val="9"/>
          <w:w w:val="96"/>
          <w:sz w:val="24"/>
          <w:szCs w:val="24"/>
        </w:rPr>
        <w:t xml:space="preserve"> </w:t>
      </w:r>
      <w:r w:rsidRPr="00ED6944">
        <w:rPr>
          <w:rFonts w:ascii="Footlight MT Light" w:hAnsi="Footlight MT Light"/>
          <w:color w:val="231F21"/>
          <w:sz w:val="24"/>
          <w:szCs w:val="24"/>
        </w:rPr>
        <w:t>to</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27"/>
          <w:sz w:val="24"/>
          <w:szCs w:val="24"/>
        </w:rPr>
        <w:t xml:space="preserve"> </w:t>
      </w:r>
      <w:r w:rsidRPr="00ED6944">
        <w:rPr>
          <w:rFonts w:ascii="Footlight MT Light" w:hAnsi="Footlight MT Light"/>
          <w:color w:val="231F21"/>
          <w:w w:val="108"/>
          <w:sz w:val="24"/>
          <w:szCs w:val="24"/>
        </w:rPr>
        <w:t>end].</w:t>
      </w:r>
    </w:p>
    <w:p w14:paraId="4F145460" w14:textId="77777777" w:rsidR="00A6736A" w:rsidRPr="00ED6944" w:rsidRDefault="00A6736A">
      <w:pPr>
        <w:widowControl w:val="0"/>
        <w:autoSpaceDE w:val="0"/>
        <w:autoSpaceDN w:val="0"/>
        <w:adjustRightInd w:val="0"/>
        <w:spacing w:after="0" w:line="243" w:lineRule="auto"/>
        <w:ind w:left="519" w:right="111" w:firstLine="29"/>
        <w:rPr>
          <w:rFonts w:ascii="Footlight MT Light" w:hAnsi="Footlight MT Light"/>
          <w:color w:val="000000"/>
          <w:sz w:val="21"/>
          <w:szCs w:val="21"/>
          <w:highlight w:val="yellow"/>
        </w:rPr>
        <w:sectPr w:rsidR="00A6736A" w:rsidRPr="00ED6944">
          <w:pgSz w:w="11920" w:h="16860"/>
          <w:pgMar w:top="780" w:right="800" w:bottom="460" w:left="1280" w:header="0" w:footer="279" w:gutter="0"/>
          <w:cols w:space="720" w:equalWidth="0">
            <w:col w:w="9840"/>
          </w:cols>
          <w:noEndnote/>
        </w:sectPr>
      </w:pPr>
    </w:p>
    <w:p w14:paraId="5B861DB1" w14:textId="77777777" w:rsidR="00363CE4" w:rsidRPr="00ED6944" w:rsidRDefault="00363CE4" w:rsidP="00363CE4">
      <w:pPr>
        <w:widowControl w:val="0"/>
        <w:autoSpaceDE w:val="0"/>
        <w:autoSpaceDN w:val="0"/>
        <w:spacing w:after="0" w:line="240" w:lineRule="auto"/>
        <w:ind w:left="567"/>
        <w:rPr>
          <w:rFonts w:ascii="Footlight MT Light" w:hAnsi="Footlight MT Light"/>
        </w:rPr>
      </w:pPr>
      <w:r w:rsidRPr="00ED6944">
        <w:rPr>
          <w:rFonts w:ascii="Footlight MT Light" w:hAnsi="Footlight MT Light"/>
          <w:b/>
          <w:color w:val="231F20"/>
          <w:sz w:val="24"/>
        </w:rPr>
        <w:lastRenderedPageBreak/>
        <w:t>NOTIFICATION OF INTENTION TO</w:t>
      </w:r>
      <w:r w:rsidRPr="00ED6944">
        <w:rPr>
          <w:rFonts w:ascii="Footlight MT Light" w:hAnsi="Footlight MT Light"/>
          <w:b/>
          <w:color w:val="231F20"/>
          <w:spacing w:val="-3"/>
          <w:sz w:val="24"/>
        </w:rPr>
        <w:t xml:space="preserve"> AWARD</w:t>
      </w:r>
      <w:r w:rsidRPr="00ED6944">
        <w:rPr>
          <w:rFonts w:ascii="Footlight MT Light" w:hAnsi="Footlight MT Light"/>
          <w:b/>
          <w:color w:val="231F20"/>
          <w:spacing w:val="-11"/>
          <w:sz w:val="24"/>
        </w:rPr>
        <w:t xml:space="preserve"> </w:t>
      </w:r>
    </w:p>
    <w:p w14:paraId="432E03E4" w14:textId="77777777" w:rsidR="00363CE4" w:rsidRPr="00ED6944" w:rsidRDefault="00363CE4" w:rsidP="00363CE4">
      <w:pPr>
        <w:widowControl w:val="0"/>
        <w:tabs>
          <w:tab w:val="left" w:pos="676"/>
          <w:tab w:val="left" w:pos="677"/>
        </w:tabs>
        <w:autoSpaceDE w:val="0"/>
        <w:autoSpaceDN w:val="0"/>
        <w:spacing w:before="134" w:after="0" w:line="484" w:lineRule="auto"/>
        <w:ind w:left="106" w:right="834"/>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of Intention to </w:t>
      </w:r>
      <w:r w:rsidRPr="00ED6944">
        <w:rPr>
          <w:rFonts w:ascii="Footlight MT Light" w:hAnsi="Footlight MT Light"/>
          <w:b/>
          <w:i/>
          <w:color w:val="231F20"/>
          <w:spacing w:val="-4"/>
          <w:sz w:val="24"/>
          <w:szCs w:val="24"/>
        </w:rPr>
        <w:t xml:space="preserve">Award </w:t>
      </w:r>
      <w:r w:rsidRPr="00ED6944">
        <w:rPr>
          <w:rFonts w:ascii="Footlight MT Light" w:hAnsi="Footlight MT Light"/>
          <w:b/>
          <w:i/>
          <w:color w:val="231F20"/>
          <w:sz w:val="24"/>
          <w:szCs w:val="24"/>
        </w:rPr>
        <w:t>shall be sent to each Tenderer</w:t>
      </w:r>
      <w:r w:rsidRPr="00ED6944">
        <w:rPr>
          <w:rFonts w:ascii="Footlight MT Light" w:hAnsi="Footlight MT Light"/>
          <w:b/>
          <w:i/>
          <w:color w:val="231F20"/>
          <w:spacing w:val="-3"/>
          <w:sz w:val="24"/>
          <w:szCs w:val="24"/>
        </w:rPr>
        <w:t xml:space="preserve"> that</w:t>
      </w:r>
      <w:r w:rsidRPr="00ED6944">
        <w:rPr>
          <w:rFonts w:ascii="Footlight MT Light" w:hAnsi="Footlight MT Light"/>
          <w:b/>
          <w:i/>
          <w:color w:val="231F20"/>
          <w:sz w:val="24"/>
          <w:szCs w:val="24"/>
        </w:rPr>
        <w:t xml:space="preserve"> submitted a Tender</w:t>
      </w:r>
      <w:r w:rsidRPr="00ED6944">
        <w:rPr>
          <w:rFonts w:ascii="Footlight MT Light" w:hAnsi="Footlight MT Light"/>
          <w:b/>
          <w:i/>
          <w:color w:val="231F20"/>
          <w:spacing w:val="-5"/>
          <w:sz w:val="24"/>
          <w:szCs w:val="24"/>
        </w:rPr>
        <w:t>.</w:t>
      </w:r>
      <w:r w:rsidRPr="00ED6944">
        <w:rPr>
          <w:rFonts w:ascii="Footlight MT Light" w:hAnsi="Footlight MT Light"/>
          <w:b/>
          <w:color w:val="231F20"/>
          <w:spacing w:val="-5"/>
          <w:sz w:val="24"/>
          <w:szCs w:val="24"/>
        </w:rPr>
        <w:t xml:space="preserve">] </w:t>
      </w: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Send 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to the </w:t>
      </w:r>
      <w:r w:rsidRPr="00ED6944">
        <w:rPr>
          <w:rFonts w:ascii="Footlight MT Light" w:hAnsi="Footlight MT Light"/>
          <w:b/>
          <w:i/>
          <w:color w:val="231F20"/>
          <w:spacing w:val="-3"/>
          <w:sz w:val="24"/>
          <w:szCs w:val="24"/>
        </w:rPr>
        <w:t xml:space="preserve">Tenderer's </w:t>
      </w:r>
      <w:r w:rsidRPr="00ED6944">
        <w:rPr>
          <w:rFonts w:ascii="Footlight MT Light" w:hAnsi="Footlight MT Light"/>
          <w:b/>
          <w:i/>
          <w:color w:val="231F20"/>
          <w:sz w:val="24"/>
          <w:szCs w:val="24"/>
        </w:rPr>
        <w:t xml:space="preserve">Authorized Representative named in the </w:t>
      </w:r>
      <w:r w:rsidRPr="00ED6944">
        <w:rPr>
          <w:rFonts w:ascii="Footlight MT Light" w:hAnsi="Footlight MT Light"/>
          <w:b/>
          <w:i/>
          <w:color w:val="231F20"/>
          <w:spacing w:val="-3"/>
          <w:sz w:val="24"/>
          <w:szCs w:val="24"/>
        </w:rPr>
        <w:t xml:space="preserve">Tenderer </w:t>
      </w:r>
      <w:r w:rsidRPr="00ED6944">
        <w:rPr>
          <w:rFonts w:ascii="Footlight MT Light" w:hAnsi="Footlight MT Light"/>
          <w:b/>
          <w:i/>
          <w:color w:val="231F20"/>
          <w:sz w:val="24"/>
          <w:szCs w:val="24"/>
        </w:rPr>
        <w:t>Information Form</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For the attention of Tenderer's Authorized Representative</w:t>
      </w:r>
    </w:p>
    <w:p w14:paraId="57580D94" w14:textId="77777777" w:rsidR="00363CE4" w:rsidRPr="00ED6944" w:rsidRDefault="00363CE4" w:rsidP="00363CE4">
      <w:pPr>
        <w:widowControl w:val="0"/>
        <w:autoSpaceDE w:val="0"/>
        <w:autoSpaceDN w:val="0"/>
        <w:spacing w:after="0" w:line="232" w:lineRule="exact"/>
        <w:ind w:left="106"/>
        <w:rPr>
          <w:rFonts w:ascii="Footlight MT Light" w:hAnsi="Footlight MT Light"/>
          <w:i/>
          <w:sz w:val="24"/>
          <w:szCs w:val="24"/>
        </w:rPr>
      </w:pPr>
      <w:r w:rsidRPr="00ED6944">
        <w:rPr>
          <w:rFonts w:ascii="Footlight MT Light" w:hAnsi="Footlight MT Light"/>
          <w:color w:val="231F20"/>
          <w:sz w:val="24"/>
          <w:szCs w:val="24"/>
        </w:rPr>
        <w:t xml:space="preserve">Name: </w:t>
      </w:r>
      <w:r w:rsidRPr="00ED6944">
        <w:rPr>
          <w:rFonts w:ascii="Footlight MT Light" w:hAnsi="Footlight MT Light"/>
          <w:i/>
          <w:color w:val="231F20"/>
          <w:sz w:val="24"/>
          <w:szCs w:val="24"/>
        </w:rPr>
        <w:t>.............................................................[insert Authorized Representative's name]</w:t>
      </w:r>
    </w:p>
    <w:p w14:paraId="680DD91B"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Address: </w:t>
      </w:r>
      <w:r w:rsidRPr="00ED6944">
        <w:rPr>
          <w:rFonts w:ascii="Footlight MT Light" w:hAnsi="Footlight MT Light"/>
          <w:i/>
          <w:color w:val="231F20"/>
          <w:sz w:val="24"/>
          <w:szCs w:val="24"/>
        </w:rPr>
        <w:t>.........................................................[insert Authorized Representative's Address]</w:t>
      </w:r>
    </w:p>
    <w:p w14:paraId="764EC1B0" w14:textId="77777777" w:rsidR="00363CE4" w:rsidRPr="00ED6944" w:rsidRDefault="00363CE4" w:rsidP="00363CE4">
      <w:pPr>
        <w:widowControl w:val="0"/>
        <w:autoSpaceDE w:val="0"/>
        <w:autoSpaceDN w:val="0"/>
        <w:spacing w:before="113"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Telephone numbers: </w:t>
      </w:r>
      <w:r w:rsidRPr="00ED6944">
        <w:rPr>
          <w:rFonts w:ascii="Footlight MT Light" w:hAnsi="Footlight MT Light"/>
          <w:i/>
          <w:color w:val="231F20"/>
          <w:sz w:val="24"/>
          <w:szCs w:val="24"/>
        </w:rPr>
        <w:t>........................................[insert Authorized Representative's telephone/fax numbers]</w:t>
      </w:r>
    </w:p>
    <w:p w14:paraId="466977D2"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 [insert Authorized Representative's email address]</w:t>
      </w:r>
    </w:p>
    <w:p w14:paraId="572688EE" w14:textId="77777777" w:rsidR="00363CE4" w:rsidRPr="00ED6944" w:rsidRDefault="00363CE4" w:rsidP="00363CE4">
      <w:pPr>
        <w:widowControl w:val="0"/>
        <w:autoSpaceDE w:val="0"/>
        <w:autoSpaceDN w:val="0"/>
        <w:spacing w:before="243" w:after="0" w:line="230" w:lineRule="auto"/>
        <w:ind w:left="106" w:right="307"/>
        <w:outlineLvl w:val="4"/>
        <w:rPr>
          <w:rFonts w:ascii="Footlight MT Light" w:hAnsi="Footlight MT Light"/>
          <w:b/>
          <w:bCs/>
          <w:i/>
          <w:sz w:val="24"/>
          <w:szCs w:val="24"/>
        </w:rPr>
      </w:pPr>
      <w:r w:rsidRPr="00ED6944">
        <w:rPr>
          <w:rFonts w:ascii="Footlight MT Light" w:hAnsi="Footlight MT Light"/>
          <w:b/>
          <w:bCs/>
          <w:i/>
          <w:color w:val="231F20"/>
          <w:spacing w:val="-3"/>
          <w:sz w:val="24"/>
          <w:szCs w:val="24"/>
        </w:rPr>
        <w:t xml:space="preserve">[IMPORTANT: </w:t>
      </w:r>
      <w:r w:rsidRPr="00ED6944">
        <w:rPr>
          <w:rFonts w:ascii="Footlight MT Light" w:hAnsi="Footlight MT Light"/>
          <w:b/>
          <w:bCs/>
          <w:i/>
          <w:color w:val="231F20"/>
          <w:sz w:val="24"/>
          <w:szCs w:val="24"/>
        </w:rPr>
        <w:t>insert the date that this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is transmitted to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The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must be sent to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simultaneously. This means on the same date and as close to the same time as possible.]</w:t>
      </w:r>
    </w:p>
    <w:p w14:paraId="7C6003E6" w14:textId="77777777" w:rsidR="00363CE4" w:rsidRPr="00ED6944" w:rsidRDefault="00363CE4" w:rsidP="00363CE4">
      <w:pPr>
        <w:widowControl w:val="0"/>
        <w:autoSpaceDE w:val="0"/>
        <w:autoSpaceDN w:val="0"/>
        <w:spacing w:before="237" w:after="0" w:line="240" w:lineRule="auto"/>
        <w:ind w:left="106"/>
        <w:rPr>
          <w:rFonts w:ascii="Footlight MT Light" w:hAnsi="Footlight MT Light"/>
          <w:sz w:val="24"/>
          <w:szCs w:val="24"/>
        </w:rPr>
      </w:pPr>
      <w:r w:rsidRPr="00ED6944">
        <w:rPr>
          <w:rFonts w:ascii="Footlight MT Light" w:hAnsi="Footlight MT Light"/>
          <w:b/>
          <w:color w:val="231F20"/>
          <w:sz w:val="24"/>
          <w:szCs w:val="24"/>
        </w:rPr>
        <w:t>DATE OF TRANSMISSION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 </w:t>
      </w: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is sent by: [</w:t>
      </w:r>
      <w:r w:rsidRPr="00ED6944">
        <w:rPr>
          <w:rFonts w:ascii="Footlight MT Light" w:hAnsi="Footlight MT Light"/>
          <w:i/>
          <w:color w:val="231F20"/>
          <w:sz w:val="24"/>
          <w:szCs w:val="24"/>
        </w:rPr>
        <w:t>email/fax</w:t>
      </w:r>
      <w:r w:rsidRPr="00ED6944">
        <w:rPr>
          <w:rFonts w:ascii="Footlight MT Light" w:hAnsi="Footlight MT Light"/>
          <w:color w:val="231F20"/>
          <w:sz w:val="24"/>
          <w:szCs w:val="24"/>
        </w:rPr>
        <w:t>] on [</w:t>
      </w:r>
      <w:r w:rsidRPr="00ED6944">
        <w:rPr>
          <w:rFonts w:ascii="Footlight MT Light" w:hAnsi="Footlight MT Light"/>
          <w:i/>
          <w:color w:val="231F20"/>
          <w:sz w:val="24"/>
          <w:szCs w:val="24"/>
        </w:rPr>
        <w:t>date</w:t>
      </w:r>
      <w:r w:rsidRPr="00ED6944">
        <w:rPr>
          <w:rFonts w:ascii="Footlight MT Light" w:hAnsi="Footlight MT Light"/>
          <w:color w:val="231F20"/>
          <w:sz w:val="24"/>
          <w:szCs w:val="24"/>
        </w:rPr>
        <w:t>] (local time)</w:t>
      </w:r>
    </w:p>
    <w:p w14:paraId="0A828EE9"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Procuring Entity: </w:t>
      </w:r>
      <w:r w:rsidRPr="00ED6944">
        <w:rPr>
          <w:rFonts w:ascii="Footlight MT Light" w:hAnsi="Footlight MT Light"/>
          <w:i/>
          <w:color w:val="231F20"/>
          <w:sz w:val="24"/>
          <w:szCs w:val="24"/>
        </w:rPr>
        <w:t>.......................................[insert the name of the Procuring Entity]</w:t>
      </w:r>
    </w:p>
    <w:p w14:paraId="4DB139F7"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Contract title:</w:t>
      </w:r>
      <w:r w:rsidRPr="00ED6944">
        <w:rPr>
          <w:rFonts w:ascii="Footlight MT Light" w:hAnsi="Footlight MT Light"/>
          <w:i/>
          <w:color w:val="231F20"/>
          <w:sz w:val="24"/>
          <w:szCs w:val="24"/>
        </w:rPr>
        <w:t>............................................. [insert the name of the contract]</w:t>
      </w:r>
    </w:p>
    <w:p w14:paraId="230990D9" w14:textId="77777777" w:rsidR="00363CE4" w:rsidRPr="00ED6944" w:rsidRDefault="00363CE4" w:rsidP="00363CE4">
      <w:pPr>
        <w:widowControl w:val="0"/>
        <w:autoSpaceDE w:val="0"/>
        <w:autoSpaceDN w:val="0"/>
        <w:spacing w:before="235"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ITT No: </w:t>
      </w:r>
      <w:r w:rsidRPr="00ED6944">
        <w:rPr>
          <w:rFonts w:ascii="Footlight MT Light" w:hAnsi="Footlight MT Light"/>
          <w:i/>
          <w:color w:val="231F20"/>
          <w:sz w:val="24"/>
          <w:szCs w:val="24"/>
        </w:rPr>
        <w:t>.......................................................[insert ITT reference number from Procurement Plan]</w:t>
      </w:r>
    </w:p>
    <w:p w14:paraId="41069FB0" w14:textId="77777777" w:rsidR="00363CE4" w:rsidRPr="00ED6944" w:rsidRDefault="00363CE4" w:rsidP="00363CE4">
      <w:pPr>
        <w:widowControl w:val="0"/>
        <w:autoSpaceDE w:val="0"/>
        <w:autoSpaceDN w:val="0"/>
        <w:spacing w:before="242" w:after="0" w:line="230" w:lineRule="auto"/>
        <w:ind w:left="106" w:right="307"/>
        <w:rPr>
          <w:rFonts w:ascii="Footlight MT Light" w:hAnsi="Footlight MT Light"/>
          <w:sz w:val="24"/>
          <w:szCs w:val="24"/>
        </w:rPr>
      </w:pP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es you of our decision to award the above contract. The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begins the Standstill Period. During the Standstill Period you may:</w:t>
      </w:r>
    </w:p>
    <w:p w14:paraId="3628E806" w14:textId="77777777" w:rsidR="00363CE4" w:rsidRPr="00ED6944" w:rsidRDefault="00363CE4" w:rsidP="00DB4DCE">
      <w:pPr>
        <w:widowControl w:val="0"/>
        <w:numPr>
          <w:ilvl w:val="1"/>
          <w:numId w:val="27"/>
        </w:numPr>
        <w:tabs>
          <w:tab w:val="left" w:pos="916"/>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evaluation of your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and/or</w:t>
      </w:r>
    </w:p>
    <w:p w14:paraId="5A59F3C9" w14:textId="77777777" w:rsidR="00363CE4" w:rsidRPr="00ED6944" w:rsidRDefault="00363CE4" w:rsidP="00DB4DCE">
      <w:pPr>
        <w:widowControl w:val="0"/>
        <w:numPr>
          <w:ilvl w:val="1"/>
          <w:numId w:val="27"/>
        </w:numPr>
        <w:tabs>
          <w:tab w:val="left" w:pos="883"/>
        </w:tabs>
        <w:autoSpaceDE w:val="0"/>
        <w:autoSpaceDN w:val="0"/>
        <w:spacing w:before="113" w:after="0" w:line="240" w:lineRule="auto"/>
        <w:ind w:left="882" w:hanging="291"/>
        <w:rPr>
          <w:rFonts w:ascii="Footlight MT Light" w:hAnsi="Footlight MT Light"/>
          <w:sz w:val="24"/>
          <w:szCs w:val="24"/>
        </w:rPr>
      </w:pPr>
      <w:r w:rsidRPr="00ED6944">
        <w:rPr>
          <w:rFonts w:ascii="Footlight MT Light" w:hAnsi="Footlight MT Light"/>
          <w:color w:val="231F20"/>
          <w:sz w:val="24"/>
          <w:szCs w:val="24"/>
        </w:rPr>
        <w:t>Submit a Procurement-related Complaint in relation to the decision to award the contract.</w:t>
      </w:r>
    </w:p>
    <w:p w14:paraId="47EA5C68" w14:textId="77777777" w:rsidR="00363CE4" w:rsidRPr="00ED6944" w:rsidRDefault="00363CE4" w:rsidP="00363CE4">
      <w:pPr>
        <w:widowControl w:val="0"/>
        <w:autoSpaceDE w:val="0"/>
        <w:autoSpaceDN w:val="0"/>
        <w:spacing w:before="11" w:after="0" w:line="240" w:lineRule="auto"/>
        <w:rPr>
          <w:rFonts w:ascii="Footlight MT Light" w:hAnsi="Footlight MT Light"/>
          <w:sz w:val="24"/>
          <w:szCs w:val="24"/>
        </w:rPr>
      </w:pPr>
    </w:p>
    <w:p w14:paraId="04E7DB5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r w:rsidRPr="00ED6944">
        <w:rPr>
          <w:rFonts w:ascii="Footlight MT Light" w:hAnsi="Footlight MT Light"/>
          <w:b/>
          <w:color w:val="231F20"/>
          <w:sz w:val="24"/>
          <w:szCs w:val="24"/>
        </w:rPr>
        <w:t>I).</w:t>
      </w:r>
      <w:r w:rsidRPr="00ED6944">
        <w:rPr>
          <w:rFonts w:ascii="Footlight MT Light" w:hAnsi="Footlight MT Light"/>
          <w:b/>
          <w:color w:val="231F20"/>
          <w:sz w:val="24"/>
          <w:szCs w:val="24"/>
        </w:rPr>
        <w:tab/>
        <w:t xml:space="preserve">The successful </w:t>
      </w:r>
      <w:r w:rsidRPr="00ED6944">
        <w:rPr>
          <w:rFonts w:ascii="Footlight MT Light" w:hAnsi="Footlight MT Light"/>
          <w:b/>
          <w:color w:val="231F20"/>
          <w:spacing w:val="-4"/>
          <w:sz w:val="24"/>
          <w:szCs w:val="24"/>
        </w:rPr>
        <w:t>Tenderer</w:t>
      </w:r>
    </w:p>
    <w:p w14:paraId="4DD5B4F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7"/>
        <w:gridCol w:w="7946"/>
      </w:tblGrid>
      <w:tr w:rsidR="00363CE4" w:rsidRPr="00ED6944" w14:paraId="7BD83707"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1A8BB82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Name: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47CE4"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sz w:val="24"/>
                <w:szCs w:val="24"/>
              </w:rPr>
              <w:t xml:space="preserve"> </w:t>
            </w:r>
            <w:r w:rsidRPr="00ED6944">
              <w:rPr>
                <w:rFonts w:ascii="Footlight MT Light" w:hAnsi="Footlight MT Light"/>
                <w:i/>
                <w:iCs/>
                <w:sz w:val="24"/>
                <w:szCs w:val="24"/>
              </w:rPr>
              <w:t>of successful Tenderer</w:t>
            </w:r>
            <w:r w:rsidRPr="00ED6944">
              <w:rPr>
                <w:rFonts w:ascii="Footlight MT Light" w:hAnsi="Footlight MT Light"/>
                <w:iCs/>
                <w:sz w:val="24"/>
                <w:szCs w:val="24"/>
              </w:rPr>
              <w:t>]</w:t>
            </w:r>
          </w:p>
        </w:tc>
      </w:tr>
      <w:tr w:rsidR="00363CE4" w:rsidRPr="00ED6944" w14:paraId="5645D884"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30C3FFA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Address:</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38A19"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address</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Tenderer</w:t>
            </w:r>
            <w:r w:rsidRPr="00ED6944">
              <w:rPr>
                <w:rFonts w:ascii="Footlight MT Light" w:hAnsi="Footlight MT Light"/>
                <w:iCs/>
                <w:sz w:val="24"/>
                <w:szCs w:val="24"/>
              </w:rPr>
              <w:t>]</w:t>
            </w:r>
          </w:p>
        </w:tc>
      </w:tr>
      <w:tr w:rsidR="00363CE4" w:rsidRPr="00ED6944" w14:paraId="36D6024E"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50902E52"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Contract price: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DEEFC"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contract price</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w:t>
            </w:r>
            <w:r w:rsidRPr="00ED6944">
              <w:rPr>
                <w:rFonts w:ascii="Footlight MT Light" w:hAnsi="Footlight MT Light"/>
                <w:iCs/>
                <w:sz w:val="24"/>
                <w:szCs w:val="24"/>
              </w:rPr>
              <w:t>]</w:t>
            </w:r>
          </w:p>
        </w:tc>
      </w:tr>
    </w:tbl>
    <w:p w14:paraId="4B232C1F" w14:textId="77777777" w:rsidR="00363CE4" w:rsidRPr="00ED6944" w:rsidRDefault="00363CE4" w:rsidP="00363CE4">
      <w:pPr>
        <w:widowControl w:val="0"/>
        <w:autoSpaceDE w:val="0"/>
        <w:autoSpaceDN w:val="0"/>
        <w:spacing w:after="0" w:line="240" w:lineRule="auto"/>
        <w:rPr>
          <w:rFonts w:ascii="Footlight MT Light" w:hAnsi="Footlight MT Light"/>
          <w:b/>
          <w:sz w:val="24"/>
          <w:szCs w:val="24"/>
        </w:rPr>
      </w:pPr>
    </w:p>
    <w:p w14:paraId="1F608D89" w14:textId="77777777" w:rsidR="00363CE4" w:rsidRPr="00ED6944" w:rsidRDefault="00363CE4" w:rsidP="00DB4DCE">
      <w:pPr>
        <w:widowControl w:val="0"/>
        <w:numPr>
          <w:ilvl w:val="0"/>
          <w:numId w:val="26"/>
        </w:numPr>
        <w:tabs>
          <w:tab w:val="left" w:pos="540"/>
        </w:tabs>
        <w:autoSpaceDE w:val="0"/>
        <w:autoSpaceDN w:val="0"/>
        <w:spacing w:before="212" w:after="0" w:line="247" w:lineRule="auto"/>
        <w:ind w:right="308"/>
        <w:outlineLvl w:val="4"/>
        <w:rPr>
          <w:rFonts w:ascii="Footlight MT Light" w:hAnsi="Footlight MT Light"/>
          <w:b/>
          <w:bCs/>
          <w:i/>
          <w:color w:val="231F20"/>
          <w:sz w:val="24"/>
          <w:szCs w:val="24"/>
        </w:rPr>
      </w:pPr>
      <w:r w:rsidRPr="00ED6944">
        <w:rPr>
          <w:rFonts w:ascii="Footlight MT Light" w:hAnsi="Footlight MT Light"/>
          <w:b/>
          <w:bCs/>
          <w:color w:val="231F20"/>
          <w:sz w:val="24"/>
          <w:szCs w:val="24"/>
        </w:rPr>
        <w:t xml:space="preserve">Other </w:t>
      </w: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i/>
          <w:color w:val="231F20"/>
          <w:sz w:val="24"/>
          <w:szCs w:val="24"/>
        </w:rPr>
        <w:t xml:space="preserve">[INSTRUCTIONS: insert names of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 xml:space="preserve">that submitted a </w:t>
      </w:r>
      <w:r w:rsidRPr="00ED6944">
        <w:rPr>
          <w:rFonts w:ascii="Footlight MT Light" w:hAnsi="Footlight MT Light"/>
          <w:b/>
          <w:bCs/>
          <w:i/>
          <w:color w:val="231F20"/>
          <w:spacing w:val="-5"/>
          <w:sz w:val="24"/>
          <w:szCs w:val="24"/>
        </w:rPr>
        <w:t xml:space="preserve">Tender. </w:t>
      </w:r>
      <w:r w:rsidRPr="00ED6944">
        <w:rPr>
          <w:rFonts w:ascii="Footlight MT Light" w:hAnsi="Footlight MT Light"/>
          <w:b/>
          <w:bCs/>
          <w:i/>
          <w:color w:val="231F20"/>
          <w:sz w:val="24"/>
          <w:szCs w:val="24"/>
        </w:rPr>
        <w:t xml:space="preserve">If the </w:t>
      </w:r>
      <w:r w:rsidRPr="00ED6944">
        <w:rPr>
          <w:rFonts w:ascii="Footlight MT Light" w:hAnsi="Footlight MT Light"/>
          <w:b/>
          <w:bCs/>
          <w:i/>
          <w:color w:val="231F20"/>
          <w:spacing w:val="-3"/>
          <w:sz w:val="24"/>
          <w:szCs w:val="24"/>
        </w:rPr>
        <w:t xml:space="preserve">Tender's </w:t>
      </w:r>
      <w:r w:rsidRPr="00ED6944">
        <w:rPr>
          <w:rFonts w:ascii="Footlight MT Light" w:hAnsi="Footlight MT Light"/>
          <w:b/>
          <w:bCs/>
          <w:i/>
          <w:color w:val="231F20"/>
          <w:sz w:val="24"/>
          <w:szCs w:val="24"/>
        </w:rPr>
        <w:t xml:space="preserve">price was evaluated include the evaluated price as well as the </w:t>
      </w:r>
      <w:r w:rsidRPr="00ED6944">
        <w:rPr>
          <w:rFonts w:ascii="Footlight MT Light" w:hAnsi="Footlight MT Light"/>
          <w:b/>
          <w:bCs/>
          <w:i/>
          <w:color w:val="231F20"/>
          <w:spacing w:val="-4"/>
          <w:sz w:val="24"/>
          <w:szCs w:val="24"/>
        </w:rPr>
        <w:t xml:space="preserve">Tender </w:t>
      </w:r>
      <w:r w:rsidRPr="00ED6944">
        <w:rPr>
          <w:rFonts w:ascii="Footlight MT Light" w:hAnsi="Footlight MT Light"/>
          <w:b/>
          <w:bCs/>
          <w:i/>
          <w:color w:val="231F20"/>
          <w:sz w:val="24"/>
          <w:szCs w:val="24"/>
        </w:rPr>
        <w:t>price as read out.]</w:t>
      </w:r>
    </w:p>
    <w:p w14:paraId="5622864D" w14:textId="77777777" w:rsidR="00363CE4" w:rsidRPr="00ED6944" w:rsidRDefault="00363CE4" w:rsidP="00363CE4">
      <w:pPr>
        <w:widowControl w:val="0"/>
        <w:autoSpaceDE w:val="0"/>
        <w:autoSpaceDN w:val="0"/>
        <w:spacing w:before="5" w:after="0" w:line="240" w:lineRule="auto"/>
        <w:rPr>
          <w:rFonts w:ascii="Footlight MT Light" w:hAnsi="Footlight MT Light"/>
          <w:b/>
          <w:i/>
          <w:sz w:val="24"/>
          <w:szCs w:val="24"/>
        </w:rPr>
      </w:pP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2717"/>
        <w:gridCol w:w="5181"/>
      </w:tblGrid>
      <w:tr w:rsidR="00363CE4" w:rsidRPr="00ED6944" w14:paraId="1C054F10" w14:textId="77777777" w:rsidTr="000F4B98">
        <w:trPr>
          <w:trHeight w:val="222"/>
          <w:tblHeader/>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72765" w14:textId="77777777" w:rsidR="00363CE4" w:rsidRPr="00ED6944" w:rsidRDefault="00363CE4" w:rsidP="00363CE4">
            <w:pPr>
              <w:spacing w:after="0" w:line="240" w:lineRule="auto"/>
              <w:rPr>
                <w:rFonts w:ascii="Footlight MT Light" w:hAnsi="Footlight MT Light"/>
                <w:b/>
                <w:iCs/>
                <w:sz w:val="24"/>
                <w:szCs w:val="24"/>
              </w:rPr>
            </w:pPr>
            <w:r w:rsidRPr="00ED6944">
              <w:rPr>
                <w:rFonts w:ascii="Footlight MT Light" w:hAnsi="Footlight MT Light"/>
                <w:b/>
                <w:iCs/>
                <w:sz w:val="24"/>
                <w:szCs w:val="24"/>
              </w:rPr>
              <w:t>Name of Tenderer</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F04FD" w14:textId="77777777" w:rsidR="00363CE4" w:rsidRPr="00ED6944" w:rsidRDefault="00363CE4" w:rsidP="00363CE4">
            <w:pPr>
              <w:tabs>
                <w:tab w:val="left" w:pos="720"/>
              </w:tabs>
              <w:spacing w:after="0" w:line="240" w:lineRule="auto"/>
              <w:ind w:firstLine="20"/>
              <w:rPr>
                <w:rFonts w:ascii="Footlight MT Light" w:hAnsi="Footlight MT Light"/>
                <w:b/>
                <w:iCs/>
                <w:sz w:val="24"/>
                <w:szCs w:val="24"/>
              </w:rPr>
            </w:pPr>
            <w:r w:rsidRPr="00ED6944">
              <w:rPr>
                <w:rFonts w:ascii="Footlight MT Light" w:hAnsi="Footlight MT Light"/>
                <w:b/>
                <w:iCs/>
                <w:sz w:val="24"/>
                <w:szCs w:val="24"/>
              </w:rPr>
              <w:t>Tender price</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F39B2" w14:textId="77777777" w:rsidR="00363CE4" w:rsidRPr="00ED6944" w:rsidRDefault="00363CE4" w:rsidP="00363CE4">
            <w:pPr>
              <w:spacing w:after="0" w:line="240" w:lineRule="auto"/>
              <w:ind w:firstLine="54"/>
              <w:rPr>
                <w:rFonts w:ascii="Footlight MT Light" w:hAnsi="Footlight MT Light"/>
                <w:b/>
                <w:iCs/>
                <w:sz w:val="24"/>
                <w:szCs w:val="24"/>
              </w:rPr>
            </w:pPr>
            <w:r w:rsidRPr="00ED6944">
              <w:rPr>
                <w:rFonts w:ascii="Footlight MT Light" w:hAnsi="Footlight MT Light"/>
                <w:b/>
                <w:iCs/>
                <w:sz w:val="24"/>
                <w:szCs w:val="24"/>
              </w:rPr>
              <w:t>Evaluated Tender price (if applicable)</w:t>
            </w:r>
          </w:p>
        </w:tc>
      </w:tr>
      <w:tr w:rsidR="00363CE4" w:rsidRPr="00ED6944" w14:paraId="26265D53"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6D3C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777A0" w14:textId="77777777" w:rsidR="00363CE4" w:rsidRPr="00ED6944" w:rsidRDefault="00363CE4" w:rsidP="00363CE4">
            <w:pPr>
              <w:tabs>
                <w:tab w:val="left" w:pos="720"/>
              </w:tabs>
              <w:spacing w:before="120" w:after="120" w:line="240" w:lineRule="auto"/>
              <w:ind w:right="33"/>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4F20A"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1D1951C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6FE03"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B902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2AEB"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2651BB84"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372B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5E45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617F5"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52DB210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3828F"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465F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9840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6A975BAB"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F5952"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6CB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7EB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bl>
    <w:p w14:paraId="4BA48E81" w14:textId="77777777" w:rsidR="00363CE4" w:rsidRPr="00ED6944" w:rsidRDefault="00363CE4" w:rsidP="00363CE4">
      <w:pPr>
        <w:widowControl w:val="0"/>
        <w:autoSpaceDE w:val="0"/>
        <w:autoSpaceDN w:val="0"/>
        <w:spacing w:after="0" w:line="199" w:lineRule="exact"/>
        <w:rPr>
          <w:rFonts w:ascii="Footlight MT Light" w:hAnsi="Footlight MT Light"/>
          <w:sz w:val="24"/>
          <w:szCs w:val="24"/>
        </w:rPr>
      </w:pPr>
    </w:p>
    <w:p w14:paraId="02FBCD79" w14:textId="77777777" w:rsidR="00363CE4" w:rsidRPr="00ED6944" w:rsidRDefault="00363CE4" w:rsidP="00DB4DCE">
      <w:pPr>
        <w:widowControl w:val="0"/>
        <w:numPr>
          <w:ilvl w:val="0"/>
          <w:numId w:val="26"/>
        </w:numPr>
        <w:tabs>
          <w:tab w:val="left" w:pos="660"/>
          <w:tab w:val="left" w:pos="661"/>
        </w:tabs>
        <w:autoSpaceDE w:val="0"/>
        <w:autoSpaceDN w:val="0"/>
        <w:spacing w:before="142" w:after="0" w:line="240" w:lineRule="auto"/>
        <w:ind w:left="660" w:hanging="556"/>
        <w:rPr>
          <w:rFonts w:ascii="Footlight MT Light" w:hAnsi="Footlight MT Light"/>
          <w:b/>
          <w:color w:val="231F20"/>
          <w:sz w:val="24"/>
          <w:szCs w:val="24"/>
        </w:rPr>
      </w:pPr>
      <w:r w:rsidRPr="00ED6944">
        <w:rPr>
          <w:rFonts w:ascii="Footlight MT Light" w:hAnsi="Footlight MT Light"/>
          <w:b/>
          <w:color w:val="231F20"/>
          <w:sz w:val="24"/>
          <w:szCs w:val="24"/>
        </w:rPr>
        <w:lastRenderedPageBreak/>
        <w:t>How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w:t>
      </w:r>
    </w:p>
    <w:p w14:paraId="11064FEF" w14:textId="77777777" w:rsidR="00363CE4" w:rsidRPr="00ED6944" w:rsidRDefault="00363CE4" w:rsidP="00363CE4">
      <w:pPr>
        <w:widowControl w:val="0"/>
        <w:autoSpaceDE w:val="0"/>
        <w:autoSpaceDN w:val="0"/>
        <w:spacing w:before="234" w:after="0" w:line="240" w:lineRule="auto"/>
        <w:ind w:left="104"/>
        <w:rPr>
          <w:rFonts w:ascii="Footlight MT Light" w:hAnsi="Footlight MT Light"/>
          <w:b/>
          <w:sz w:val="24"/>
          <w:szCs w:val="24"/>
        </w:rPr>
      </w:pPr>
      <w:r w:rsidRPr="00ED6944">
        <w:rPr>
          <w:rFonts w:ascii="Footlight MT Light" w:hAnsi="Footlight MT Light"/>
          <w:b/>
          <w:color w:val="231F20"/>
          <w:sz w:val="24"/>
          <w:szCs w:val="24"/>
        </w:rPr>
        <w:t>DEADLINE: The deadline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 expires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3A35476A" w14:textId="77777777" w:rsidR="00363CE4" w:rsidRPr="00ED6944" w:rsidRDefault="00363CE4" w:rsidP="00363CE4">
      <w:pPr>
        <w:widowControl w:val="0"/>
        <w:autoSpaceDE w:val="0"/>
        <w:autoSpaceDN w:val="0"/>
        <w:spacing w:before="243" w:after="0" w:line="230" w:lineRule="auto"/>
        <w:ind w:left="104" w:right="306"/>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may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results of the evaluation of your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If you decide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your written request must be made within three (3)Business Days of receipt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290171D8" w14:textId="77777777" w:rsidR="00363CE4" w:rsidRPr="00ED6944" w:rsidRDefault="00363CE4" w:rsidP="00363CE4">
      <w:pPr>
        <w:widowControl w:val="0"/>
        <w:autoSpaceDE w:val="0"/>
        <w:autoSpaceDN w:val="0"/>
        <w:spacing w:before="246"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request for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as follows:</w:t>
      </w:r>
    </w:p>
    <w:p w14:paraId="3779381F"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06AD022"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5CBF7E2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39572A7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60049C40" w14:textId="77777777" w:rsidR="00363CE4" w:rsidRPr="00ED6944" w:rsidRDefault="00363CE4" w:rsidP="00363CE4">
      <w:pPr>
        <w:widowControl w:val="0"/>
        <w:autoSpaceDE w:val="0"/>
        <w:autoSpaceDN w:val="0"/>
        <w:spacing w:before="243"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your request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received within the3Business Days deadline,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of receipt of your request. If we are unable to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this period, the Standstill Period shall be extended by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after the date that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provided. If this happens, we will notify you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that the extended Standstill Period will end.</w:t>
      </w:r>
    </w:p>
    <w:p w14:paraId="2BEB239C" w14:textId="77777777" w:rsidR="00363CE4" w:rsidRPr="00ED6944" w:rsidRDefault="00363CE4" w:rsidP="00363CE4">
      <w:pPr>
        <w:widowControl w:val="0"/>
        <w:autoSpaceDE w:val="0"/>
        <w:autoSpaceDN w:val="0"/>
        <w:spacing w:before="246" w:after="0" w:line="230" w:lineRule="auto"/>
        <w:ind w:left="104" w:right="299"/>
        <w:rPr>
          <w:rFonts w:ascii="Footlight MT Light" w:hAnsi="Footlight MT Light"/>
          <w:sz w:val="24"/>
          <w:szCs w:val="24"/>
        </w:rPr>
      </w:pPr>
      <w:r w:rsidRPr="00ED6944">
        <w:rPr>
          <w:rFonts w:ascii="Footlight MT Light" w:hAnsi="Footlight MT Light"/>
          <w:color w:val="231F20"/>
          <w:sz w:val="24"/>
          <w:szCs w:val="24"/>
        </w:rPr>
        <w:t>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may be in writing, by phone, video conference call or in person.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shall promptly advise you in writing how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will take place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and time.</w:t>
      </w:r>
    </w:p>
    <w:p w14:paraId="76C1E1C6" w14:textId="77777777" w:rsidR="00363CE4" w:rsidRPr="00ED6944" w:rsidRDefault="00363CE4" w:rsidP="00363CE4">
      <w:pPr>
        <w:widowControl w:val="0"/>
        <w:autoSpaceDE w:val="0"/>
        <w:autoSpaceDN w:val="0"/>
        <w:spacing w:before="246"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the deadline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has expired, you may still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In this case,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as soon as practicable, and normally no later than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fteen (15) Business Days from the date of publication of the Contract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Notice.</w:t>
      </w:r>
    </w:p>
    <w:p w14:paraId="06FF5B6D" w14:textId="77777777" w:rsidR="00363CE4" w:rsidRPr="00ED6944" w:rsidRDefault="00363CE4" w:rsidP="00DB4DCE">
      <w:pPr>
        <w:widowControl w:val="0"/>
        <w:numPr>
          <w:ilvl w:val="0"/>
          <w:numId w:val="25"/>
        </w:numPr>
        <w:tabs>
          <w:tab w:val="left" w:pos="472"/>
        </w:tabs>
        <w:autoSpaceDE w:val="0"/>
        <w:autoSpaceDN w:val="0"/>
        <w:spacing w:before="237" w:after="0" w:line="240" w:lineRule="auto"/>
        <w:ind w:hanging="367"/>
        <w:outlineLvl w:val="3"/>
        <w:rPr>
          <w:rFonts w:ascii="Footlight MT Light" w:hAnsi="Footlight MT Light"/>
          <w:b/>
          <w:bCs/>
          <w:sz w:val="24"/>
          <w:szCs w:val="24"/>
        </w:rPr>
      </w:pPr>
      <w:r w:rsidRPr="00ED6944">
        <w:rPr>
          <w:rFonts w:ascii="Footlight MT Light" w:hAnsi="Footlight MT Light"/>
          <w:b/>
          <w:bCs/>
          <w:color w:val="231F20"/>
          <w:sz w:val="24"/>
          <w:szCs w:val="24"/>
        </w:rPr>
        <w:t>How to make a complaint</w:t>
      </w:r>
    </w:p>
    <w:p w14:paraId="0D6306B2" w14:textId="77777777" w:rsidR="00363CE4" w:rsidRPr="00ED6944" w:rsidRDefault="00363CE4" w:rsidP="00363CE4">
      <w:pPr>
        <w:widowControl w:val="0"/>
        <w:autoSpaceDE w:val="0"/>
        <w:autoSpaceDN w:val="0"/>
        <w:spacing w:before="243" w:after="0" w:line="230" w:lineRule="auto"/>
        <w:ind w:left="104"/>
        <w:rPr>
          <w:rFonts w:ascii="Footlight MT Light" w:hAnsi="Footlight MT Light"/>
          <w:b/>
          <w:sz w:val="24"/>
          <w:szCs w:val="24"/>
        </w:rPr>
      </w:pPr>
      <w:r w:rsidRPr="00ED6944">
        <w:rPr>
          <w:rFonts w:ascii="Footlight MT Light" w:hAnsi="Footlight MT Light"/>
          <w:b/>
          <w:color w:val="231F20"/>
          <w:sz w:val="24"/>
          <w:szCs w:val="24"/>
        </w:rPr>
        <w:t>Period: Procurement-related Complaint challenging the decision to award shall be submitted by [</w:t>
      </w:r>
      <w:r w:rsidRPr="00ED6944">
        <w:rPr>
          <w:rFonts w:ascii="Footlight MT Light" w:hAnsi="Footlight MT Light"/>
          <w:b/>
          <w:i/>
          <w:color w:val="231F20"/>
          <w:sz w:val="24"/>
          <w:szCs w:val="24"/>
        </w:rPr>
        <w:t>insert date and time</w:t>
      </w:r>
      <w:r w:rsidRPr="00ED6944">
        <w:rPr>
          <w:rFonts w:ascii="Footlight MT Light" w:hAnsi="Footlight MT Light"/>
          <w:b/>
          <w:color w:val="231F20"/>
          <w:sz w:val="24"/>
          <w:szCs w:val="24"/>
        </w:rPr>
        <w:t>].</w:t>
      </w:r>
    </w:p>
    <w:p w14:paraId="2B048094" w14:textId="77777777" w:rsidR="00363CE4" w:rsidRPr="00ED6944" w:rsidRDefault="00363CE4" w:rsidP="00363CE4">
      <w:pPr>
        <w:widowControl w:val="0"/>
        <w:autoSpaceDE w:val="0"/>
        <w:autoSpaceDN w:val="0"/>
        <w:spacing w:before="245"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Procurement- related Complaint as follows:</w:t>
      </w:r>
    </w:p>
    <w:p w14:paraId="66C58428"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26BDCEE"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3F076D9A"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1B04904E" w14:textId="77777777" w:rsidR="00363CE4" w:rsidRPr="00ED6944" w:rsidRDefault="00363CE4" w:rsidP="00363CE4">
      <w:pPr>
        <w:widowControl w:val="0"/>
        <w:autoSpaceDE w:val="0"/>
        <w:autoSpaceDN w:val="0"/>
        <w:spacing w:before="89"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1920AE45" w14:textId="77777777" w:rsidR="00363CE4" w:rsidRPr="00ED6944" w:rsidRDefault="00363CE4" w:rsidP="00363CE4">
      <w:pPr>
        <w:widowControl w:val="0"/>
        <w:autoSpaceDE w:val="0"/>
        <w:autoSpaceDN w:val="0"/>
        <w:spacing w:before="242" w:after="0" w:line="230" w:lineRule="auto"/>
        <w:ind w:left="103" w:right="307"/>
        <w:jc w:val="both"/>
        <w:rPr>
          <w:rFonts w:ascii="Footlight MT Light" w:hAnsi="Footlight MT Light"/>
          <w:sz w:val="24"/>
          <w:szCs w:val="24"/>
        </w:rPr>
      </w:pPr>
      <w:r w:rsidRPr="00ED6944">
        <w:rPr>
          <w:rFonts w:ascii="Footlight MT Light" w:hAnsi="Footlight MT Light"/>
          <w:color w:val="231F20"/>
          <w:sz w:val="24"/>
          <w:szCs w:val="24"/>
        </w:rPr>
        <w:t xml:space="preserve">At this point in the procurement process, you may submit a Procurement-related Complaint challenging the decision to award the contract. </w:t>
      </w: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do not need to have requested, or received,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before making this complaint. </w:t>
      </w:r>
      <w:r w:rsidRPr="00ED6944">
        <w:rPr>
          <w:rFonts w:ascii="Footlight MT Light" w:hAnsi="Footlight MT Light"/>
          <w:color w:val="231F20"/>
          <w:spacing w:val="-6"/>
          <w:sz w:val="24"/>
          <w:szCs w:val="24"/>
        </w:rPr>
        <w:t xml:space="preserve">Your </w:t>
      </w:r>
      <w:r w:rsidRPr="00ED6944">
        <w:rPr>
          <w:rFonts w:ascii="Footlight MT Light" w:hAnsi="Footlight MT Light"/>
          <w:color w:val="231F20"/>
          <w:sz w:val="24"/>
          <w:szCs w:val="24"/>
        </w:rPr>
        <w:t>complaint must be submitted within the Stand still Period and received by us before the Stand still Period ends.</w:t>
      </w:r>
    </w:p>
    <w:p w14:paraId="15CA4DCF" w14:textId="77777777" w:rsidR="00363CE4" w:rsidRPr="00ED6944" w:rsidRDefault="00363CE4" w:rsidP="00363CE4">
      <w:pPr>
        <w:widowControl w:val="0"/>
        <w:autoSpaceDE w:val="0"/>
        <w:autoSpaceDN w:val="0"/>
        <w:spacing w:after="0" w:line="247" w:lineRule="exact"/>
        <w:ind w:left="103"/>
        <w:rPr>
          <w:rFonts w:ascii="Footlight MT Light" w:hAnsi="Footlight MT Light"/>
          <w:sz w:val="24"/>
          <w:szCs w:val="24"/>
        </w:rPr>
      </w:pPr>
      <w:r w:rsidRPr="00ED6944">
        <w:rPr>
          <w:rFonts w:ascii="Footlight MT Light" w:hAnsi="Footlight MT Light"/>
          <w:color w:val="231F20"/>
          <w:sz w:val="24"/>
          <w:szCs w:val="24"/>
        </w:rPr>
        <w:t>In summary, there are four essential requirements:</w:t>
      </w:r>
    </w:p>
    <w:p w14:paraId="0D17AF48" w14:textId="77777777" w:rsidR="00363CE4" w:rsidRPr="00ED6944" w:rsidRDefault="00363CE4" w:rsidP="00363CE4">
      <w:pPr>
        <w:widowControl w:val="0"/>
        <w:autoSpaceDE w:val="0"/>
        <w:autoSpaceDN w:val="0"/>
        <w:spacing w:before="8" w:after="0" w:line="240" w:lineRule="auto"/>
        <w:rPr>
          <w:rFonts w:ascii="Footlight MT Light" w:hAnsi="Footlight MT Light"/>
          <w:sz w:val="24"/>
          <w:szCs w:val="24"/>
        </w:rPr>
      </w:pPr>
    </w:p>
    <w:p w14:paraId="60AC0FA8" w14:textId="77777777" w:rsidR="00363CE4" w:rsidRPr="00ED6944" w:rsidRDefault="00363CE4" w:rsidP="00DB4DCE">
      <w:pPr>
        <w:widowControl w:val="0"/>
        <w:numPr>
          <w:ilvl w:val="1"/>
          <w:numId w:val="25"/>
        </w:numPr>
        <w:tabs>
          <w:tab w:val="left" w:pos="471"/>
          <w:tab w:val="left" w:pos="472"/>
        </w:tabs>
        <w:autoSpaceDE w:val="0"/>
        <w:autoSpaceDN w:val="0"/>
        <w:spacing w:after="0" w:line="230" w:lineRule="auto"/>
        <w:ind w:right="307"/>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 xml:space="preserve">must be an 'interested party'. In this case, that means a Tenderer who submitted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this tendering process, and is the recipient of a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43E18A34" w14:textId="77777777" w:rsidR="00363CE4" w:rsidRPr="00ED6944" w:rsidRDefault="00363CE4" w:rsidP="00DB4DCE">
      <w:pPr>
        <w:widowControl w:val="0"/>
        <w:numPr>
          <w:ilvl w:val="1"/>
          <w:numId w:val="25"/>
        </w:numPr>
        <w:tabs>
          <w:tab w:val="left" w:pos="472"/>
        </w:tabs>
        <w:autoSpaceDE w:val="0"/>
        <w:autoSpaceDN w:val="0"/>
        <w:spacing w:before="115" w:after="0" w:line="240" w:lineRule="auto"/>
        <w:jc w:val="both"/>
        <w:rPr>
          <w:rFonts w:ascii="Footlight MT Light" w:hAnsi="Footlight MT Light"/>
          <w:sz w:val="24"/>
          <w:szCs w:val="24"/>
        </w:rPr>
      </w:pPr>
      <w:r w:rsidRPr="00ED6944">
        <w:rPr>
          <w:rFonts w:ascii="Footlight MT Light" w:hAnsi="Footlight MT Light"/>
          <w:color w:val="231F20"/>
          <w:sz w:val="24"/>
          <w:szCs w:val="24"/>
        </w:rPr>
        <w:t>The complaint can only challenge the decision to award the contract.</w:t>
      </w:r>
    </w:p>
    <w:p w14:paraId="3E7FD57E" w14:textId="77777777" w:rsidR="00363CE4" w:rsidRPr="00ED6944" w:rsidRDefault="00363CE4" w:rsidP="00DB4DCE">
      <w:pPr>
        <w:widowControl w:val="0"/>
        <w:numPr>
          <w:ilvl w:val="1"/>
          <w:numId w:val="25"/>
        </w:numPr>
        <w:tabs>
          <w:tab w:val="left" w:pos="472"/>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submit the complaint within the period stated above.</w:t>
      </w:r>
    </w:p>
    <w:p w14:paraId="492E0C21" w14:textId="77777777" w:rsidR="00363CE4" w:rsidRPr="00ED6944" w:rsidRDefault="00363CE4" w:rsidP="00DB4DCE">
      <w:pPr>
        <w:widowControl w:val="0"/>
        <w:numPr>
          <w:ilvl w:val="1"/>
          <w:numId w:val="25"/>
        </w:numPr>
        <w:tabs>
          <w:tab w:val="left" w:pos="472"/>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include, in your complaint, all of the information required to support the complaint.</w:t>
      </w:r>
    </w:p>
    <w:p w14:paraId="0694212A" w14:textId="77777777" w:rsidR="00363CE4" w:rsidRPr="00ED6944" w:rsidRDefault="00363CE4" w:rsidP="00DB4DCE">
      <w:pPr>
        <w:widowControl w:val="0"/>
        <w:numPr>
          <w:ilvl w:val="1"/>
          <w:numId w:val="25"/>
        </w:numPr>
        <w:tabs>
          <w:tab w:val="left" w:pos="472"/>
        </w:tabs>
        <w:autoSpaceDE w:val="0"/>
        <w:autoSpaceDN w:val="0"/>
        <w:spacing w:before="113" w:after="0" w:line="220" w:lineRule="exact"/>
        <w:jc w:val="both"/>
        <w:rPr>
          <w:rFonts w:ascii="Footlight MT Light" w:hAnsi="Footlight MT Light"/>
          <w:color w:val="231F20"/>
          <w:sz w:val="24"/>
          <w:szCs w:val="24"/>
        </w:rPr>
      </w:pPr>
      <w:r w:rsidRPr="00ED6944">
        <w:rPr>
          <w:rFonts w:ascii="Footlight MT Light" w:hAnsi="Footlight MT Light"/>
          <w:color w:val="231F20"/>
          <w:sz w:val="24"/>
          <w:szCs w:val="24"/>
        </w:rPr>
        <w:t>The application must be accompanied by the fees set out in the Procurement Regulations, which shall not be refundable (information available from the Public Procurement Authority at</w:t>
      </w:r>
      <w:hyperlink r:id="rId73" w:history="1">
        <w:r w:rsidRPr="00ED6944">
          <w:rPr>
            <w:rFonts w:ascii="Footlight MT Light" w:hAnsi="Footlight MT Light"/>
            <w:color w:val="0000FF"/>
            <w:sz w:val="24"/>
            <w:szCs w:val="24"/>
            <w:u w:val="single"/>
          </w:rPr>
          <w:t>info@ppra.go.ke</w:t>
        </w:r>
      </w:hyperlink>
      <w:r w:rsidRPr="00ED6944">
        <w:rPr>
          <w:rFonts w:ascii="Footlight MT Light" w:hAnsi="Footlight MT Light"/>
          <w:color w:val="231F20"/>
          <w:sz w:val="24"/>
          <w:szCs w:val="24"/>
          <w:u w:val="single"/>
        </w:rPr>
        <w:t xml:space="preserve">  </w:t>
      </w:r>
      <w:r w:rsidRPr="00ED6944">
        <w:rPr>
          <w:rFonts w:ascii="Footlight MT Light" w:hAnsi="Footlight MT Light"/>
          <w:color w:val="231F20"/>
          <w:sz w:val="24"/>
          <w:szCs w:val="24"/>
        </w:rPr>
        <w:t>or</w:t>
      </w:r>
      <w:hyperlink r:id="rId74" w:history="1">
        <w:r w:rsidRPr="00ED6944">
          <w:rPr>
            <w:rFonts w:ascii="Footlight MT Light" w:hAnsi="Footlight MT Light"/>
            <w:color w:val="0000FF"/>
            <w:sz w:val="24"/>
            <w:szCs w:val="24"/>
            <w:u w:val="single"/>
          </w:rPr>
          <w:t>complaints@ppra.go.ke</w:t>
        </w:r>
      </w:hyperlink>
    </w:p>
    <w:p w14:paraId="7BC8ED32" w14:textId="77777777" w:rsidR="00363CE4" w:rsidRPr="00ED6944" w:rsidRDefault="00363CE4" w:rsidP="00363CE4">
      <w:pPr>
        <w:widowControl w:val="0"/>
        <w:tabs>
          <w:tab w:val="left" w:pos="472"/>
        </w:tabs>
        <w:autoSpaceDE w:val="0"/>
        <w:autoSpaceDN w:val="0"/>
        <w:spacing w:before="113" w:after="0" w:line="220" w:lineRule="exact"/>
        <w:jc w:val="both"/>
        <w:rPr>
          <w:rFonts w:ascii="Footlight MT Light" w:hAnsi="Footlight MT Light"/>
          <w:sz w:val="24"/>
          <w:szCs w:val="24"/>
        </w:rPr>
      </w:pPr>
    </w:p>
    <w:p w14:paraId="6640860E" w14:textId="77777777" w:rsidR="00363CE4" w:rsidRPr="00ED6944" w:rsidRDefault="00363CE4" w:rsidP="00363CE4">
      <w:pPr>
        <w:widowControl w:val="0"/>
        <w:autoSpaceDE w:val="0"/>
        <w:autoSpaceDN w:val="0"/>
        <w:spacing w:before="139" w:after="0" w:line="240" w:lineRule="auto"/>
        <w:ind w:left="105"/>
        <w:outlineLvl w:val="3"/>
        <w:rPr>
          <w:rFonts w:ascii="Footlight MT Light" w:hAnsi="Footlight MT Light"/>
          <w:b/>
          <w:bCs/>
          <w:sz w:val="24"/>
          <w:szCs w:val="24"/>
        </w:rPr>
      </w:pPr>
      <w:r w:rsidRPr="00ED6944">
        <w:rPr>
          <w:rFonts w:ascii="Footlight MT Light" w:hAnsi="Footlight MT Light"/>
          <w:b/>
          <w:bCs/>
          <w:color w:val="231F20"/>
          <w:sz w:val="24"/>
          <w:szCs w:val="24"/>
        </w:rPr>
        <w:t>v). Standstill Period</w:t>
      </w:r>
    </w:p>
    <w:p w14:paraId="5463C0B2" w14:textId="77777777" w:rsidR="00363CE4" w:rsidRPr="00ED6944" w:rsidRDefault="00363CE4" w:rsidP="00363CE4">
      <w:pPr>
        <w:widowControl w:val="0"/>
        <w:autoSpaceDE w:val="0"/>
        <w:autoSpaceDN w:val="0"/>
        <w:spacing w:before="234" w:after="0" w:line="248" w:lineRule="exact"/>
        <w:ind w:left="105"/>
        <w:rPr>
          <w:rFonts w:ascii="Footlight MT Light" w:hAnsi="Footlight MT Light"/>
          <w:b/>
          <w:sz w:val="24"/>
          <w:szCs w:val="24"/>
        </w:rPr>
      </w:pPr>
      <w:r w:rsidRPr="00ED6944">
        <w:rPr>
          <w:rFonts w:ascii="Footlight MT Light" w:hAnsi="Footlight MT Light"/>
          <w:b/>
          <w:color w:val="231F20"/>
          <w:sz w:val="24"/>
          <w:szCs w:val="24"/>
        </w:rPr>
        <w:t>DEADLINE: The Standstill Period is due to end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11E43EF0" w14:textId="77777777" w:rsidR="00363CE4" w:rsidRPr="00ED6944" w:rsidRDefault="00363CE4" w:rsidP="00363CE4">
      <w:pPr>
        <w:widowControl w:val="0"/>
        <w:autoSpaceDE w:val="0"/>
        <w:autoSpaceDN w:val="0"/>
        <w:spacing w:before="4" w:after="0" w:line="230" w:lineRule="auto"/>
        <w:ind w:left="105" w:right="307"/>
        <w:rPr>
          <w:rFonts w:ascii="Footlight MT Light" w:hAnsi="Footlight MT Light"/>
          <w:sz w:val="24"/>
          <w:szCs w:val="24"/>
        </w:rPr>
      </w:pPr>
      <w:r w:rsidRPr="00ED6944">
        <w:rPr>
          <w:rFonts w:ascii="Footlight MT Light" w:hAnsi="Footlight MT Light"/>
          <w:color w:val="231F20"/>
          <w:sz w:val="24"/>
          <w:szCs w:val="24"/>
        </w:rPr>
        <w:t>The Standstill Period lasts ten (10) Business Days after the date of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w:t>
      </w:r>
    </w:p>
    <w:p w14:paraId="7C4F4198" w14:textId="77777777" w:rsidR="00363CE4" w:rsidRPr="00ED6944" w:rsidRDefault="00363CE4" w:rsidP="00363CE4">
      <w:pPr>
        <w:widowControl w:val="0"/>
        <w:autoSpaceDE w:val="0"/>
        <w:autoSpaceDN w:val="0"/>
        <w:spacing w:before="245" w:after="0" w:line="230" w:lineRule="auto"/>
        <w:ind w:left="105" w:right="140"/>
        <w:rPr>
          <w:rFonts w:ascii="Footlight MT Light" w:hAnsi="Footlight MT Light"/>
          <w:sz w:val="24"/>
          <w:szCs w:val="24"/>
        </w:rPr>
      </w:pPr>
      <w:r w:rsidRPr="00ED6944">
        <w:rPr>
          <w:rFonts w:ascii="Footlight MT Light" w:hAnsi="Footlight MT Light"/>
          <w:color w:val="231F20"/>
          <w:sz w:val="24"/>
          <w:szCs w:val="24"/>
        </w:rPr>
        <w:t>The   Standstill   Period   may   be   extended   as   stated   in   Section   4   above.    If you have any questions regarding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please do not hesitate to contact us.</w:t>
      </w:r>
    </w:p>
    <w:p w14:paraId="07945E35" w14:textId="77777777" w:rsidR="00363CE4" w:rsidRPr="00ED6944" w:rsidRDefault="00363CE4" w:rsidP="00363CE4">
      <w:pPr>
        <w:widowControl w:val="0"/>
        <w:autoSpaceDE w:val="0"/>
        <w:autoSpaceDN w:val="0"/>
        <w:spacing w:before="237" w:after="0" w:line="240" w:lineRule="auto"/>
        <w:ind w:left="105"/>
        <w:rPr>
          <w:rFonts w:ascii="Footlight MT Light" w:hAnsi="Footlight MT Light"/>
          <w:sz w:val="24"/>
          <w:szCs w:val="24"/>
        </w:rPr>
      </w:pPr>
      <w:r w:rsidRPr="00ED6944">
        <w:rPr>
          <w:rFonts w:ascii="Footlight MT Light" w:hAnsi="Footlight MT Light"/>
          <w:color w:val="231F20"/>
          <w:sz w:val="24"/>
          <w:szCs w:val="24"/>
        </w:rPr>
        <w:t>On behalf of the Procuring Entity:</w:t>
      </w:r>
    </w:p>
    <w:p w14:paraId="61EEBFA3"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z w:val="24"/>
          <w:szCs w:val="24"/>
        </w:rPr>
        <w:t>Signature: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Name: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Title/position:</w:t>
      </w:r>
      <w:r w:rsidRPr="00ED6944">
        <w:rPr>
          <w:rFonts w:ascii="Footlight MT Light" w:hAnsi="Footlight MT Light"/>
          <w:b/>
          <w:bCs/>
          <w:color w:val="231F20"/>
          <w:sz w:val="24"/>
          <w:szCs w:val="24"/>
          <w:u w:val="single" w:color="221E1F"/>
        </w:rPr>
        <w:tab/>
      </w:r>
    </w:p>
    <w:p w14:paraId="1F3ACCBF"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pacing w:val="-3"/>
          <w:sz w:val="24"/>
          <w:szCs w:val="24"/>
        </w:rPr>
        <w:t>Telephone:</w:t>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z w:val="24"/>
          <w:szCs w:val="24"/>
        </w:rPr>
        <w:t xml:space="preserve"> Email:  </w:t>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p>
    <w:p w14:paraId="2DCD90E2"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423BEB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FBC8BC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F4A49F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004ADA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E868B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A9431F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24D23B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45F5D8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92B87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CBB733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E3FD17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154470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36C918"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5CD4B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FD646A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A61C77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42D123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021A65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5F7654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EF5DA9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8CFD4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8F65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ADE21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6A975B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E166E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D8B069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8856E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7993A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2199E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19E38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13B474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A2A4B5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398BBD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56C122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007E1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3F112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255939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CC5A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D0671E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B4D730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542BCE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C555F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23DA82F"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726A087C"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68D46F16"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38B68A84" w14:textId="77777777" w:rsidR="00363CE4" w:rsidRPr="00ED6944" w:rsidRDefault="00363CE4" w:rsidP="00DB4DCE">
      <w:pPr>
        <w:widowControl w:val="0"/>
        <w:numPr>
          <w:ilvl w:val="0"/>
          <w:numId w:val="24"/>
        </w:numPr>
        <w:tabs>
          <w:tab w:val="left" w:pos="541"/>
        </w:tabs>
        <w:autoSpaceDE w:val="0"/>
        <w:autoSpaceDN w:val="0"/>
        <w:spacing w:before="129" w:after="0" w:line="240" w:lineRule="auto"/>
        <w:ind w:firstLine="2"/>
        <w:jc w:val="center"/>
        <w:rPr>
          <w:rFonts w:ascii="Footlight MT Light" w:hAnsi="Footlight MT Light"/>
          <w:b/>
        </w:rPr>
      </w:pPr>
      <w:bookmarkStart w:id="74" w:name="_TOC_250016"/>
      <w:r w:rsidRPr="00ED6944">
        <w:rPr>
          <w:rFonts w:ascii="Footlight MT Light" w:hAnsi="Footlight MT Light"/>
          <w:b/>
        </w:rPr>
        <w:lastRenderedPageBreak/>
        <w:t>REQUEST FOR REVIEW</w:t>
      </w:r>
    </w:p>
    <w:p w14:paraId="4DECB688" w14:textId="77777777" w:rsidR="00363CE4" w:rsidRPr="00ED6944" w:rsidRDefault="00363CE4" w:rsidP="00363CE4">
      <w:pPr>
        <w:widowControl w:val="0"/>
        <w:autoSpaceDE w:val="0"/>
        <w:autoSpaceDN w:val="0"/>
        <w:ind w:left="3082" w:hanging="2794"/>
        <w:jc w:val="both"/>
        <w:rPr>
          <w:rFonts w:ascii="Footlight MT Light" w:hAnsi="Footlight MT Light"/>
          <w:b/>
          <w:sz w:val="20"/>
          <w:szCs w:val="20"/>
        </w:rPr>
      </w:pPr>
    </w:p>
    <w:p w14:paraId="0D234B50" w14:textId="77777777" w:rsidR="00363CE4" w:rsidRPr="00ED6944" w:rsidRDefault="00363CE4" w:rsidP="00363CE4">
      <w:pPr>
        <w:widowControl w:val="0"/>
        <w:autoSpaceDE w:val="0"/>
        <w:autoSpaceDN w:val="0"/>
        <w:ind w:left="7200" w:hanging="2790"/>
        <w:rPr>
          <w:rFonts w:ascii="Footlight MT Light" w:hAnsi="Footlight MT Light"/>
          <w:b/>
          <w:sz w:val="20"/>
          <w:szCs w:val="20"/>
        </w:rPr>
      </w:pPr>
      <w:r w:rsidRPr="00ED6944">
        <w:rPr>
          <w:rFonts w:ascii="Footlight MT Light" w:hAnsi="Footlight MT Light"/>
          <w:b/>
          <w:sz w:val="20"/>
          <w:szCs w:val="20"/>
        </w:rPr>
        <w:t xml:space="preserve">FORM FOR REVIEW(r.203(1)) </w:t>
      </w:r>
    </w:p>
    <w:p w14:paraId="1E0CEF9E" w14:textId="77777777" w:rsidR="00363CE4" w:rsidRPr="00ED6944" w:rsidRDefault="00363CE4" w:rsidP="00363CE4">
      <w:pPr>
        <w:widowControl w:val="0"/>
        <w:autoSpaceDE w:val="0"/>
        <w:autoSpaceDN w:val="0"/>
        <w:jc w:val="center"/>
        <w:rPr>
          <w:rFonts w:ascii="Footlight MT Light" w:hAnsi="Footlight MT Light"/>
          <w:b/>
          <w:sz w:val="20"/>
          <w:szCs w:val="20"/>
        </w:rPr>
      </w:pPr>
    </w:p>
    <w:p w14:paraId="715132AC"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PUBLIC PROCUREMENT ADMINISTRATIVE REVIEW BOARD</w:t>
      </w:r>
    </w:p>
    <w:p w14:paraId="5311EC1D"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APPLICATION NO…………….OF……….….20……...</w:t>
      </w:r>
    </w:p>
    <w:p w14:paraId="719C09A5"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BETWEEN</w:t>
      </w:r>
    </w:p>
    <w:p w14:paraId="0A2AFB7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 xml:space="preserve">…………………………...……………………………….APPLICANT </w:t>
      </w:r>
    </w:p>
    <w:p w14:paraId="2DFE269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AND</w:t>
      </w:r>
    </w:p>
    <w:p w14:paraId="0A1BAD07"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…………………………………RESPONDENT (Procuring Entity)</w:t>
      </w:r>
    </w:p>
    <w:p w14:paraId="62C9992B" w14:textId="77777777" w:rsidR="00363CE4" w:rsidRPr="00ED6944" w:rsidRDefault="00363CE4" w:rsidP="00363CE4">
      <w:pPr>
        <w:widowControl w:val="0"/>
        <w:autoSpaceDE w:val="0"/>
        <w:autoSpaceDN w:val="0"/>
        <w:jc w:val="both"/>
        <w:rPr>
          <w:rFonts w:ascii="Footlight MT Light" w:hAnsi="Footlight MT Light"/>
          <w:sz w:val="24"/>
          <w:szCs w:val="24"/>
        </w:rPr>
      </w:pPr>
    </w:p>
    <w:p w14:paraId="6B05E63A" w14:textId="77777777" w:rsidR="00363CE4" w:rsidRPr="00ED6944" w:rsidRDefault="00363CE4" w:rsidP="00363CE4">
      <w:pPr>
        <w:widowControl w:val="0"/>
        <w:autoSpaceDE w:val="0"/>
        <w:autoSpaceDN w:val="0"/>
        <w:ind w:right="144"/>
        <w:jc w:val="both"/>
        <w:rPr>
          <w:rFonts w:ascii="Footlight MT Light" w:hAnsi="Footlight MT Light"/>
          <w:sz w:val="24"/>
          <w:szCs w:val="24"/>
        </w:rPr>
      </w:pPr>
      <w:r w:rsidRPr="00ED6944">
        <w:rPr>
          <w:rFonts w:ascii="Footlight MT Light" w:hAnsi="Footlight MT Light"/>
          <w:sz w:val="24"/>
          <w:szCs w:val="24"/>
        </w:rPr>
        <w:t>Request for review of the decision of the…………… (Name of the Procuring Entity  of ……………dated the…day of ………….20……….in the matter of Tender No of …………..20….. for .........(Tender description).</w:t>
      </w:r>
    </w:p>
    <w:p w14:paraId="5C5E3694" w14:textId="77777777" w:rsidR="00363CE4" w:rsidRPr="00ED6944" w:rsidRDefault="00363CE4" w:rsidP="00363CE4">
      <w:pPr>
        <w:widowControl w:val="0"/>
        <w:autoSpaceDE w:val="0"/>
        <w:autoSpaceDN w:val="0"/>
        <w:ind w:right="144"/>
        <w:jc w:val="center"/>
        <w:rPr>
          <w:rFonts w:ascii="Footlight MT Light" w:hAnsi="Footlight MT Light"/>
          <w:b/>
          <w:sz w:val="24"/>
          <w:szCs w:val="24"/>
        </w:rPr>
      </w:pPr>
      <w:r w:rsidRPr="00ED6944">
        <w:rPr>
          <w:rFonts w:ascii="Footlight MT Light" w:hAnsi="Footlight MT Light"/>
          <w:b/>
          <w:sz w:val="24"/>
          <w:szCs w:val="24"/>
        </w:rPr>
        <w:t>REQUEST FOR REVIEW</w:t>
      </w:r>
    </w:p>
    <w:p w14:paraId="2560C12E"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 xml:space="preserve"> I/We……………………………,the above named Applicant(s), of address: Physical address…………….</w:t>
      </w:r>
    </w:p>
    <w:p w14:paraId="0BDFCD64"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P. O. Box  No…………. Tel. No……..Email ……………, hereby request the Public Procurement Administrative Review Board to review the whole/part of the above mentioned decision on the following grounds , namely:</w:t>
      </w:r>
    </w:p>
    <w:p w14:paraId="23D73A57"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12E5DA4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16F2770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By this memorandum, the Applicant requests the Board for an order/orders that: </w:t>
      </w:r>
    </w:p>
    <w:p w14:paraId="6ECD4712"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542C5D3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45012BE6"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SIGNED ……………….(Applicant) Dated on…………….day of ……………/…20……</w:t>
      </w:r>
    </w:p>
    <w:p w14:paraId="58FDE86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b/>
          <w:sz w:val="24"/>
          <w:szCs w:val="24"/>
          <w:u w:val="single"/>
        </w:rPr>
        <w:t>___________________________________________________________________________</w:t>
      </w:r>
    </w:p>
    <w:p w14:paraId="1FC89234"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FOR OFFICIAL USE ONLY Lodged with the Secretary Public Procurement Administrative Review Board on…………day of ………....20….………</w:t>
      </w:r>
    </w:p>
    <w:p w14:paraId="6C9D9ADF" w14:textId="77777777" w:rsidR="00363CE4" w:rsidRPr="00ED6944" w:rsidRDefault="00363CE4" w:rsidP="00363CE4">
      <w:pPr>
        <w:widowControl w:val="0"/>
        <w:autoSpaceDE w:val="0"/>
        <w:autoSpaceDN w:val="0"/>
        <w:spacing w:after="120" w:line="240" w:lineRule="auto"/>
        <w:rPr>
          <w:rFonts w:ascii="Footlight MT Light" w:hAnsi="Footlight MT Light"/>
          <w:b/>
          <w:sz w:val="24"/>
          <w:szCs w:val="24"/>
        </w:rPr>
      </w:pPr>
      <w:r w:rsidRPr="00ED6944">
        <w:rPr>
          <w:rFonts w:ascii="Footlight MT Light" w:hAnsi="Footlight MT Light"/>
          <w:b/>
          <w:sz w:val="24"/>
          <w:szCs w:val="24"/>
        </w:rPr>
        <w:t xml:space="preserve">SIGNED </w:t>
      </w:r>
    </w:p>
    <w:p w14:paraId="754B4FE0" w14:textId="77777777" w:rsidR="00363CE4" w:rsidRPr="00ED6944" w:rsidRDefault="00363CE4" w:rsidP="00363CE4">
      <w:pPr>
        <w:widowControl w:val="0"/>
        <w:autoSpaceDE w:val="0"/>
        <w:autoSpaceDN w:val="0"/>
        <w:rPr>
          <w:rFonts w:ascii="Footlight MT Light" w:hAnsi="Footlight MT Light"/>
          <w:b/>
          <w:sz w:val="24"/>
          <w:szCs w:val="24"/>
        </w:rPr>
      </w:pPr>
      <w:r w:rsidRPr="00ED6944">
        <w:rPr>
          <w:rFonts w:ascii="Footlight MT Light" w:hAnsi="Footlight MT Light"/>
          <w:b/>
          <w:sz w:val="24"/>
          <w:szCs w:val="24"/>
        </w:rPr>
        <w:t>Board Secretary</w:t>
      </w:r>
    </w:p>
    <w:p w14:paraId="65442FB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3E89778"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D078B5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75798402"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1CA4726"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8518C"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7FD526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C4F44DD"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1870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3763950"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981921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ACF83DB" w14:textId="77777777" w:rsidR="00363CE4" w:rsidRPr="00ED6944" w:rsidRDefault="00363CE4" w:rsidP="00DB4DCE">
      <w:pPr>
        <w:widowControl w:val="0"/>
        <w:numPr>
          <w:ilvl w:val="0"/>
          <w:numId w:val="24"/>
        </w:numPr>
        <w:tabs>
          <w:tab w:val="left" w:pos="541"/>
        </w:tabs>
        <w:autoSpaceDE w:val="0"/>
        <w:autoSpaceDN w:val="0"/>
        <w:spacing w:before="129" w:after="0" w:line="240" w:lineRule="auto"/>
        <w:ind w:firstLine="2"/>
        <w:jc w:val="both"/>
        <w:rPr>
          <w:rFonts w:ascii="Footlight MT Light" w:hAnsi="Footlight MT Light"/>
          <w:b/>
          <w:sz w:val="24"/>
        </w:rPr>
      </w:pPr>
      <w:r w:rsidRPr="00ED6944">
        <w:rPr>
          <w:rFonts w:ascii="Footlight MT Light" w:hAnsi="Footlight MT Light"/>
          <w:b/>
          <w:color w:val="231F20"/>
          <w:sz w:val="24"/>
        </w:rPr>
        <w:t xml:space="preserve">LETTER </w:t>
      </w:r>
      <w:r w:rsidRPr="00ED6944">
        <w:rPr>
          <w:rFonts w:ascii="Footlight MT Light" w:hAnsi="Footlight MT Light"/>
          <w:b/>
          <w:color w:val="231F20"/>
          <w:spacing w:val="-6"/>
          <w:sz w:val="24"/>
        </w:rPr>
        <w:t>OF AWARD</w:t>
      </w:r>
      <w:bookmarkEnd w:id="74"/>
    </w:p>
    <w:p w14:paraId="6602452B" w14:textId="77777777" w:rsidR="00363CE4" w:rsidRPr="00ED6944" w:rsidRDefault="00363CE4" w:rsidP="00363CE4">
      <w:pPr>
        <w:widowControl w:val="0"/>
        <w:autoSpaceDE w:val="0"/>
        <w:autoSpaceDN w:val="0"/>
        <w:spacing w:before="235"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[Form head paper of the Procuring Entity]</w:t>
      </w:r>
    </w:p>
    <w:p w14:paraId="00246FF2"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.......................................................................[date]</w:t>
      </w:r>
    </w:p>
    <w:p w14:paraId="10E74AEB"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[name and address of the Service Provider]</w:t>
      </w:r>
    </w:p>
    <w:p w14:paraId="1431CF19" w14:textId="77777777" w:rsidR="00363CE4" w:rsidRPr="00ED6944" w:rsidRDefault="00363CE4" w:rsidP="00363CE4">
      <w:pPr>
        <w:widowControl w:val="0"/>
        <w:autoSpaceDE w:val="0"/>
        <w:autoSpaceDN w:val="0"/>
        <w:spacing w:before="243" w:after="0" w:line="230" w:lineRule="auto"/>
        <w:ind w:left="113" w:right="310"/>
        <w:jc w:val="both"/>
        <w:rPr>
          <w:rFonts w:ascii="Footlight MT Light" w:hAnsi="Footlight MT Light"/>
          <w:sz w:val="24"/>
          <w:szCs w:val="24"/>
        </w:rPr>
      </w:pPr>
      <w:r w:rsidRPr="00ED6944">
        <w:rPr>
          <w:rFonts w:ascii="Footlight MT Light" w:hAnsi="Footlight MT Light"/>
          <w:color w:val="231F20"/>
          <w:sz w:val="24"/>
          <w:szCs w:val="24"/>
        </w:rPr>
        <w:t xml:space="preserve">This is to notify you that your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dated </w:t>
      </w:r>
      <w:r w:rsidRPr="00ED6944">
        <w:rPr>
          <w:rFonts w:ascii="Footlight MT Light" w:hAnsi="Footlight MT Light"/>
          <w:i/>
          <w:color w:val="231F20"/>
          <w:sz w:val="24"/>
          <w:szCs w:val="24"/>
        </w:rPr>
        <w:t xml:space="preserve">[date] </w:t>
      </w:r>
      <w:r w:rsidRPr="00ED6944">
        <w:rPr>
          <w:rFonts w:ascii="Footlight MT Light" w:hAnsi="Footlight MT Light"/>
          <w:color w:val="231F20"/>
          <w:sz w:val="24"/>
          <w:szCs w:val="24"/>
        </w:rPr>
        <w:t xml:space="preserve">for execution of the </w:t>
      </w:r>
      <w:r w:rsidRPr="00ED6944">
        <w:rPr>
          <w:rFonts w:ascii="Footlight MT Light" w:hAnsi="Footlight MT Light"/>
          <w:i/>
          <w:color w:val="231F20"/>
          <w:sz w:val="24"/>
          <w:szCs w:val="24"/>
        </w:rPr>
        <w:t>[name of the Contract and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r w:rsidRPr="00ED6944">
        <w:rPr>
          <w:rFonts w:ascii="Footlight MT Light" w:hAnsi="Footlight MT Light"/>
          <w:i/>
          <w:color w:val="231F20"/>
          <w:spacing w:val="-4"/>
          <w:sz w:val="24"/>
          <w:szCs w:val="24"/>
        </w:rPr>
        <w:t xml:space="preserve">number, </w:t>
      </w:r>
      <w:r w:rsidRPr="00ED6944">
        <w:rPr>
          <w:rFonts w:ascii="Footlight MT Light" w:hAnsi="Footlight MT Light"/>
          <w:i/>
          <w:color w:val="231F20"/>
          <w:sz w:val="24"/>
          <w:szCs w:val="24"/>
        </w:rPr>
        <w:t xml:space="preserve">as given in the Special Conditions of Contract] </w:t>
      </w:r>
      <w:r w:rsidRPr="00ED6944">
        <w:rPr>
          <w:rFonts w:ascii="Footlight MT Light" w:hAnsi="Footlight MT Light"/>
          <w:color w:val="231F20"/>
          <w:sz w:val="24"/>
          <w:szCs w:val="24"/>
        </w:rPr>
        <w:t xml:space="preserve">for the Contract Price of the equivalent of </w:t>
      </w:r>
      <w:r w:rsidRPr="00ED6944">
        <w:rPr>
          <w:rFonts w:ascii="Footlight MT Light" w:hAnsi="Footlight MT Light"/>
          <w:i/>
          <w:color w:val="231F20"/>
          <w:sz w:val="24"/>
          <w:szCs w:val="24"/>
        </w:rPr>
        <w:t>[amount in numbers and words] [name of currency]</w:t>
      </w:r>
      <w:r w:rsidRPr="00ED6944">
        <w:rPr>
          <w:rFonts w:ascii="Footlight MT Light" w:hAnsi="Footlight MT Light"/>
          <w:color w:val="231F20"/>
          <w:sz w:val="24"/>
          <w:szCs w:val="24"/>
        </w:rPr>
        <w:t>, as corrected and modi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the Instructions to Tenderers is hereby accepted by us (Procuring Entity).</w:t>
      </w:r>
    </w:p>
    <w:p w14:paraId="55E2BCFE" w14:textId="77777777" w:rsidR="00363CE4" w:rsidRPr="00ED6944" w:rsidRDefault="00363CE4" w:rsidP="00363CE4">
      <w:pPr>
        <w:widowControl w:val="0"/>
        <w:autoSpaceDE w:val="0"/>
        <w:autoSpaceDN w:val="0"/>
        <w:spacing w:before="247" w:after="0" w:line="230" w:lineRule="auto"/>
        <w:ind w:left="113" w:right="310"/>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are requested to furnish the Performance Security within 28days in accordance with the Conditions of Contract, using, for that purpose, one of the Performance Security Forms included in Section VIII, Contract Forms, of the tender document.</w:t>
      </w:r>
    </w:p>
    <w:p w14:paraId="7679302C" w14:textId="77777777" w:rsidR="00363CE4" w:rsidRPr="00ED6944" w:rsidRDefault="00363CE4" w:rsidP="00363CE4">
      <w:pPr>
        <w:widowControl w:val="0"/>
        <w:autoSpaceDE w:val="0"/>
        <w:autoSpaceDN w:val="0"/>
        <w:spacing w:before="238" w:after="0" w:line="463" w:lineRule="auto"/>
        <w:ind w:left="113" w:right="3853"/>
        <w:rPr>
          <w:rFonts w:ascii="Footlight MT Light" w:hAnsi="Footlight MT Light"/>
          <w:sz w:val="24"/>
          <w:szCs w:val="24"/>
        </w:rPr>
      </w:pPr>
      <w:r w:rsidRPr="00ED6944">
        <w:rPr>
          <w:rFonts w:ascii="Footlight MT Light" w:hAnsi="Footlight MT Light"/>
          <w:color w:val="231F20"/>
          <w:sz w:val="24"/>
          <w:szCs w:val="24"/>
        </w:rPr>
        <w:t>Please return the attached Contract dully signed AuthorizedSignature:...............................................................................</w:t>
      </w:r>
    </w:p>
    <w:p w14:paraId="2239FA7A" w14:textId="77777777" w:rsidR="00363CE4" w:rsidRPr="00ED6944" w:rsidRDefault="00363CE4" w:rsidP="00363CE4">
      <w:pPr>
        <w:widowControl w:val="0"/>
        <w:autoSpaceDE w:val="0"/>
        <w:autoSpaceDN w:val="0"/>
        <w:spacing w:after="0" w:line="251" w:lineRule="exact"/>
        <w:ind w:left="113"/>
        <w:jc w:val="both"/>
        <w:rPr>
          <w:rFonts w:ascii="Footlight MT Light" w:hAnsi="Footlight MT Light"/>
          <w:sz w:val="24"/>
          <w:szCs w:val="24"/>
        </w:rPr>
      </w:pPr>
      <w:r w:rsidRPr="00ED6944">
        <w:rPr>
          <w:rFonts w:ascii="Footlight MT Light" w:hAnsi="Footlight MT Light"/>
          <w:color w:val="231F20"/>
          <w:sz w:val="24"/>
          <w:szCs w:val="24"/>
        </w:rPr>
        <w:t>Name and Title of Signatory:............................................................................</w:t>
      </w:r>
    </w:p>
    <w:p w14:paraId="254AE2C7"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Name of Agency:..............................................................................................</w:t>
      </w:r>
    </w:p>
    <w:p w14:paraId="44EAB892" w14:textId="77777777" w:rsidR="00363CE4" w:rsidRPr="00ED6944" w:rsidRDefault="00363CE4" w:rsidP="00363CE4">
      <w:pPr>
        <w:widowControl w:val="0"/>
        <w:autoSpaceDE w:val="0"/>
        <w:autoSpaceDN w:val="0"/>
        <w:spacing w:before="6" w:after="0" w:line="240" w:lineRule="auto"/>
        <w:rPr>
          <w:rFonts w:ascii="Footlight MT Light" w:hAnsi="Footlight MT Light"/>
          <w:sz w:val="24"/>
          <w:szCs w:val="24"/>
        </w:rPr>
      </w:pPr>
    </w:p>
    <w:p w14:paraId="7BB78F6E" w14:textId="77777777" w:rsidR="00363CE4" w:rsidRPr="00ED6944" w:rsidRDefault="00363CE4" w:rsidP="00363CE4">
      <w:pPr>
        <w:widowControl w:val="0"/>
        <w:autoSpaceDE w:val="0"/>
        <w:autoSpaceDN w:val="0"/>
        <w:spacing w:before="1"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Attachment: Contract</w:t>
      </w:r>
    </w:p>
    <w:p w14:paraId="4C06595C" w14:textId="77777777" w:rsidR="00363CE4" w:rsidRPr="00ED6944" w:rsidRDefault="00363CE4" w:rsidP="00363CE4">
      <w:pPr>
        <w:widowControl w:val="0"/>
        <w:autoSpaceDE w:val="0"/>
        <w:autoSpaceDN w:val="0"/>
        <w:spacing w:after="0" w:line="240" w:lineRule="auto"/>
        <w:jc w:val="both"/>
        <w:rPr>
          <w:rFonts w:ascii="Footlight MT Light" w:hAnsi="Footlight MT Light"/>
        </w:rPr>
        <w:sectPr w:rsidR="00363CE4" w:rsidRPr="00ED6944">
          <w:footerReference w:type="even" r:id="rId75"/>
          <w:footerReference w:type="default" r:id="rId76"/>
          <w:pgSz w:w="11910" w:h="16840"/>
          <w:pgMar w:top="700" w:right="540" w:bottom="640" w:left="740" w:header="0" w:footer="441" w:gutter="0"/>
          <w:cols w:space="720"/>
        </w:sectPr>
      </w:pPr>
    </w:p>
    <w:p w14:paraId="2A9EF591" w14:textId="77777777" w:rsidR="00363CE4" w:rsidRPr="00ED6944" w:rsidRDefault="00363CE4" w:rsidP="00DB4DCE">
      <w:pPr>
        <w:widowControl w:val="0"/>
        <w:numPr>
          <w:ilvl w:val="0"/>
          <w:numId w:val="24"/>
        </w:numPr>
        <w:tabs>
          <w:tab w:val="left" w:pos="568"/>
          <w:tab w:val="left" w:pos="569"/>
        </w:tabs>
        <w:autoSpaceDE w:val="0"/>
        <w:autoSpaceDN w:val="0"/>
        <w:spacing w:before="137" w:after="0" w:line="453" w:lineRule="auto"/>
        <w:ind w:right="3259" w:firstLine="0"/>
        <w:rPr>
          <w:rFonts w:ascii="Footlight MT Light" w:hAnsi="Footlight MT Light"/>
          <w:b/>
          <w:sz w:val="24"/>
          <w:szCs w:val="24"/>
        </w:rPr>
      </w:pPr>
      <w:r w:rsidRPr="00ED6944">
        <w:rPr>
          <w:rFonts w:ascii="Footlight MT Light" w:hAnsi="Footlight MT Light"/>
          <w:b/>
          <w:color w:val="231F20"/>
          <w:sz w:val="24"/>
          <w:szCs w:val="24"/>
        </w:rPr>
        <w:lastRenderedPageBreak/>
        <w:t xml:space="preserve">FORM OF  CONTRACT </w:t>
      </w:r>
      <w:r w:rsidRPr="00ED6944">
        <w:rPr>
          <w:rFonts w:ascii="Footlight MT Light" w:hAnsi="Footlight MT Light"/>
          <w:i/>
          <w:color w:val="231F20"/>
          <w:sz w:val="24"/>
          <w:szCs w:val="24"/>
        </w:rPr>
        <w:t xml:space="preserve">[Form head paper of the Procuring Entity] </w:t>
      </w:r>
      <w:r w:rsidRPr="00ED6944">
        <w:rPr>
          <w:rFonts w:ascii="Footlight MT Light" w:hAnsi="Footlight MT Light"/>
          <w:b/>
          <w:color w:val="231F20"/>
          <w:sz w:val="24"/>
          <w:szCs w:val="24"/>
        </w:rPr>
        <w:t>LUMP SUM REMUNERATION</w:t>
      </w:r>
    </w:p>
    <w:p w14:paraId="2F3F78AB" w14:textId="77777777" w:rsidR="00363CE4" w:rsidRPr="00ED6944" w:rsidRDefault="00363CE4" w:rsidP="00363CE4">
      <w:pPr>
        <w:widowControl w:val="0"/>
        <w:autoSpaceDE w:val="0"/>
        <w:autoSpaceDN w:val="0"/>
        <w:spacing w:before="15"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 xml:space="preserve">This CONTRACT(herein after called the “Contract”) is made the </w:t>
      </w:r>
      <w:r w:rsidRPr="00ED6944">
        <w:rPr>
          <w:rFonts w:ascii="Footlight MT Light" w:hAnsi="Footlight MT Light"/>
          <w:i/>
          <w:color w:val="231F20"/>
          <w:sz w:val="24"/>
          <w:szCs w:val="24"/>
        </w:rPr>
        <w:t xml:space="preserve">[day] </w:t>
      </w:r>
      <w:r w:rsidRPr="00ED6944">
        <w:rPr>
          <w:rFonts w:ascii="Footlight MT Light" w:hAnsi="Footlight MT Light"/>
          <w:color w:val="231F20"/>
          <w:sz w:val="24"/>
          <w:szCs w:val="24"/>
        </w:rPr>
        <w:t>day of the month of</w:t>
      </w:r>
      <w:r w:rsidRPr="00ED6944">
        <w:rPr>
          <w:rFonts w:ascii="Footlight MT Light" w:hAnsi="Footlight MT Light"/>
          <w:i/>
          <w:color w:val="231F20"/>
          <w:sz w:val="24"/>
          <w:szCs w:val="24"/>
        </w:rPr>
        <w:t>[month]</w:t>
      </w:r>
      <w:r w:rsidRPr="00ED6944">
        <w:rPr>
          <w:rFonts w:ascii="Footlight MT Light" w:hAnsi="Footlight MT Light"/>
          <w:color w:val="231F20"/>
          <w:sz w:val="24"/>
          <w:szCs w:val="24"/>
        </w:rPr>
        <w:t>,</w:t>
      </w:r>
      <w:r w:rsidRPr="00ED6944">
        <w:rPr>
          <w:rFonts w:ascii="Footlight MT Light" w:hAnsi="Footlight MT Light"/>
          <w:i/>
          <w:color w:val="231F20"/>
          <w:sz w:val="24"/>
          <w:szCs w:val="24"/>
        </w:rPr>
        <w:t>[year]</w:t>
      </w:r>
      <w:r w:rsidRPr="00ED6944">
        <w:rPr>
          <w:rFonts w:ascii="Footlight MT Light" w:hAnsi="Footlight MT Light"/>
          <w:color w:val="231F20"/>
          <w:sz w:val="24"/>
          <w:szCs w:val="24"/>
        </w:rPr>
        <w:t>, between, on the one hand,</w:t>
      </w:r>
      <w:r w:rsidRPr="00ED6944">
        <w:rPr>
          <w:rFonts w:ascii="Footlight MT Light" w:hAnsi="Footlight MT Light"/>
          <w:i/>
          <w:color w:val="231F20"/>
          <w:sz w:val="24"/>
          <w:szCs w:val="24"/>
        </w:rPr>
        <w:t>[name of Procuring Entity]</w:t>
      </w:r>
      <w:r w:rsidRPr="00ED6944">
        <w:rPr>
          <w:rFonts w:ascii="Footlight MT Light" w:hAnsi="Footlight MT Light"/>
          <w:color w:val="231F20"/>
          <w:sz w:val="24"/>
          <w:szCs w:val="24"/>
        </w:rPr>
        <w:t xml:space="preserve">(herein after called the “Procuring Entity”) and, on the other hand,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(hereinafter called the“ Service Provider”).</w:t>
      </w:r>
    </w:p>
    <w:p w14:paraId="31050C6B" w14:textId="77777777" w:rsidR="00363CE4" w:rsidRPr="00ED6944" w:rsidRDefault="00363CE4" w:rsidP="00363CE4">
      <w:pPr>
        <w:widowControl w:val="0"/>
        <w:autoSpaceDE w:val="0"/>
        <w:autoSpaceDN w:val="0"/>
        <w:spacing w:before="246"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In the text below text in brackets is optional; all notes should be deleted in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nal text</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If the Service Provider consist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 xml:space="preserve">than one entity, the above should be partially amended to </w:t>
      </w:r>
      <w:r w:rsidRPr="00ED6944">
        <w:rPr>
          <w:rFonts w:ascii="Footlight MT Light" w:hAnsi="Footlight MT Light"/>
          <w:i/>
          <w:color w:val="231F20"/>
          <w:spacing w:val="-3"/>
          <w:sz w:val="24"/>
          <w:szCs w:val="24"/>
        </w:rPr>
        <w:t xml:space="preserve">read </w:t>
      </w:r>
      <w:r w:rsidRPr="00ED6944">
        <w:rPr>
          <w:rFonts w:ascii="Footlight MT Light" w:hAnsi="Footlight MT Light"/>
          <w:i/>
          <w:color w:val="231F20"/>
          <w:sz w:val="24"/>
          <w:szCs w:val="24"/>
        </w:rPr>
        <w:t>as follows:</w:t>
      </w:r>
      <w:r w:rsidRPr="00ED6944">
        <w:rPr>
          <w:rFonts w:ascii="Footlight MT Light" w:hAnsi="Footlight MT Light"/>
          <w:color w:val="231F20"/>
          <w:sz w:val="24"/>
          <w:szCs w:val="24"/>
        </w:rPr>
        <w:t xml:space="preserve">“…(herein after called the “Procuring Entity”) and, on the other hand, a joint venture consisting of the following entities, each of which will be jointly and severally liable to the Procuring Entity for all the Service Provider's obligations under this Contract, </w:t>
      </w:r>
      <w:r w:rsidRPr="00ED6944">
        <w:rPr>
          <w:rFonts w:ascii="Footlight MT Light" w:hAnsi="Footlight MT Light"/>
          <w:color w:val="231F20"/>
          <w:spacing w:val="-3"/>
          <w:sz w:val="24"/>
          <w:szCs w:val="24"/>
        </w:rPr>
        <w:t xml:space="preserve">namely,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and</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 after called the “Service Provider”).]</w:t>
      </w:r>
    </w:p>
    <w:p w14:paraId="29BA259C" w14:textId="77777777" w:rsidR="00363CE4" w:rsidRPr="00ED6944" w:rsidRDefault="00363CE4" w:rsidP="00363CE4">
      <w:pPr>
        <w:widowControl w:val="0"/>
        <w:autoSpaceDE w:val="0"/>
        <w:autoSpaceDN w:val="0"/>
        <w:spacing w:before="239" w:after="0" w:line="240" w:lineRule="auto"/>
        <w:ind w:left="111"/>
        <w:rPr>
          <w:rFonts w:ascii="Footlight MT Light" w:hAnsi="Footlight MT Light"/>
          <w:sz w:val="24"/>
          <w:szCs w:val="24"/>
        </w:rPr>
      </w:pPr>
      <w:r w:rsidRPr="00ED6944">
        <w:rPr>
          <w:rFonts w:ascii="Footlight MT Light" w:hAnsi="Footlight MT Light"/>
          <w:color w:val="231F20"/>
          <w:sz w:val="24"/>
          <w:szCs w:val="24"/>
        </w:rPr>
        <w:t>WHEREAS</w:t>
      </w:r>
    </w:p>
    <w:p w14:paraId="6541A91C" w14:textId="77777777" w:rsidR="00363CE4" w:rsidRPr="00ED6944" w:rsidRDefault="00363CE4" w:rsidP="00DB4DCE">
      <w:pPr>
        <w:widowControl w:val="0"/>
        <w:numPr>
          <w:ilvl w:val="1"/>
          <w:numId w:val="24"/>
        </w:numPr>
        <w:tabs>
          <w:tab w:val="left" w:pos="909"/>
          <w:tab w:val="left" w:pos="910"/>
        </w:tabs>
        <w:autoSpaceDE w:val="0"/>
        <w:autoSpaceDN w:val="0"/>
        <w:spacing w:before="121"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Procuring Entity has requested the Service Provider to provide certain Services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the General Conditions of Contract attached to this Contract (herein after called the “Services”);</w:t>
      </w:r>
    </w:p>
    <w:p w14:paraId="23019667" w14:textId="77777777" w:rsidR="00363CE4" w:rsidRPr="00ED6944" w:rsidRDefault="00363CE4" w:rsidP="00DB4DCE">
      <w:pPr>
        <w:widowControl w:val="0"/>
        <w:numPr>
          <w:ilvl w:val="1"/>
          <w:numId w:val="24"/>
        </w:numPr>
        <w:tabs>
          <w:tab w:val="left" w:pos="910"/>
        </w:tabs>
        <w:autoSpaceDE w:val="0"/>
        <w:autoSpaceDN w:val="0"/>
        <w:spacing w:before="124" w:after="0" w:line="230" w:lineRule="auto"/>
        <w:ind w:right="315"/>
        <w:jc w:val="both"/>
        <w:rPr>
          <w:rFonts w:ascii="Footlight MT Light" w:hAnsi="Footlight MT Light"/>
          <w:sz w:val="24"/>
          <w:szCs w:val="24"/>
        </w:rPr>
      </w:pPr>
      <w:r w:rsidRPr="00ED6944">
        <w:rPr>
          <w:rFonts w:ascii="Footlight MT Light" w:hAnsi="Footlight MT Light"/>
          <w:color w:val="231F20"/>
          <w:sz w:val="24"/>
          <w:szCs w:val="24"/>
        </w:rPr>
        <w:t>the Service Provider, having represented to the Procuring Entity that they have the required professional skills, and personnel and technical resources, have agreed to provide the Services on the terms and conditions set forth in this Contract at a contract price of……………………;</w:t>
      </w:r>
    </w:p>
    <w:p w14:paraId="0EF3B13B" w14:textId="77777777" w:rsidR="00363CE4" w:rsidRPr="00ED6944" w:rsidRDefault="00363CE4" w:rsidP="00363CE4">
      <w:pPr>
        <w:widowControl w:val="0"/>
        <w:autoSpaceDE w:val="0"/>
        <w:autoSpaceDN w:val="0"/>
        <w:spacing w:before="237" w:after="0" w:line="240" w:lineRule="auto"/>
        <w:ind w:left="111"/>
        <w:rPr>
          <w:rFonts w:ascii="Footlight MT Light" w:hAnsi="Footlight MT Light"/>
          <w:sz w:val="24"/>
          <w:szCs w:val="24"/>
        </w:rPr>
      </w:pPr>
      <w:r w:rsidRPr="00ED6944">
        <w:rPr>
          <w:rFonts w:ascii="Footlight MT Light" w:hAnsi="Footlight MT Light"/>
          <w:color w:val="231F20"/>
          <w:sz w:val="24"/>
          <w:szCs w:val="24"/>
        </w:rPr>
        <w:t>NOW THEREFORE the parties hereto hereby agree as follows:</w:t>
      </w:r>
    </w:p>
    <w:p w14:paraId="35E2E6AC" w14:textId="77777777" w:rsidR="00363CE4" w:rsidRPr="00ED6944" w:rsidRDefault="00363CE4" w:rsidP="00DB4DCE">
      <w:pPr>
        <w:widowControl w:val="0"/>
        <w:numPr>
          <w:ilvl w:val="0"/>
          <w:numId w:val="23"/>
        </w:numPr>
        <w:tabs>
          <w:tab w:val="left" w:pos="566"/>
          <w:tab w:val="left" w:pos="568"/>
        </w:tabs>
        <w:autoSpaceDE w:val="0"/>
        <w:autoSpaceDN w:val="0"/>
        <w:spacing w:before="243" w:after="0" w:line="230" w:lineRule="auto"/>
        <w:ind w:right="315" w:hanging="455"/>
        <w:rPr>
          <w:rFonts w:ascii="Footlight MT Light" w:hAnsi="Footlight MT Light"/>
          <w:sz w:val="24"/>
          <w:szCs w:val="24"/>
        </w:rPr>
      </w:pPr>
      <w:r w:rsidRPr="00ED6944">
        <w:rPr>
          <w:rFonts w:ascii="Footlight MT Light" w:hAnsi="Footlight MT Light"/>
          <w:color w:val="231F20"/>
          <w:sz w:val="24"/>
          <w:szCs w:val="24"/>
        </w:rPr>
        <w:t>The following documents shall be deemed to form and be read and construed as part of this Agreement, and the priority of the documents shall be as follows:</w:t>
      </w:r>
    </w:p>
    <w:p w14:paraId="5CB81DD6" w14:textId="77777777" w:rsidR="00363CE4" w:rsidRPr="00ED6944" w:rsidRDefault="00363CE4" w:rsidP="00DB4DCE">
      <w:pPr>
        <w:widowControl w:val="0"/>
        <w:numPr>
          <w:ilvl w:val="1"/>
          <w:numId w:val="23"/>
        </w:numPr>
        <w:tabs>
          <w:tab w:val="left" w:pos="1010"/>
          <w:tab w:val="left" w:pos="1011"/>
        </w:tabs>
        <w:autoSpaceDE w:val="0"/>
        <w:autoSpaceDN w:val="0"/>
        <w:spacing w:before="66" w:after="0" w:line="240" w:lineRule="auto"/>
        <w:ind w:hanging="450"/>
        <w:rPr>
          <w:rFonts w:ascii="Footlight MT Light" w:hAnsi="Footlight MT Light"/>
          <w:sz w:val="24"/>
          <w:szCs w:val="24"/>
        </w:rPr>
      </w:pPr>
      <w:r w:rsidRPr="00ED6944">
        <w:rPr>
          <w:rFonts w:ascii="Footlight MT Light" w:hAnsi="Footlight MT Light"/>
          <w:color w:val="231F20"/>
          <w:sz w:val="24"/>
          <w:szCs w:val="24"/>
        </w:rPr>
        <w:t>The Form of Acceptance;</w:t>
      </w:r>
    </w:p>
    <w:p w14:paraId="1E5D9447" w14:textId="77777777" w:rsidR="00363CE4" w:rsidRPr="00ED6944" w:rsidRDefault="00363CE4" w:rsidP="00DB4DCE">
      <w:pPr>
        <w:widowControl w:val="0"/>
        <w:numPr>
          <w:ilvl w:val="1"/>
          <w:numId w:val="23"/>
        </w:numPr>
        <w:tabs>
          <w:tab w:val="left" w:pos="1010"/>
          <w:tab w:val="left" w:pos="1011"/>
        </w:tabs>
        <w:autoSpaceDE w:val="0"/>
        <w:autoSpaceDN w:val="0"/>
        <w:spacing w:before="64" w:after="0" w:line="240" w:lineRule="auto"/>
        <w:ind w:hanging="450"/>
        <w:rPr>
          <w:rFonts w:ascii="Footlight MT Light" w:hAnsi="Footlight MT Light"/>
          <w:sz w:val="24"/>
          <w:szCs w:val="24"/>
        </w:rPr>
      </w:pPr>
      <w:r w:rsidRPr="00ED6944">
        <w:rPr>
          <w:rFonts w:ascii="Footlight MT Light" w:hAnsi="Footlight MT Light"/>
          <w:color w:val="231F20"/>
          <w:sz w:val="24"/>
          <w:szCs w:val="24"/>
        </w:rPr>
        <w:t xml:space="preserve">The Service Provider's </w:t>
      </w:r>
      <w:r w:rsidRPr="00ED6944">
        <w:rPr>
          <w:rFonts w:ascii="Footlight MT Light" w:hAnsi="Footlight MT Light"/>
          <w:color w:val="231F20"/>
          <w:spacing w:val="-3"/>
          <w:sz w:val="24"/>
          <w:szCs w:val="24"/>
        </w:rPr>
        <w:t>Tender</w:t>
      </w:r>
    </w:p>
    <w:p w14:paraId="070E331A" w14:textId="77777777" w:rsidR="00363CE4" w:rsidRPr="00ED6944" w:rsidRDefault="00363CE4" w:rsidP="00DB4DCE">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Special Conditions of Contract;</w:t>
      </w:r>
    </w:p>
    <w:p w14:paraId="46CB0E9D" w14:textId="77777777" w:rsidR="00363CE4" w:rsidRPr="00ED6944" w:rsidRDefault="00363CE4" w:rsidP="00DB4DCE">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General Conditions of Contract;</w:t>
      </w:r>
    </w:p>
    <w:p w14:paraId="76FC7047" w14:textId="77777777" w:rsidR="00363CE4" w:rsidRPr="00ED6944" w:rsidRDefault="00363CE4" w:rsidP="00DB4DCE">
      <w:pPr>
        <w:widowControl w:val="0"/>
        <w:numPr>
          <w:ilvl w:val="1"/>
          <w:numId w:val="23"/>
        </w:numPr>
        <w:tabs>
          <w:tab w:val="left" w:pos="1010"/>
          <w:tab w:val="left" w:pos="1011"/>
        </w:tabs>
        <w:autoSpaceDE w:val="0"/>
        <w:autoSpaceDN w:val="0"/>
        <w:spacing w:before="63"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4D6C4C6D" w14:textId="77777777" w:rsidR="00363CE4" w:rsidRPr="00ED6944" w:rsidRDefault="00363CE4" w:rsidP="00DB4DCE">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Priced Activity Schedule; and</w:t>
      </w:r>
    </w:p>
    <w:p w14:paraId="4EBCDC85" w14:textId="77777777" w:rsidR="00363CE4" w:rsidRPr="00ED6944" w:rsidRDefault="00363CE4" w:rsidP="00DB4DCE">
      <w:pPr>
        <w:widowControl w:val="0"/>
        <w:numPr>
          <w:ilvl w:val="1"/>
          <w:numId w:val="23"/>
        </w:numPr>
        <w:tabs>
          <w:tab w:val="left" w:pos="1011"/>
        </w:tabs>
        <w:autoSpaceDE w:val="0"/>
        <w:autoSpaceDN w:val="0"/>
        <w:spacing w:before="72" w:after="0" w:line="230" w:lineRule="auto"/>
        <w:ind w:right="315" w:hanging="450"/>
        <w:jc w:val="both"/>
        <w:rPr>
          <w:rFonts w:ascii="Footlight MT Light" w:hAnsi="Footlight MT Light"/>
          <w:sz w:val="24"/>
          <w:szCs w:val="24"/>
        </w:rPr>
      </w:pPr>
      <w:r w:rsidRPr="00ED6944">
        <w:rPr>
          <w:rFonts w:ascii="Footlight MT Light" w:hAnsi="Footlight MT Light"/>
          <w:color w:val="231F20"/>
          <w:sz w:val="24"/>
          <w:szCs w:val="24"/>
        </w:rPr>
        <w:t>The following Appendices: [</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If any of these Appendices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used, the words “Not Used” should be inserted below next to the title of the Appendix and on the sheet attached hereto carrying the title of that Appendix</w:t>
      </w:r>
      <w:r w:rsidRPr="00ED6944">
        <w:rPr>
          <w:rFonts w:ascii="Footlight MT Light" w:hAnsi="Footlight MT Light"/>
          <w:color w:val="231F20"/>
          <w:sz w:val="24"/>
          <w:szCs w:val="24"/>
        </w:rPr>
        <w:t>.]</w:t>
      </w:r>
    </w:p>
    <w:p w14:paraId="3E64BBE0"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color w:val="231F20"/>
          <w:sz w:val="24"/>
          <w:szCs w:val="24"/>
        </w:rPr>
      </w:pPr>
      <w:r w:rsidRPr="00ED6944">
        <w:rPr>
          <w:rFonts w:ascii="Footlight MT Light" w:hAnsi="Footlight MT Light"/>
          <w:color w:val="231F20"/>
          <w:sz w:val="24"/>
          <w:szCs w:val="24"/>
        </w:rPr>
        <w:t xml:space="preserve">Appendix A: Description of the Services Appendix B: Schedule of Payments Appendix    C:    Subcontractors Appendix </w:t>
      </w:r>
    </w:p>
    <w:p w14:paraId="398846E2"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sz w:val="24"/>
          <w:szCs w:val="24"/>
        </w:rPr>
      </w:pPr>
      <w:r w:rsidRPr="00ED6944">
        <w:rPr>
          <w:rFonts w:ascii="Footlight MT Light" w:hAnsi="Footlight MT Light"/>
          <w:color w:val="231F20"/>
          <w:sz w:val="24"/>
          <w:szCs w:val="24"/>
        </w:rPr>
        <w:t>D: Breakdown of Contract Price</w:t>
      </w:r>
    </w:p>
    <w:p w14:paraId="3C142305" w14:textId="77777777" w:rsidR="00363CE4" w:rsidRPr="00ED6944" w:rsidRDefault="00363CE4" w:rsidP="00363CE4">
      <w:pPr>
        <w:widowControl w:val="0"/>
        <w:autoSpaceDE w:val="0"/>
        <w:autoSpaceDN w:val="0"/>
        <w:spacing w:after="0" w:line="248" w:lineRule="exact"/>
        <w:ind w:left="566"/>
        <w:rPr>
          <w:rFonts w:ascii="Footlight MT Light" w:hAnsi="Footlight MT Light"/>
          <w:sz w:val="24"/>
          <w:szCs w:val="24"/>
        </w:rPr>
      </w:pPr>
      <w:r w:rsidRPr="00ED6944">
        <w:rPr>
          <w:rFonts w:ascii="Footlight MT Light" w:hAnsi="Footlight MT Light"/>
          <w:color w:val="231F20"/>
          <w:sz w:val="24"/>
          <w:szCs w:val="24"/>
        </w:rPr>
        <w:t>Appendix E: Services and Facilities Provided by the Procuring Entity</w:t>
      </w:r>
    </w:p>
    <w:p w14:paraId="6B904544" w14:textId="77777777" w:rsidR="00363CE4" w:rsidRPr="00ED6944" w:rsidRDefault="00363CE4" w:rsidP="00DB4DCE">
      <w:pPr>
        <w:widowControl w:val="0"/>
        <w:numPr>
          <w:ilvl w:val="0"/>
          <w:numId w:val="23"/>
        </w:numPr>
        <w:tabs>
          <w:tab w:val="left" w:pos="566"/>
          <w:tab w:val="left" w:pos="567"/>
        </w:tabs>
        <w:autoSpaceDE w:val="0"/>
        <w:autoSpaceDN w:val="0"/>
        <w:spacing w:before="243"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mutual rights and obligations of the Procuring Entity and the Service Provider shall be as set forth in the Contract, in particular:</w:t>
      </w:r>
    </w:p>
    <w:p w14:paraId="18BE225D" w14:textId="77777777" w:rsidR="00363CE4" w:rsidRPr="00ED6944" w:rsidRDefault="00363CE4" w:rsidP="00DB4DCE">
      <w:pPr>
        <w:widowControl w:val="0"/>
        <w:numPr>
          <w:ilvl w:val="1"/>
          <w:numId w:val="23"/>
        </w:numPr>
        <w:tabs>
          <w:tab w:val="left" w:pos="1016"/>
          <w:tab w:val="left" w:pos="1017"/>
        </w:tabs>
        <w:autoSpaceDE w:val="0"/>
        <w:autoSpaceDN w:val="0"/>
        <w:spacing w:before="90" w:after="0" w:line="240" w:lineRule="auto"/>
        <w:ind w:left="1022" w:hanging="456"/>
        <w:rPr>
          <w:rFonts w:ascii="Footlight MT Light" w:hAnsi="Footlight MT Light"/>
          <w:sz w:val="24"/>
          <w:szCs w:val="24"/>
        </w:rPr>
      </w:pPr>
      <w:r w:rsidRPr="00ED6944">
        <w:rPr>
          <w:rFonts w:ascii="Footlight MT Light" w:hAnsi="Footlight MT Light"/>
          <w:color w:val="231F20"/>
          <w:sz w:val="24"/>
          <w:szCs w:val="24"/>
        </w:rPr>
        <w:t>The Service Provider shall carry out the Services in accordance with the provisions of the Contract; and</w:t>
      </w:r>
    </w:p>
    <w:p w14:paraId="5139098C" w14:textId="77777777" w:rsidR="00363CE4" w:rsidRPr="00ED6944" w:rsidRDefault="00363CE4" w:rsidP="00DB4DCE">
      <w:pPr>
        <w:widowControl w:val="0"/>
        <w:numPr>
          <w:ilvl w:val="1"/>
          <w:numId w:val="23"/>
        </w:numPr>
        <w:tabs>
          <w:tab w:val="left" w:pos="1016"/>
          <w:tab w:val="left" w:pos="1017"/>
        </w:tabs>
        <w:autoSpaceDE w:val="0"/>
        <w:autoSpaceDN w:val="0"/>
        <w:spacing w:before="97" w:after="0" w:line="230" w:lineRule="auto"/>
        <w:ind w:left="1022" w:right="315" w:hanging="456"/>
        <w:rPr>
          <w:rFonts w:ascii="Footlight MT Light" w:hAnsi="Footlight MT Light"/>
          <w:sz w:val="24"/>
          <w:szCs w:val="24"/>
        </w:rPr>
      </w:pPr>
      <w:r w:rsidRPr="00ED6944">
        <w:rPr>
          <w:rFonts w:ascii="Footlight MT Light" w:hAnsi="Footlight MT Light"/>
          <w:color w:val="231F20"/>
          <w:sz w:val="24"/>
          <w:szCs w:val="24"/>
        </w:rPr>
        <w:t>The Procuring Entity shall make payments to the Service Provider in accordance with the provisions of the Contract.</w:t>
      </w:r>
    </w:p>
    <w:p w14:paraId="14302FCE" w14:textId="77777777" w:rsidR="00363CE4" w:rsidRPr="00ED6944" w:rsidRDefault="00363CE4" w:rsidP="00363CE4">
      <w:pPr>
        <w:widowControl w:val="0"/>
        <w:autoSpaceDE w:val="0"/>
        <w:autoSpaceDN w:val="0"/>
        <w:spacing w:before="245" w:after="0" w:line="230" w:lineRule="auto"/>
        <w:ind w:left="566" w:right="307"/>
        <w:rPr>
          <w:rFonts w:ascii="Footlight MT Light" w:hAnsi="Footlight MT Light"/>
          <w:sz w:val="24"/>
          <w:szCs w:val="24"/>
        </w:rPr>
      </w:pPr>
      <w:r w:rsidRPr="00ED6944">
        <w:rPr>
          <w:rFonts w:ascii="Footlight MT Light" w:hAnsi="Footlight MT Light"/>
          <w:color w:val="231F20"/>
          <w:sz w:val="24"/>
          <w:szCs w:val="24"/>
        </w:rPr>
        <w:t>INWITNESS</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 xml:space="preserve">the Parties here to have caused this Contract to be signed in their respective names as of  the day and year </w:t>
      </w:r>
      <w:r w:rsidRPr="00ED6944">
        <w:rPr>
          <w:rFonts w:ascii="Times New Roman" w:hAnsi="Times New Roman"/>
          <w:color w:val="231F20"/>
          <w:sz w:val="24"/>
          <w:szCs w:val="24"/>
        </w:rPr>
        <w:t>ﬁ</w:t>
      </w:r>
      <w:r w:rsidRPr="00ED6944">
        <w:rPr>
          <w:rFonts w:ascii="Footlight MT Light" w:hAnsi="Footlight MT Light"/>
          <w:color w:val="231F20"/>
          <w:sz w:val="24"/>
          <w:szCs w:val="24"/>
        </w:rPr>
        <w:t>rst above written.</w:t>
      </w:r>
    </w:p>
    <w:p w14:paraId="17A6B38D" w14:textId="77777777" w:rsidR="00363CE4" w:rsidRPr="00ED6944" w:rsidRDefault="00363CE4" w:rsidP="00363CE4">
      <w:pPr>
        <w:widowControl w:val="0"/>
        <w:tabs>
          <w:tab w:val="left" w:pos="6597"/>
        </w:tabs>
        <w:autoSpaceDE w:val="0"/>
        <w:autoSpaceDN w:val="0"/>
        <w:spacing w:before="237" w:after="0" w:line="240" w:lineRule="auto"/>
        <w:ind w:left="566"/>
        <w:rPr>
          <w:rFonts w:ascii="Footlight MT Light" w:hAnsi="Footlight MT Light"/>
          <w:i/>
          <w:sz w:val="24"/>
          <w:szCs w:val="24"/>
        </w:rPr>
      </w:pPr>
      <w:r w:rsidRPr="00ED6944">
        <w:rPr>
          <w:rFonts w:ascii="Footlight MT Light" w:hAnsi="Footlight MT Light"/>
          <w:color w:val="231F20"/>
          <w:sz w:val="24"/>
          <w:szCs w:val="24"/>
        </w:rPr>
        <w:t>For and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[name of Procuring Entity]</w:t>
      </w:r>
    </w:p>
    <w:p w14:paraId="7142E729" w14:textId="77777777" w:rsidR="00363CE4" w:rsidRPr="00ED6944" w:rsidRDefault="00363CE4" w:rsidP="00363CE4">
      <w:pPr>
        <w:widowControl w:val="0"/>
        <w:tabs>
          <w:tab w:val="left" w:pos="5956"/>
        </w:tabs>
        <w:autoSpaceDE w:val="0"/>
        <w:autoSpaceDN w:val="0"/>
        <w:spacing w:before="234" w:after="0" w:line="248" w:lineRule="exact"/>
        <w:ind w:left="566"/>
        <w:rPr>
          <w:rFonts w:ascii="Footlight MT Light" w:hAnsi="Footlight MT Light"/>
          <w:i/>
          <w:sz w:val="24"/>
          <w:szCs w:val="24"/>
        </w:rPr>
      </w:pPr>
      <w:r w:rsidRPr="00ED6944">
        <w:rPr>
          <w:rFonts w:ascii="Footlight MT Light" w:hAnsi="Footlight MT Light"/>
          <w:i/>
          <w:color w:val="231F20"/>
          <w:sz w:val="24"/>
          <w:szCs w:val="24"/>
          <w:u w:val="single" w:color="221E1F"/>
        </w:rPr>
        <w:tab/>
      </w:r>
      <w:r w:rsidRPr="00ED6944">
        <w:rPr>
          <w:rFonts w:ascii="Footlight MT Light" w:hAnsi="Footlight MT Light"/>
          <w:i/>
          <w:color w:val="231F20"/>
          <w:sz w:val="24"/>
          <w:szCs w:val="24"/>
        </w:rPr>
        <w:t>[Authorized Representative]</w:t>
      </w:r>
    </w:p>
    <w:p w14:paraId="2EAAFFEA" w14:textId="77777777" w:rsidR="00363CE4" w:rsidRPr="00ED6944" w:rsidRDefault="00363CE4" w:rsidP="00363CE4">
      <w:pPr>
        <w:widowControl w:val="0"/>
        <w:autoSpaceDE w:val="0"/>
        <w:autoSpaceDN w:val="0"/>
        <w:spacing w:after="0" w:line="248" w:lineRule="exact"/>
        <w:ind w:left="566"/>
        <w:rPr>
          <w:rFonts w:ascii="Footlight MT Light" w:hAnsi="Footlight MT Light"/>
          <w:i/>
          <w:sz w:val="24"/>
          <w:szCs w:val="24"/>
        </w:rPr>
      </w:pPr>
      <w:r w:rsidRPr="00ED6944">
        <w:rPr>
          <w:rFonts w:ascii="Footlight MT Light" w:hAnsi="Footlight MT Light"/>
          <w:color w:val="231F20"/>
          <w:sz w:val="24"/>
          <w:szCs w:val="24"/>
        </w:rPr>
        <w:t xml:space="preserve">For and on behalf of </w:t>
      </w:r>
      <w:r w:rsidRPr="00ED6944">
        <w:rPr>
          <w:rFonts w:ascii="Footlight MT Light" w:hAnsi="Footlight MT Light"/>
          <w:i/>
          <w:color w:val="231F20"/>
          <w:sz w:val="24"/>
          <w:szCs w:val="24"/>
        </w:rPr>
        <w:t>[name of Service Provider]</w:t>
      </w:r>
    </w:p>
    <w:p w14:paraId="71287CC3" w14:textId="77777777" w:rsidR="00363CE4" w:rsidRPr="00ED6944" w:rsidRDefault="00363CE4" w:rsidP="00363CE4">
      <w:pPr>
        <w:widowControl w:val="0"/>
        <w:tabs>
          <w:tab w:val="left" w:pos="6401"/>
        </w:tabs>
        <w:autoSpaceDE w:val="0"/>
        <w:autoSpaceDN w:val="0"/>
        <w:spacing w:before="144" w:after="0" w:line="240" w:lineRule="auto"/>
        <w:ind w:left="571"/>
        <w:rPr>
          <w:rFonts w:ascii="Footlight MT Light" w:hAnsi="Footlight MT Light"/>
          <w:i/>
          <w:sz w:val="24"/>
          <w:szCs w:val="24"/>
        </w:rPr>
      </w:pPr>
      <w:r w:rsidRPr="00ED6944">
        <w:rPr>
          <w:rFonts w:ascii="Footlight MT Light" w:hAnsi="Footlight MT Light"/>
          <w:i/>
          <w:color w:val="231F20"/>
          <w:sz w:val="24"/>
          <w:szCs w:val="24"/>
          <w:u w:val="single" w:color="221E1F"/>
        </w:rPr>
        <w:lastRenderedPageBreak/>
        <w:tab/>
      </w:r>
      <w:r w:rsidRPr="00ED6944">
        <w:rPr>
          <w:rFonts w:ascii="Footlight MT Light" w:hAnsi="Footlight MT Light"/>
          <w:i/>
          <w:color w:val="231F20"/>
          <w:sz w:val="24"/>
          <w:szCs w:val="24"/>
        </w:rPr>
        <w:t>[Authorized Representative]</w:t>
      </w:r>
    </w:p>
    <w:p w14:paraId="39472CFE" w14:textId="77777777" w:rsidR="00363CE4" w:rsidRPr="00ED6944" w:rsidRDefault="00363CE4" w:rsidP="00363CE4">
      <w:pPr>
        <w:widowControl w:val="0"/>
        <w:autoSpaceDE w:val="0"/>
        <w:autoSpaceDN w:val="0"/>
        <w:spacing w:before="243" w:after="0" w:line="230" w:lineRule="auto"/>
        <w:ind w:left="571" w:right="313"/>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 xml:space="preserve">:If the Service Provider consists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than one entity, all these entities should appear as signatories, e.g., in the following manner</w:t>
      </w:r>
      <w:r w:rsidRPr="00ED6944">
        <w:rPr>
          <w:rFonts w:ascii="Footlight MT Light" w:hAnsi="Footlight MT Light"/>
          <w:color w:val="231F20"/>
          <w:sz w:val="24"/>
          <w:szCs w:val="24"/>
        </w:rPr>
        <w:t>:]</w:t>
      </w:r>
    </w:p>
    <w:p w14:paraId="7A95D254" w14:textId="77777777" w:rsidR="00363CE4" w:rsidRPr="00ED6944" w:rsidRDefault="00363CE4" w:rsidP="00363CE4">
      <w:pPr>
        <w:widowControl w:val="0"/>
        <w:autoSpaceDE w:val="0"/>
        <w:autoSpaceDN w:val="0"/>
        <w:spacing w:before="237" w:after="0" w:line="240" w:lineRule="auto"/>
        <w:ind w:left="571"/>
        <w:rPr>
          <w:rFonts w:ascii="Footlight MT Light" w:hAnsi="Footlight MT Light"/>
          <w:sz w:val="24"/>
          <w:szCs w:val="24"/>
        </w:rPr>
      </w:pPr>
      <w:r w:rsidRPr="00ED6944">
        <w:rPr>
          <w:rFonts w:ascii="Footlight MT Light" w:hAnsi="Footlight MT Light"/>
          <w:color w:val="231F20"/>
          <w:sz w:val="24"/>
          <w:szCs w:val="24"/>
        </w:rPr>
        <w:t>For and on behalf of each of the Members of the Service Provider</w:t>
      </w:r>
    </w:p>
    <w:p w14:paraId="60B2DA59"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..............................................................................[name of member]</w:t>
      </w:r>
    </w:p>
    <w:p w14:paraId="486F6FA8"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761B6C60"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 [name of member]</w:t>
      </w:r>
    </w:p>
    <w:p w14:paraId="151991BE"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10F8EB09" w14:textId="77777777" w:rsidR="00363CE4" w:rsidRPr="00ED6944" w:rsidRDefault="00363CE4" w:rsidP="00363CE4">
      <w:pPr>
        <w:widowControl w:val="0"/>
        <w:autoSpaceDE w:val="0"/>
        <w:autoSpaceDN w:val="0"/>
        <w:spacing w:before="9" w:after="0" w:line="240" w:lineRule="auto"/>
        <w:rPr>
          <w:rFonts w:ascii="Footlight MT Light" w:hAnsi="Footlight MT Light"/>
          <w:i/>
          <w:sz w:val="20"/>
        </w:rPr>
      </w:pPr>
    </w:p>
    <w:p w14:paraId="385D76E9" w14:textId="77777777" w:rsidR="00363CE4" w:rsidRPr="00ED6944" w:rsidRDefault="00363CE4" w:rsidP="00363CE4">
      <w:pPr>
        <w:widowControl w:val="0"/>
        <w:autoSpaceDE w:val="0"/>
        <w:autoSpaceDN w:val="0"/>
        <w:spacing w:after="0" w:line="240" w:lineRule="auto"/>
        <w:rPr>
          <w:rFonts w:ascii="Footlight MT Light" w:hAnsi="Footlight MT Light"/>
          <w:sz w:val="20"/>
        </w:rPr>
        <w:sectPr w:rsidR="00363CE4" w:rsidRPr="00ED6944">
          <w:footerReference w:type="even" r:id="rId77"/>
          <w:footerReference w:type="default" r:id="rId78"/>
          <w:pgSz w:w="11910" w:h="16840"/>
          <w:pgMar w:top="700" w:right="540" w:bottom="640" w:left="740" w:header="0" w:footer="441" w:gutter="0"/>
          <w:cols w:space="720"/>
        </w:sectPr>
      </w:pPr>
    </w:p>
    <w:p w14:paraId="74A79CC9" w14:textId="77777777" w:rsidR="00363CE4" w:rsidRPr="00ED6944" w:rsidRDefault="00363CE4" w:rsidP="00DB4DCE">
      <w:pPr>
        <w:widowControl w:val="0"/>
        <w:numPr>
          <w:ilvl w:val="0"/>
          <w:numId w:val="22"/>
        </w:numPr>
        <w:tabs>
          <w:tab w:val="left" w:pos="670"/>
          <w:tab w:val="left" w:pos="671"/>
        </w:tabs>
        <w:autoSpaceDE w:val="0"/>
        <w:autoSpaceDN w:val="0"/>
        <w:spacing w:before="137" w:after="0" w:line="453" w:lineRule="auto"/>
        <w:ind w:right="2333" w:firstLine="0"/>
        <w:rPr>
          <w:rFonts w:ascii="Footlight MT Light" w:hAnsi="Footlight MT Light"/>
          <w:i/>
        </w:rPr>
      </w:pPr>
      <w:r w:rsidRPr="00ED6944">
        <w:rPr>
          <w:rFonts w:ascii="Footlight MT Light" w:hAnsi="Footlight MT Light"/>
          <w:b/>
          <w:color w:val="231F20"/>
          <w:sz w:val="24"/>
        </w:rPr>
        <w:lastRenderedPageBreak/>
        <w:t xml:space="preserve">FORM OF TENDER SECURITY </w:t>
      </w:r>
      <w:r w:rsidRPr="00ED6944">
        <w:rPr>
          <w:rFonts w:ascii="Footlight MT Light" w:hAnsi="Footlight MT Light"/>
          <w:color w:val="231F20"/>
          <w:sz w:val="24"/>
        </w:rPr>
        <w:t xml:space="preserve">(Bank Guarantee) </w:t>
      </w:r>
    </w:p>
    <w:p w14:paraId="5D36CA8C" w14:textId="77777777" w:rsidR="00363CE4" w:rsidRPr="00ED6944" w:rsidRDefault="00363CE4" w:rsidP="00363CE4">
      <w:pPr>
        <w:widowControl w:val="0"/>
        <w:tabs>
          <w:tab w:val="left" w:pos="670"/>
          <w:tab w:val="left" w:pos="671"/>
        </w:tabs>
        <w:autoSpaceDE w:val="0"/>
        <w:autoSpaceDN w:val="0"/>
        <w:spacing w:before="137" w:after="0" w:line="453" w:lineRule="auto"/>
        <w:ind w:left="118" w:right="707"/>
        <w:rPr>
          <w:rFonts w:ascii="Footlight MT Light" w:hAnsi="Footlight MT Light"/>
          <w:i/>
          <w:sz w:val="24"/>
          <w:szCs w:val="24"/>
        </w:rPr>
      </w:pPr>
      <w:r w:rsidRPr="00ED6944">
        <w:rPr>
          <w:rFonts w:ascii="Footlight MT Light" w:hAnsi="Footlight MT Light"/>
          <w:i/>
          <w:color w:val="231F20"/>
          <w:sz w:val="24"/>
          <w:szCs w:val="24"/>
        </w:rPr>
        <w:t xml:space="preserve">[The bank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Bank Guarantee Form in accordance with the instructions indicated.] [Guarantor Form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1A053CB2" w14:textId="77777777" w:rsidR="00363CE4" w:rsidRPr="00ED6944" w:rsidRDefault="00363CE4" w:rsidP="00363CE4">
      <w:pPr>
        <w:widowControl w:val="0"/>
        <w:autoSpaceDE w:val="0"/>
        <w:autoSpaceDN w:val="0"/>
        <w:spacing w:before="10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i/>
          <w:color w:val="231F20"/>
          <w:sz w:val="24"/>
          <w:szCs w:val="24"/>
        </w:rPr>
        <w:t>....................................[Procuring Entity to insert its name and address]</w:t>
      </w:r>
    </w:p>
    <w:p w14:paraId="55F6385A" w14:textId="77777777" w:rsidR="00363CE4" w:rsidRPr="00ED6944" w:rsidRDefault="00363CE4" w:rsidP="00363CE4">
      <w:pPr>
        <w:widowControl w:val="0"/>
        <w:autoSpaceDE w:val="0"/>
        <w:autoSpaceDN w:val="0"/>
        <w:spacing w:before="89"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ITT No.:</w:t>
      </w:r>
      <w:r w:rsidRPr="00ED6944">
        <w:rPr>
          <w:rFonts w:ascii="Footlight MT Light" w:hAnsi="Footlight MT Light"/>
          <w:i/>
          <w:color w:val="231F20"/>
          <w:sz w:val="24"/>
          <w:szCs w:val="24"/>
        </w:rPr>
        <w:t>...........................................[Procuring Entity to insert reference number for the Request for Tenders]</w:t>
      </w:r>
    </w:p>
    <w:p w14:paraId="61DCBDAB" w14:textId="77777777" w:rsidR="00363CE4" w:rsidRPr="00ED6944" w:rsidRDefault="00363CE4" w:rsidP="00363CE4">
      <w:pPr>
        <w:widowControl w:val="0"/>
        <w:autoSpaceDE w:val="0"/>
        <w:autoSpaceDN w:val="0"/>
        <w:spacing w:before="88" w:after="0" w:line="324" w:lineRule="auto"/>
        <w:ind w:left="118" w:right="2088"/>
        <w:rPr>
          <w:rFonts w:ascii="Footlight MT Light" w:hAnsi="Footlight MT Light"/>
          <w:i/>
          <w:sz w:val="24"/>
          <w:szCs w:val="24"/>
        </w:rPr>
      </w:pPr>
      <w:r w:rsidRPr="00ED6944">
        <w:rPr>
          <w:rFonts w:ascii="Footlight MT Light" w:hAnsi="Footlight MT Light"/>
          <w:b/>
          <w:color w:val="231F20"/>
          <w:sz w:val="24"/>
          <w:szCs w:val="24"/>
        </w:rPr>
        <w:t>Alternative No</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No if this is a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for an alternative] </w:t>
      </w:r>
      <w:r w:rsidRPr="00ED6944">
        <w:rPr>
          <w:rFonts w:ascii="Footlight MT Light" w:hAnsi="Footlight MT Light"/>
          <w:b/>
          <w:color w:val="231F20"/>
          <w:sz w:val="24"/>
          <w:szCs w:val="24"/>
        </w:rPr>
        <w:t>Date:</w:t>
      </w:r>
      <w:r w:rsidRPr="00ED6944">
        <w:rPr>
          <w:rFonts w:ascii="Footlight MT Light" w:hAnsi="Footlight MT Light"/>
          <w:i/>
          <w:color w:val="231F20"/>
          <w:sz w:val="24"/>
          <w:szCs w:val="24"/>
        </w:rPr>
        <w:t xml:space="preserve"> .................................................[Insert date of issue]</w:t>
      </w:r>
    </w:p>
    <w:p w14:paraId="6C653551" w14:textId="77777777" w:rsidR="00363CE4" w:rsidRPr="00ED6944" w:rsidRDefault="00363CE4" w:rsidP="00363CE4">
      <w:pPr>
        <w:widowControl w:val="0"/>
        <w:autoSpaceDE w:val="0"/>
        <w:autoSpaceDN w:val="0"/>
        <w:spacing w:before="145"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TENDER GUARANTEE No.:</w:t>
      </w:r>
      <w:r w:rsidRPr="00ED6944">
        <w:rPr>
          <w:rFonts w:ascii="Footlight MT Light" w:hAnsi="Footlight MT Light"/>
          <w:i/>
          <w:color w:val="231F20"/>
          <w:sz w:val="24"/>
          <w:szCs w:val="24"/>
        </w:rPr>
        <w:t>.........................................................[Insert guarantee reference number]</w:t>
      </w:r>
    </w:p>
    <w:p w14:paraId="01BB495C" w14:textId="77777777" w:rsidR="00363CE4" w:rsidRPr="00ED6944" w:rsidRDefault="00363CE4" w:rsidP="00363CE4">
      <w:pPr>
        <w:widowControl w:val="0"/>
        <w:autoSpaceDE w:val="0"/>
        <w:autoSpaceDN w:val="0"/>
        <w:spacing w:before="23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Form head]</w:t>
      </w:r>
    </w:p>
    <w:p w14:paraId="08F9F550" w14:textId="77777777" w:rsidR="00363CE4" w:rsidRPr="00ED6944" w:rsidRDefault="00363CE4" w:rsidP="00363CE4">
      <w:pPr>
        <w:widowControl w:val="0"/>
        <w:tabs>
          <w:tab w:val="left" w:pos="3015"/>
          <w:tab w:val="left" w:pos="3274"/>
          <w:tab w:val="left" w:pos="6792"/>
        </w:tabs>
        <w:autoSpaceDE w:val="0"/>
        <w:autoSpaceDN w:val="0"/>
        <w:spacing w:before="243" w:after="0" w:line="230" w:lineRule="auto"/>
        <w:ind w:left="117" w:right="318"/>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w:t>
      </w:r>
      <w:r w:rsidRPr="00ED6944">
        <w:rPr>
          <w:rFonts w:ascii="Footlight MT Light" w:hAnsi="Footlight MT Light"/>
          <w:i/>
          <w:color w:val="231F20"/>
          <w:spacing w:val="-7"/>
          <w:sz w:val="24"/>
          <w:szCs w:val="24"/>
        </w:rPr>
        <w:t xml:space="preserve">Tenderer, </w:t>
      </w:r>
      <w:r w:rsidRPr="00ED6944">
        <w:rPr>
          <w:rFonts w:ascii="Footlight MT Light" w:hAnsi="Footlight MT Light"/>
          <w:i/>
          <w:color w:val="231F20"/>
          <w:sz w:val="24"/>
          <w:szCs w:val="24"/>
        </w:rPr>
        <w:t>which in the case of a joint venture shall be the name of the joint venture (whether legally constituted or prospective) or the names of all members there of]</w:t>
      </w:r>
      <w:r w:rsidRPr="00ED6944">
        <w:rPr>
          <w:rFonts w:ascii="Footlight MT Light" w:hAnsi="Footlight MT Light"/>
          <w:color w:val="231F20"/>
          <w:sz w:val="24"/>
          <w:szCs w:val="24"/>
        </w:rPr>
        <w:t>(hereinafter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(hereinafter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7844BBF4" w14:textId="77777777" w:rsidR="00363CE4" w:rsidRPr="00ED6944" w:rsidRDefault="00363CE4" w:rsidP="00363CE4">
      <w:pPr>
        <w:widowControl w:val="0"/>
        <w:autoSpaceDE w:val="0"/>
        <w:autoSpaceDN w:val="0"/>
        <w:spacing w:before="247" w:after="0" w:line="230" w:lineRule="auto"/>
        <w:ind w:left="117" w:right="307"/>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conditions, Tenders must be supported by a Tender guarantee.</w:t>
      </w:r>
    </w:p>
    <w:p w14:paraId="7FEB71D2" w14:textId="77777777" w:rsidR="00363CE4" w:rsidRPr="00ED6944" w:rsidRDefault="00363CE4" w:rsidP="00363CE4">
      <w:pPr>
        <w:widowControl w:val="0"/>
        <w:tabs>
          <w:tab w:val="left" w:pos="4482"/>
          <w:tab w:val="left" w:pos="5875"/>
        </w:tabs>
        <w:autoSpaceDE w:val="0"/>
        <w:autoSpaceDN w:val="0"/>
        <w:spacing w:before="245"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067A6F77" w14:textId="77777777" w:rsidR="00363CE4" w:rsidRPr="00ED6944" w:rsidRDefault="00363CE4" w:rsidP="00DB4DCE">
      <w:pPr>
        <w:widowControl w:val="0"/>
        <w:numPr>
          <w:ilvl w:val="0"/>
          <w:numId w:val="21"/>
        </w:numPr>
        <w:tabs>
          <w:tab w:val="left" w:pos="657"/>
          <w:tab w:val="left" w:pos="658"/>
        </w:tabs>
        <w:autoSpaceDE w:val="0"/>
        <w:autoSpaceDN w:val="0"/>
        <w:spacing w:before="247" w:after="0" w:line="230" w:lineRule="auto"/>
        <w:ind w:right="318"/>
        <w:rPr>
          <w:rFonts w:ascii="Footlight MT Light" w:hAnsi="Footlight MT Light"/>
          <w:sz w:val="24"/>
          <w:szCs w:val="24"/>
        </w:rPr>
      </w:pPr>
      <w:r w:rsidRPr="00ED6944">
        <w:rPr>
          <w:rFonts w:ascii="Footlight MT Light" w:hAnsi="Footlight MT Light"/>
          <w:color w:val="231F20"/>
          <w:sz w:val="24"/>
          <w:szCs w:val="24"/>
        </w:rPr>
        <w:t xml:space="preserve">Has withdrawn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set forth in the Applicant's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Applicant; or</w:t>
      </w:r>
    </w:p>
    <w:p w14:paraId="2212EA8B" w14:textId="77777777" w:rsidR="00363CE4" w:rsidRPr="00ED6944" w:rsidRDefault="00363CE4" w:rsidP="00DB4DCE">
      <w:pPr>
        <w:widowControl w:val="0"/>
        <w:numPr>
          <w:ilvl w:val="0"/>
          <w:numId w:val="21"/>
        </w:numPr>
        <w:tabs>
          <w:tab w:val="left" w:pos="658"/>
        </w:tabs>
        <w:autoSpaceDE w:val="0"/>
        <w:autoSpaceDN w:val="0"/>
        <w:spacing w:before="99" w:after="0" w:line="230" w:lineRule="auto"/>
        <w:ind w:right="31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thereto provided by the Applicant, (i) has failed to sign the contract agreement, or (ii) has failed to furnish the performance security, in accordance with the Instructions to Tenderers (“ITT”)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tendering document.</w:t>
      </w:r>
    </w:p>
    <w:p w14:paraId="4ABCA6D2"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our receipt of copies of the Contract agreementsignedbytheApplicantandtheperformancesecurityissuedtothe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in relation to such Contract agreement;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twenty-eight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42589557"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5B65F648" w14:textId="77777777" w:rsidR="00363CE4" w:rsidRPr="00ED6944" w:rsidRDefault="00363CE4" w:rsidP="00363CE4">
      <w:pPr>
        <w:widowControl w:val="0"/>
        <w:autoSpaceDE w:val="0"/>
        <w:autoSpaceDN w:val="0"/>
        <w:spacing w:before="245" w:after="0" w:line="230" w:lineRule="auto"/>
        <w:ind w:left="116" w:right="311"/>
        <w:rPr>
          <w:rFonts w:ascii="Footlight MT Light" w:hAnsi="Footlight MT Light"/>
          <w:sz w:val="24"/>
          <w:szCs w:val="24"/>
        </w:rPr>
      </w:pPr>
      <w:r w:rsidRPr="00ED6944">
        <w:rPr>
          <w:rFonts w:ascii="Footlight MT Light" w:hAnsi="Footlight MT Light"/>
          <w:color w:val="231F20"/>
          <w:sz w:val="24"/>
          <w:szCs w:val="24"/>
        </w:rPr>
        <w:t>This guarantee is subject to the Uniform Rules for Demand Guarantees (URDG) 2010 Revision, ICC Publication No. 758.</w:t>
      </w:r>
    </w:p>
    <w:p w14:paraId="71A61387"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B48070D" w14:textId="43C57131" w:rsidR="00363CE4" w:rsidRPr="00ED6944" w:rsidRDefault="00363CE4" w:rsidP="00363CE4">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94592" behindDoc="0" locked="0" layoutInCell="1" allowOverlap="1" wp14:anchorId="1911AA68" wp14:editId="2C1F31C7">
                <wp:simplePos x="0" y="0"/>
                <wp:positionH relativeFrom="page">
                  <wp:posOffset>544195</wp:posOffset>
                </wp:positionH>
                <wp:positionV relativeFrom="paragraph">
                  <wp:posOffset>161289</wp:posOffset>
                </wp:positionV>
                <wp:extent cx="3771900" cy="0"/>
                <wp:effectExtent l="0" t="0" r="19050" b="19050"/>
                <wp:wrapTopAndBottom/>
                <wp:docPr id="720" name="Straight Connector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67D8A5">
              <v:line id="Straight Connector 720" style="position:absolute;z-index:2516945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24447mm" from="42.85pt,12.7pt" to="339.85pt,12.7pt" w14:anchorId="7AC25A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">
                <w10:wrap type="topAndBottom" anchorx="page"/>
              </v:line>
            </w:pict>
          </mc:Fallback>
        </mc:AlternateContent>
      </w:r>
    </w:p>
    <w:p w14:paraId="65432B80" w14:textId="77777777" w:rsidR="00363CE4" w:rsidRPr="00ED6944" w:rsidRDefault="00363CE4" w:rsidP="00363CE4">
      <w:pPr>
        <w:widowControl w:val="0"/>
        <w:autoSpaceDE w:val="0"/>
        <w:autoSpaceDN w:val="0"/>
        <w:spacing w:after="0" w:line="240" w:lineRule="auto"/>
        <w:ind w:left="116"/>
        <w:rPr>
          <w:rFonts w:ascii="Footlight MT Light" w:hAnsi="Footlight MT Light"/>
          <w:i/>
          <w:sz w:val="24"/>
          <w:szCs w:val="24"/>
        </w:rPr>
      </w:pPr>
      <w:r w:rsidRPr="00ED6944">
        <w:rPr>
          <w:rFonts w:ascii="Footlight MT Light" w:hAnsi="Footlight MT Light"/>
          <w:i/>
          <w:color w:val="231F20"/>
          <w:sz w:val="24"/>
          <w:szCs w:val="24"/>
        </w:rPr>
        <w:t>[Signature(s)]</w:t>
      </w:r>
    </w:p>
    <w:p w14:paraId="5CE8CD07"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6A0E6539" w14:textId="77777777" w:rsidR="00363CE4" w:rsidRPr="00ED6944" w:rsidRDefault="00363CE4" w:rsidP="00363CE4">
      <w:pPr>
        <w:widowControl w:val="0"/>
        <w:autoSpaceDE w:val="0"/>
        <w:autoSpaceDN w:val="0"/>
        <w:spacing w:after="0" w:line="240" w:lineRule="auto"/>
        <w:ind w:left="116"/>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454E3A30"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pgSz w:w="11910" w:h="16840"/>
          <w:pgMar w:top="700" w:right="540" w:bottom="640" w:left="740" w:header="0" w:footer="441" w:gutter="0"/>
          <w:cols w:space="720"/>
        </w:sectPr>
      </w:pPr>
    </w:p>
    <w:p w14:paraId="651B0E4A"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rPr>
      </w:pPr>
    </w:p>
    <w:p w14:paraId="5A001854" w14:textId="77777777" w:rsidR="00363CE4" w:rsidRPr="00ED6944" w:rsidRDefault="00363CE4" w:rsidP="00DB4DCE">
      <w:pPr>
        <w:widowControl w:val="0"/>
        <w:numPr>
          <w:ilvl w:val="0"/>
          <w:numId w:val="22"/>
        </w:numPr>
        <w:tabs>
          <w:tab w:val="left" w:pos="631"/>
          <w:tab w:val="left" w:pos="632"/>
          <w:tab w:val="left" w:pos="6541"/>
        </w:tabs>
        <w:autoSpaceDE w:val="0"/>
        <w:autoSpaceDN w:val="0"/>
        <w:spacing w:before="133" w:after="0" w:line="453" w:lineRule="auto"/>
        <w:ind w:left="109" w:right="-2" w:firstLine="0"/>
        <w:rPr>
          <w:rFonts w:ascii="Footlight MT Light" w:hAnsi="Footlight MT Light"/>
        </w:rPr>
      </w:pPr>
      <w:r w:rsidRPr="00ED6944">
        <w:rPr>
          <w:rFonts w:ascii="Footlight MT Light" w:hAnsi="Footlight MT Light"/>
          <w:b/>
          <w:color w:val="231F20"/>
          <w:sz w:val="24"/>
        </w:rPr>
        <w:lastRenderedPageBreak/>
        <w:t>FORM OF TENDER SECURITY (TENDER BOND)</w:t>
      </w:r>
    </w:p>
    <w:p w14:paraId="50B23A7D"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i/>
          <w:color w:val="231F20"/>
          <w:sz w:val="24"/>
          <w:szCs w:val="24"/>
        </w:rPr>
      </w:pPr>
      <w:r w:rsidRPr="00ED6944">
        <w:rPr>
          <w:rFonts w:ascii="Footlight MT Light" w:hAnsi="Footlight MT Light"/>
          <w:b/>
          <w:color w:val="231F20"/>
          <w:sz w:val="24"/>
          <w:szCs w:val="24"/>
        </w:rPr>
        <w:t xml:space="preserve"> </w:t>
      </w:r>
      <w:r w:rsidRPr="00ED6944">
        <w:rPr>
          <w:rFonts w:ascii="Footlight MT Light" w:hAnsi="Footlight MT Light"/>
          <w:i/>
          <w:color w:val="231F20"/>
          <w:sz w:val="24"/>
          <w:szCs w:val="24"/>
        </w:rPr>
        <w:t xml:space="preserve">[The Surety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Bond Form in accordance with the instructions indicated.] </w:t>
      </w:r>
    </w:p>
    <w:p w14:paraId="607A9D6F"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sz w:val="24"/>
          <w:szCs w:val="24"/>
        </w:rPr>
      </w:pPr>
      <w:r w:rsidRPr="00ED6944">
        <w:rPr>
          <w:rFonts w:ascii="Footlight MT Light" w:hAnsi="Footlight MT Light"/>
          <w:color w:val="231F20"/>
          <w:sz w:val="24"/>
          <w:szCs w:val="24"/>
        </w:rPr>
        <w:t>BOND NO.</w:t>
      </w:r>
      <w:r w:rsidRPr="00ED6944">
        <w:rPr>
          <w:rFonts w:ascii="Footlight MT Light" w:hAnsi="Footlight MT Light"/>
          <w:color w:val="231F20"/>
          <w:sz w:val="24"/>
          <w:szCs w:val="24"/>
          <w:u w:val="single" w:color="221E1F"/>
        </w:rPr>
        <w:tab/>
      </w:r>
    </w:p>
    <w:p w14:paraId="5AF684DD" w14:textId="77777777" w:rsidR="00363CE4" w:rsidRPr="00ED6944" w:rsidRDefault="00363CE4" w:rsidP="00363CE4">
      <w:pPr>
        <w:widowControl w:val="0"/>
        <w:autoSpaceDE w:val="0"/>
        <w:autoSpaceDN w:val="0"/>
        <w:spacing w:before="16" w:after="0" w:line="230" w:lineRule="auto"/>
        <w:ind w:left="109" w:right="307"/>
        <w:jc w:val="both"/>
        <w:rPr>
          <w:rFonts w:ascii="Footlight MT Light" w:hAnsi="Footlight MT Light"/>
          <w:sz w:val="24"/>
          <w:szCs w:val="24"/>
        </w:rPr>
      </w:pPr>
      <w:r w:rsidRPr="00ED6944">
        <w:rPr>
          <w:rFonts w:ascii="Footlight MT Light" w:hAnsi="Footlight MT Light"/>
          <w:color w:val="231F20"/>
          <w:sz w:val="24"/>
          <w:szCs w:val="24"/>
        </w:rPr>
        <w:t xml:space="preserve">BY THIS BOND </w:t>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 xml:space="preserve">as Principal (herein after called “the Principal”), and </w:t>
      </w:r>
      <w:r w:rsidRPr="00ED6944">
        <w:rPr>
          <w:rFonts w:ascii="Footlight MT Light" w:hAnsi="Footlight MT Light"/>
          <w:i/>
          <w:color w:val="231F20"/>
          <w:sz w:val="24"/>
          <w:szCs w:val="24"/>
        </w:rPr>
        <w:t>[name, legal title, and address of surety],</w:t>
      </w:r>
      <w:r w:rsidRPr="00ED6944">
        <w:rPr>
          <w:rFonts w:ascii="Footlight MT Light" w:hAnsi="Footlight MT Light"/>
          <w:b/>
          <w:color w:val="231F20"/>
          <w:sz w:val="24"/>
          <w:szCs w:val="24"/>
        </w:rPr>
        <w:t xml:space="preserve">authorized to transact business in Kenya </w:t>
      </w:r>
      <w:r w:rsidRPr="00ED6944">
        <w:rPr>
          <w:rFonts w:ascii="Footlight MT Light" w:hAnsi="Footlight MT Light"/>
          <w:i/>
          <w:color w:val="231F20"/>
          <w:sz w:val="24"/>
          <w:szCs w:val="24"/>
        </w:rPr>
        <w:t>,</w:t>
      </w:r>
      <w:r w:rsidRPr="00ED6944">
        <w:rPr>
          <w:rFonts w:ascii="Footlight MT Light" w:hAnsi="Footlight MT Light"/>
          <w:color w:val="231F20"/>
          <w:sz w:val="24"/>
          <w:szCs w:val="24"/>
        </w:rPr>
        <w:t xml:space="preserve">as Surety (hereinafter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rmly bound unto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(hereinafter called “the Procuring Entity”) in the sum of </w:t>
      </w:r>
      <w:r w:rsidRPr="00ED6944">
        <w:rPr>
          <w:rFonts w:ascii="Footlight MT Light" w:hAnsi="Footlight MT Light"/>
          <w:i/>
          <w:color w:val="231F20"/>
          <w:sz w:val="24"/>
          <w:szCs w:val="24"/>
        </w:rPr>
        <w:t>[amount of Bond][amount in words]</w:t>
      </w:r>
      <w:r w:rsidRPr="00ED6944">
        <w:rPr>
          <w:rFonts w:ascii="Footlight MT Light" w:hAnsi="Footlight MT Light"/>
          <w:color w:val="231F20"/>
          <w:sz w:val="24"/>
          <w:szCs w:val="24"/>
        </w:rPr>
        <w:t xml:space="preserve">, for the payment of which sum, well and truly to be made, we, the  said Principal and </w:t>
      </w:r>
      <w:r w:rsidRPr="00ED6944">
        <w:rPr>
          <w:rFonts w:ascii="Footlight MT Light" w:hAnsi="Footlight MT Light"/>
          <w:color w:val="231F20"/>
          <w:spacing w:val="-3"/>
          <w:sz w:val="24"/>
          <w:szCs w:val="24"/>
        </w:rPr>
        <w:t xml:space="preserve">Surety, </w:t>
      </w:r>
      <w:r w:rsidRPr="00ED6944">
        <w:rPr>
          <w:rFonts w:ascii="Footlight MT Light" w:hAnsi="Footlight MT Light"/>
          <w:color w:val="231F20"/>
          <w:sz w:val="24"/>
          <w:szCs w:val="24"/>
        </w:rPr>
        <w:t xml:space="preserve">bind ourselves, our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3E53EE73" w14:textId="77777777" w:rsidR="00363CE4" w:rsidRPr="00ED6944" w:rsidRDefault="00363CE4" w:rsidP="00363CE4">
      <w:pPr>
        <w:widowControl w:val="0"/>
        <w:tabs>
          <w:tab w:val="left" w:pos="2106"/>
          <w:tab w:val="left" w:pos="3074"/>
          <w:tab w:val="left" w:pos="10515"/>
        </w:tabs>
        <w:autoSpaceDE w:val="0"/>
        <w:autoSpaceDN w:val="0"/>
        <w:spacing w:before="247" w:after="0" w:line="230" w:lineRule="auto"/>
        <w:ind w:left="109" w:right="108"/>
        <w:rPr>
          <w:rFonts w:ascii="Footlight MT Light" w:hAnsi="Footlight MT Light"/>
          <w:sz w:val="24"/>
          <w:szCs w:val="24"/>
        </w:rPr>
      </w:pPr>
      <w:r w:rsidRPr="00ED6944">
        <w:rPr>
          <w:rFonts w:ascii="Footlight MT Light" w:hAnsi="Footlight MT Light"/>
          <w:color w:val="231F20"/>
          <w:sz w:val="24"/>
          <w:szCs w:val="24"/>
        </w:rPr>
        <w:t xml:space="preserve">WHERE AS the Principal has submitted or will submit a written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for the supply of </w:t>
      </w:r>
      <w:r w:rsidRPr="00ED6944">
        <w:rPr>
          <w:rFonts w:ascii="Footlight MT Light" w:hAnsi="Footlight MT Light"/>
          <w:i/>
          <w:color w:val="231F20"/>
          <w:sz w:val="24"/>
          <w:szCs w:val="24"/>
        </w:rPr>
        <w:t>[name of Contract]</w:t>
      </w:r>
      <w:r w:rsidRPr="00ED6944">
        <w:rPr>
          <w:rFonts w:ascii="Footlight MT Light" w:hAnsi="Footlight MT Light"/>
          <w:color w:val="231F20"/>
          <w:sz w:val="24"/>
          <w:szCs w:val="24"/>
        </w:rPr>
        <w:t>(herein after called the “Tender”).</w:t>
      </w:r>
    </w:p>
    <w:p w14:paraId="34EF754A" w14:textId="77777777" w:rsidR="00363CE4" w:rsidRPr="00ED6944" w:rsidRDefault="00363CE4" w:rsidP="00363CE4">
      <w:pPr>
        <w:widowControl w:val="0"/>
        <w:autoSpaceDE w:val="0"/>
        <w:autoSpaceDN w:val="0"/>
        <w:spacing w:before="237" w:after="0" w:line="240" w:lineRule="auto"/>
        <w:ind w:left="109"/>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Principal:</w:t>
      </w:r>
    </w:p>
    <w:p w14:paraId="6173649C" w14:textId="77777777" w:rsidR="00363CE4" w:rsidRPr="00ED6944" w:rsidRDefault="00363CE4" w:rsidP="00DB4DCE">
      <w:pPr>
        <w:widowControl w:val="0"/>
        <w:numPr>
          <w:ilvl w:val="1"/>
          <w:numId w:val="23"/>
        </w:numPr>
        <w:tabs>
          <w:tab w:val="left" w:pos="830"/>
        </w:tabs>
        <w:autoSpaceDE w:val="0"/>
        <w:autoSpaceDN w:val="0"/>
        <w:spacing w:before="121"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haswithdrawnits</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duringtheperiodof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validitysetforthinthePrincipal'sFormof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Tender</w:t>
      </w:r>
      <w:r w:rsidRPr="00ED6944">
        <w:rPr>
          <w:rFonts w:ascii="Footlight MT Light" w:hAnsi="Footlight MT Light"/>
          <w:color w:val="231F20"/>
          <w:spacing w:val="-4"/>
          <w:sz w:val="24"/>
          <w:szCs w:val="24"/>
        </w:rPr>
        <w:t>Validity</w:t>
      </w:r>
      <w:r w:rsidRPr="00ED6944">
        <w:rPr>
          <w:rFonts w:ascii="Footlight MT Light" w:hAnsi="Footlight MT Light"/>
          <w:color w:val="231F20"/>
          <w:sz w:val="24"/>
          <w:szCs w:val="24"/>
        </w:rPr>
        <w:t>Period”),oranyextensiontheretoprovidedbythePrincipal;or</w:t>
      </w:r>
    </w:p>
    <w:p w14:paraId="22E78E83" w14:textId="77777777" w:rsidR="00363CE4" w:rsidRPr="00ED6944" w:rsidRDefault="00363CE4" w:rsidP="00DB4DCE">
      <w:pPr>
        <w:widowControl w:val="0"/>
        <w:numPr>
          <w:ilvl w:val="1"/>
          <w:numId w:val="23"/>
        </w:numPr>
        <w:tabs>
          <w:tab w:val="left" w:pos="830"/>
        </w:tabs>
        <w:autoSpaceDE w:val="0"/>
        <w:autoSpaceDN w:val="0"/>
        <w:spacing w:before="123"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Principal; (i) failed to execute the Contract agreement; or (ii) has failed to furnish the Performance Security, in accordance with the Instructions to Tenderers (“ITT”) of the Procuring Entity's tendering document.</w:t>
      </w:r>
    </w:p>
    <w:p w14:paraId="28530943"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then the Surety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149728BB"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 Surety hereby agrees that its obligation will remain in full force and effect up to and including the date 28 days after the date of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set forth in the Principal's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thereto provided by the Principal.</w:t>
      </w:r>
    </w:p>
    <w:p w14:paraId="06025C2A" w14:textId="77777777" w:rsidR="00363CE4" w:rsidRPr="00ED6944" w:rsidRDefault="00363CE4" w:rsidP="00363CE4">
      <w:pPr>
        <w:widowControl w:val="0"/>
        <w:tabs>
          <w:tab w:val="left" w:pos="3727"/>
          <w:tab w:val="left" w:pos="5647"/>
          <w:tab w:val="left" w:pos="7297"/>
        </w:tabs>
        <w:autoSpaceDE w:val="0"/>
        <w:autoSpaceDN w:val="0"/>
        <w:spacing w:before="246"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IN TESTIMONY </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the Principal and the Surety have caused these presents to be executed in the irrespective names this</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p>
    <w:p w14:paraId="23965CA6"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Principal: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Corporate Seal (where appropriate) </w:t>
      </w:r>
    </w:p>
    <w:p w14:paraId="5A6D1848"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Surety:</w:t>
      </w:r>
      <w:r w:rsidRPr="00ED6944">
        <w:rPr>
          <w:rFonts w:ascii="Footlight MT Light" w:hAnsi="Footlight MT Light"/>
          <w:color w:val="231F20"/>
          <w:sz w:val="24"/>
          <w:szCs w:val="24"/>
          <w:u w:val="single"/>
        </w:rPr>
        <w:tab/>
      </w:r>
    </w:p>
    <w:p w14:paraId="2649630A" w14:textId="00AFB4BC" w:rsidR="00363CE4" w:rsidRPr="00ED6944" w:rsidRDefault="00363CE4" w:rsidP="00363CE4">
      <w:pPr>
        <w:widowControl w:val="0"/>
        <w:tabs>
          <w:tab w:val="left" w:pos="5148"/>
        </w:tabs>
        <w:autoSpaceDE w:val="0"/>
        <w:autoSpaceDN w:val="0"/>
        <w:spacing w:before="251" w:after="0" w:line="240" w:lineRule="auto"/>
        <w:ind w:left="108"/>
        <w:rPr>
          <w:rFonts w:ascii="Footlight MT Light" w:hAnsi="Footlight MT Light"/>
          <w:i/>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96640" behindDoc="1" locked="0" layoutInCell="1" allowOverlap="1" wp14:anchorId="55C30B42" wp14:editId="2D326093">
                <wp:simplePos x="0" y="0"/>
                <wp:positionH relativeFrom="column">
                  <wp:posOffset>68580</wp:posOffset>
                </wp:positionH>
                <wp:positionV relativeFrom="paragraph">
                  <wp:posOffset>166370</wp:posOffset>
                </wp:positionV>
                <wp:extent cx="5645150" cy="1270"/>
                <wp:effectExtent l="0" t="0" r="12700" b="17780"/>
                <wp:wrapNone/>
                <wp:docPr id="719" name="Freeform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150" cy="1270"/>
                        </a:xfrm>
                        <a:custGeom>
                          <a:avLst/>
                          <a:gdLst>
                            <a:gd name="T0" fmla="*/ 0 w 8890"/>
                            <a:gd name="T1" fmla="*/ 0 h 2"/>
                            <a:gd name="T2" fmla="*/ 3410 w 8890"/>
                            <a:gd name="T3" fmla="*/ 0 h 2"/>
                            <a:gd name="T4" fmla="*/ 5040 w 8890"/>
                            <a:gd name="T5" fmla="*/ 0 h 2"/>
                            <a:gd name="T6" fmla="*/ 8890 w 8890"/>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90" h="2">
                              <a:moveTo>
                                <a:pt x="0" y="0"/>
                              </a:moveTo>
                              <a:lnTo>
                                <a:pt x="3410" y="0"/>
                              </a:lnTo>
                              <a:moveTo>
                                <a:pt x="5040" y="0"/>
                              </a:moveTo>
                              <a:lnTo>
                                <a:pt x="8890" y="0"/>
                              </a:lnTo>
                            </a:path>
                          </a:pathLst>
                        </a:custGeom>
                        <a:noFill/>
                        <a:ln w="5588">
                          <a:solidFill>
                            <a:srgbClr val="221E1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59EABCA">
              <v:shape id="Freeform 719" style="position:absolute;margin-left:5.4pt;margin-top:13.1pt;width:444.5pt;height:.1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90,2" o:spid="_x0000_s1026" filled="f" strokecolor="#221e1f" strokeweight=".44pt" path="m,l3410,m5040,l889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" w14:anchorId="389B5048">
                <v:path arrowok="t" o:connecttype="custom" o:connectlocs="0,0;2165350,0;3200400,0;5645150,0" o:connectangles="0,0,0,0"/>
              </v:shape>
            </w:pict>
          </mc:Fallback>
        </mc:AlternateContent>
      </w: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(Signature)</w:t>
      </w:r>
    </w:p>
    <w:p w14:paraId="68694B26"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2A74ECD0" w14:textId="77777777" w:rsidR="00363CE4" w:rsidRPr="00ED6944" w:rsidRDefault="00363CE4" w:rsidP="00363CE4">
      <w:pPr>
        <w:widowControl w:val="0"/>
        <w:tabs>
          <w:tab w:val="left" w:pos="5148"/>
        </w:tabs>
        <w:autoSpaceDE w:val="0"/>
        <w:autoSpaceDN w:val="0"/>
        <w:spacing w:after="0" w:line="240" w:lineRule="auto"/>
        <w:ind w:left="108"/>
        <w:rPr>
          <w:rFonts w:ascii="Footlight MT Light" w:hAnsi="Footlight MT Light"/>
          <w:i/>
        </w:rPr>
      </w:pPr>
      <w:r w:rsidRPr="00ED6944">
        <w:rPr>
          <w:rFonts w:ascii="Footlight MT Light" w:hAnsi="Footlight MT Light"/>
          <w:i/>
          <w:color w:val="231F20"/>
          <w:sz w:val="24"/>
          <w:szCs w:val="24"/>
        </w:rPr>
        <w:t>(Printed name and title)</w:t>
      </w:r>
      <w:r w:rsidRPr="00ED6944">
        <w:rPr>
          <w:rFonts w:ascii="Footlight MT Light" w:hAnsi="Footlight MT Light"/>
          <w:i/>
          <w:color w:val="231F20"/>
          <w:sz w:val="24"/>
          <w:szCs w:val="24"/>
        </w:rPr>
        <w:tab/>
        <w:t>(Printed name and title</w:t>
      </w:r>
      <w:r w:rsidRPr="00ED6944">
        <w:rPr>
          <w:rFonts w:ascii="Footlight MT Light" w:hAnsi="Footlight MT Light"/>
          <w:i/>
          <w:color w:val="231F20"/>
        </w:rPr>
        <w:t>)</w:t>
      </w:r>
    </w:p>
    <w:p w14:paraId="62ADB2A4"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sz w:val="24"/>
          <w:szCs w:val="24"/>
        </w:rPr>
      </w:pPr>
    </w:p>
    <w:p w14:paraId="3CAB1791"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AB3F54A"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34D5C2A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799E919" w14:textId="77777777" w:rsidR="00363CE4" w:rsidRPr="00ED6944" w:rsidRDefault="00363CE4" w:rsidP="00363CE4">
      <w:pPr>
        <w:widowControl w:val="0"/>
        <w:tabs>
          <w:tab w:val="left" w:pos="4167"/>
        </w:tabs>
        <w:autoSpaceDE w:val="0"/>
        <w:autoSpaceDN w:val="0"/>
        <w:spacing w:before="251" w:after="0" w:line="240" w:lineRule="auto"/>
        <w:ind w:left="108"/>
        <w:rPr>
          <w:rFonts w:ascii="Footlight MT Light" w:hAnsi="Footlight MT Light"/>
          <w:sz w:val="24"/>
          <w:szCs w:val="24"/>
        </w:rPr>
      </w:pPr>
    </w:p>
    <w:p w14:paraId="369028C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5379BCE0"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04FC202" w14:textId="77777777" w:rsidR="00363CE4" w:rsidRPr="00ED6944" w:rsidRDefault="00363CE4" w:rsidP="00363CE4">
      <w:pPr>
        <w:widowControl w:val="0"/>
        <w:autoSpaceDE w:val="0"/>
        <w:autoSpaceDN w:val="0"/>
        <w:spacing w:after="0" w:line="240" w:lineRule="auto"/>
        <w:rPr>
          <w:rFonts w:ascii="Footlight MT Light" w:hAnsi="Footlight MT Light"/>
        </w:rPr>
      </w:pPr>
    </w:p>
    <w:p w14:paraId="0ED27808" w14:textId="77777777" w:rsidR="00363CE4" w:rsidRPr="00ED6944" w:rsidRDefault="00363CE4" w:rsidP="00363CE4">
      <w:pPr>
        <w:widowControl w:val="0"/>
        <w:autoSpaceDE w:val="0"/>
        <w:autoSpaceDN w:val="0"/>
        <w:spacing w:after="0" w:line="240" w:lineRule="auto"/>
        <w:rPr>
          <w:rFonts w:ascii="Footlight MT Light" w:hAnsi="Footlight MT Light"/>
        </w:rPr>
      </w:pPr>
    </w:p>
    <w:p w14:paraId="3B539251" w14:textId="77777777" w:rsidR="00363CE4" w:rsidRPr="00ED6944" w:rsidRDefault="00363CE4" w:rsidP="00363CE4">
      <w:pPr>
        <w:widowControl w:val="0"/>
        <w:autoSpaceDE w:val="0"/>
        <w:autoSpaceDN w:val="0"/>
        <w:spacing w:after="0" w:line="240" w:lineRule="auto"/>
        <w:rPr>
          <w:rFonts w:ascii="Footlight MT Light" w:hAnsi="Footlight MT Light"/>
        </w:rPr>
      </w:pPr>
    </w:p>
    <w:p w14:paraId="1020F33E"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rsidSect="000F4B98">
          <w:type w:val="continuous"/>
          <w:pgSz w:w="11910" w:h="16840"/>
          <w:pgMar w:top="860" w:right="540" w:bottom="280" w:left="740" w:header="454" w:footer="454" w:gutter="0"/>
          <w:cols w:space="720"/>
          <w:docGrid w:linePitch="299"/>
        </w:sectPr>
      </w:pPr>
    </w:p>
    <w:p w14:paraId="5B2057F4" w14:textId="77777777" w:rsidR="00363CE4" w:rsidRPr="00ED6944" w:rsidRDefault="00363CE4" w:rsidP="00DB4DCE">
      <w:pPr>
        <w:widowControl w:val="0"/>
        <w:numPr>
          <w:ilvl w:val="0"/>
          <w:numId w:val="22"/>
        </w:numPr>
        <w:tabs>
          <w:tab w:val="left" w:pos="829"/>
          <w:tab w:val="left" w:pos="830"/>
        </w:tabs>
        <w:autoSpaceDE w:val="0"/>
        <w:autoSpaceDN w:val="0"/>
        <w:spacing w:before="133" w:after="0" w:line="240" w:lineRule="auto"/>
        <w:ind w:left="829"/>
        <w:outlineLvl w:val="1"/>
        <w:rPr>
          <w:rFonts w:ascii="Footlight MT Light" w:hAnsi="Footlight MT Light"/>
          <w:b/>
          <w:bCs/>
          <w:sz w:val="24"/>
          <w:szCs w:val="24"/>
        </w:rPr>
      </w:pPr>
      <w:bookmarkStart w:id="75" w:name="_TOC_250015"/>
      <w:r w:rsidRPr="00ED6944">
        <w:rPr>
          <w:rFonts w:ascii="Footlight MT Light" w:hAnsi="Footlight MT Light"/>
          <w:b/>
          <w:bCs/>
          <w:color w:val="231F20"/>
          <w:sz w:val="24"/>
          <w:szCs w:val="24"/>
        </w:rPr>
        <w:lastRenderedPageBreak/>
        <w:t>FORM OF TENDER-SECURING</w:t>
      </w:r>
      <w:bookmarkEnd w:id="75"/>
      <w:r w:rsidRPr="00ED6944">
        <w:rPr>
          <w:rFonts w:ascii="Footlight MT Light" w:hAnsi="Footlight MT Light"/>
          <w:b/>
          <w:bCs/>
          <w:color w:val="231F20"/>
          <w:sz w:val="24"/>
          <w:szCs w:val="24"/>
        </w:rPr>
        <w:t xml:space="preserve"> DECLARATION</w:t>
      </w:r>
    </w:p>
    <w:p w14:paraId="02DB21F5"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i/>
          <w:sz w:val="24"/>
          <w:szCs w:val="24"/>
        </w:rPr>
      </w:pPr>
      <w:r w:rsidRPr="00ED6944">
        <w:rPr>
          <w:rFonts w:ascii="Footlight MT Light" w:hAnsi="Footlight MT Light"/>
          <w:i/>
          <w:color w:val="231F20"/>
          <w:sz w:val="24"/>
          <w:szCs w:val="24"/>
        </w:rPr>
        <w:t xml:space="preserve">[The Tenderer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Form in accordance with the instructions indicated.]</w:t>
      </w:r>
    </w:p>
    <w:p w14:paraId="2BB26037" w14:textId="77777777" w:rsidR="00363CE4" w:rsidRPr="00ED6944" w:rsidRDefault="00363CE4" w:rsidP="00363CE4">
      <w:pPr>
        <w:widowControl w:val="0"/>
        <w:autoSpaceDE w:val="0"/>
        <w:autoSpaceDN w:val="0"/>
        <w:spacing w:before="235" w:after="0" w:line="240" w:lineRule="auto"/>
        <w:ind w:left="109"/>
        <w:rPr>
          <w:rFonts w:ascii="Footlight MT Light" w:hAnsi="Footlight MT Light"/>
          <w:i/>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[date (as day, month and year)]</w:t>
      </w:r>
    </w:p>
    <w:p w14:paraId="7521D7E6"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ITT No.: ..............................................</w:t>
      </w:r>
      <w:r w:rsidRPr="00ED6944">
        <w:rPr>
          <w:rFonts w:ascii="Footlight MT Light" w:hAnsi="Footlight MT Light"/>
          <w:i/>
          <w:color w:val="231F20"/>
          <w:sz w:val="24"/>
          <w:szCs w:val="24"/>
        </w:rPr>
        <w:t>[number of Tendering process]</w:t>
      </w:r>
    </w:p>
    <w:p w14:paraId="2E64930F"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636A6DB4" w14:textId="77777777" w:rsidR="00363CE4" w:rsidRPr="00ED6944" w:rsidRDefault="00363CE4" w:rsidP="00363CE4">
      <w:pPr>
        <w:widowControl w:val="0"/>
        <w:autoSpaceDE w:val="0"/>
        <w:autoSpaceDN w:val="0"/>
        <w:spacing w:before="29" w:after="0" w:line="480" w:lineRule="atLeast"/>
        <w:ind w:left="109" w:right="954"/>
        <w:rPr>
          <w:rFonts w:ascii="Footlight MT Light" w:hAnsi="Footlight MT Light"/>
          <w:sz w:val="24"/>
          <w:szCs w:val="24"/>
        </w:rPr>
      </w:pPr>
      <w:r w:rsidRPr="00ED6944">
        <w:rPr>
          <w:rFonts w:ascii="Footlight MT Light" w:hAnsi="Footlight MT Light"/>
          <w:color w:val="231F20"/>
          <w:sz w:val="24"/>
          <w:szCs w:val="24"/>
        </w:rPr>
        <w:t xml:space="preserve">To:....................................................... </w:t>
      </w:r>
      <w:r w:rsidRPr="00ED6944">
        <w:rPr>
          <w:rFonts w:ascii="Footlight MT Light" w:hAnsi="Footlight MT Light"/>
          <w:i/>
          <w:color w:val="231F20"/>
          <w:sz w:val="24"/>
          <w:szCs w:val="24"/>
        </w:rPr>
        <w:t xml:space="preserve">[complete name of Procuring Entity]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undersigned, declare that: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according to your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must be supported by a Tender-Securing Declaration.</w:t>
      </w:r>
    </w:p>
    <w:p w14:paraId="04FF88A2" w14:textId="77777777" w:rsidR="00363CE4" w:rsidRPr="00ED6944" w:rsidRDefault="00363CE4" w:rsidP="00363CE4">
      <w:pPr>
        <w:widowControl w:val="0"/>
        <w:autoSpaceDE w:val="0"/>
        <w:autoSpaceDN w:val="0"/>
        <w:spacing w:before="14"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accept that we will automatically be suspended from being eligible for Tendering or submitting proposals in any contract with the Procuring Entity for the period of time of </w:t>
      </w:r>
      <w:r w:rsidRPr="00ED6944">
        <w:rPr>
          <w:rFonts w:ascii="Footlight MT Light" w:hAnsi="Footlight MT Light"/>
          <w:i/>
          <w:color w:val="231F20"/>
          <w:sz w:val="24"/>
          <w:szCs w:val="24"/>
        </w:rPr>
        <w:t>[Two years]</w:t>
      </w:r>
      <w:r w:rsidRPr="00ED6944">
        <w:rPr>
          <w:rFonts w:ascii="Footlight MT Light" w:hAnsi="Footlight MT Light"/>
          <w:color w:val="231F20"/>
          <w:sz w:val="24"/>
          <w:szCs w:val="24"/>
        </w:rPr>
        <w:t xml:space="preserve">starting on </w:t>
      </w:r>
      <w:r w:rsidRPr="00ED6944">
        <w:rPr>
          <w:rFonts w:ascii="Footlight MT Light" w:hAnsi="Footlight MT Light"/>
          <w:i/>
          <w:color w:val="231F20"/>
          <w:sz w:val="24"/>
          <w:szCs w:val="24"/>
        </w:rPr>
        <w:t>[Closing date],</w:t>
      </w:r>
      <w:r w:rsidRPr="00ED6944">
        <w:rPr>
          <w:rFonts w:ascii="Footlight MT Light" w:hAnsi="Footlight MT Light"/>
          <w:color w:val="231F20"/>
          <w:sz w:val="24"/>
          <w:szCs w:val="24"/>
        </w:rPr>
        <w:t xml:space="preserve">if we are in breach four obligation(s) under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conditions, because we:</w:t>
      </w:r>
    </w:p>
    <w:p w14:paraId="5A295417" w14:textId="77777777" w:rsidR="00363CE4" w:rsidRPr="00ED6944" w:rsidRDefault="00363CE4" w:rsidP="00DB4DCE">
      <w:pPr>
        <w:widowControl w:val="0"/>
        <w:numPr>
          <w:ilvl w:val="1"/>
          <w:numId w:val="22"/>
        </w:numPr>
        <w:tabs>
          <w:tab w:val="left" w:pos="830"/>
        </w:tabs>
        <w:autoSpaceDE w:val="0"/>
        <w:autoSpaceDN w:val="0"/>
        <w:spacing w:before="91" w:after="0" w:line="240" w:lineRule="auto"/>
        <w:ind w:hanging="367"/>
        <w:rPr>
          <w:rFonts w:ascii="Footlight MT Light" w:hAnsi="Footlight MT Light"/>
          <w:sz w:val="24"/>
          <w:szCs w:val="24"/>
        </w:rPr>
      </w:pPr>
      <w:r w:rsidRPr="00ED6944">
        <w:rPr>
          <w:rFonts w:ascii="Footlight MT Light" w:hAnsi="Footlight MT Light"/>
          <w:color w:val="231F20"/>
          <w:sz w:val="24"/>
          <w:szCs w:val="24"/>
        </w:rPr>
        <w:t xml:space="preserve">Have withdrawn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7E8BDAC2" w14:textId="77777777" w:rsidR="00363CE4" w:rsidRPr="00ED6944" w:rsidRDefault="00363CE4" w:rsidP="00DB4DCE">
      <w:pPr>
        <w:widowControl w:val="0"/>
        <w:numPr>
          <w:ilvl w:val="1"/>
          <w:numId w:val="22"/>
        </w:numPr>
        <w:tabs>
          <w:tab w:val="left" w:pos="830"/>
        </w:tabs>
        <w:autoSpaceDE w:val="0"/>
        <w:autoSpaceDN w:val="0"/>
        <w:spacing w:before="97" w:after="0" w:line="230" w:lineRule="auto"/>
        <w:ind w:right="326" w:hanging="367"/>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(i) fail to sign the Contract agreement; or (ii) fail or refuse to furnish the Performance Security, if required, in accordance with the </w:t>
      </w:r>
      <w:r w:rsidRPr="00ED6944">
        <w:rPr>
          <w:rFonts w:ascii="Footlight MT Light" w:hAnsi="Footlight MT Light"/>
          <w:color w:val="231F20"/>
          <w:spacing w:val="-5"/>
          <w:sz w:val="24"/>
          <w:szCs w:val="24"/>
        </w:rPr>
        <w:t>ITT.</w:t>
      </w:r>
    </w:p>
    <w:p w14:paraId="56542D9A" w14:textId="77777777" w:rsidR="00363CE4" w:rsidRPr="00ED6944" w:rsidRDefault="00363CE4" w:rsidP="00363CE4">
      <w:pPr>
        <w:widowControl w:val="0"/>
        <w:autoSpaceDE w:val="0"/>
        <w:autoSpaceDN w:val="0"/>
        <w:spacing w:before="246"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shall expire if we are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us of the name of the successful Tenderer; or (ii) twenty-eight days after the expiration of our </w:t>
      </w:r>
      <w:r w:rsidRPr="00ED6944">
        <w:rPr>
          <w:rFonts w:ascii="Footlight MT Light" w:hAnsi="Footlight MT Light"/>
          <w:color w:val="231F20"/>
          <w:spacing w:val="-5"/>
          <w:sz w:val="24"/>
          <w:szCs w:val="24"/>
        </w:rPr>
        <w:t>Tender.</w:t>
      </w:r>
    </w:p>
    <w:p w14:paraId="766640C9" w14:textId="6D473A59" w:rsidR="00363CE4" w:rsidRPr="00ED6944" w:rsidRDefault="00363CE4" w:rsidP="00363CE4">
      <w:pPr>
        <w:widowControl w:val="0"/>
        <w:tabs>
          <w:tab w:val="left" w:pos="4717"/>
          <w:tab w:val="left" w:pos="7374"/>
          <w:tab w:val="left" w:pos="10260"/>
          <w:tab w:val="left" w:pos="10320"/>
          <w:tab w:val="left" w:pos="10397"/>
        </w:tabs>
        <w:autoSpaceDE w:val="0"/>
        <w:autoSpaceDN w:val="0"/>
        <w:spacing w:before="238" w:after="0" w:line="463" w:lineRule="auto"/>
        <w:ind w:left="109" w:right="210"/>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95616" behindDoc="1" locked="0" layoutInCell="1" allowOverlap="1" wp14:anchorId="3693B4A6" wp14:editId="056776DA">
                <wp:simplePos x="0" y="0"/>
                <wp:positionH relativeFrom="column">
                  <wp:posOffset>3829685</wp:posOffset>
                </wp:positionH>
                <wp:positionV relativeFrom="paragraph">
                  <wp:posOffset>299719</wp:posOffset>
                </wp:positionV>
                <wp:extent cx="2654300" cy="0"/>
                <wp:effectExtent l="0" t="0" r="31750" b="19050"/>
                <wp:wrapNone/>
                <wp:docPr id="718" name="Straight Connector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0" cy="0"/>
                        </a:xfrm>
                        <a:prstGeom prst="line">
                          <a:avLst/>
                        </a:prstGeom>
                        <a:noFill/>
                        <a:ln w="6350">
                          <a:solidFill>
                            <a:srgbClr val="231F20"/>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47B584E">
              <v:line id="Straight Connector 718" style="position:absolute;z-index:-25162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31f20" strokeweight=".5pt" from="301.55pt,23.6pt" to="510.55pt,23.6pt" w14:anchorId="75BDA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"/>
            </w:pict>
          </mc:Fallback>
        </mc:AlternateContent>
      </w:r>
      <w:r w:rsidRPr="00ED6944">
        <w:rPr>
          <w:rFonts w:ascii="Footlight MT Light" w:hAnsi="Footlight MT Light"/>
          <w:color w:val="231F20"/>
          <w:sz w:val="24"/>
          <w:szCs w:val="24"/>
        </w:rPr>
        <w:t>Name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Name of the person duly authorized to sign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 of the person signing the </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Signature of the person named above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signed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4BD06909" w14:textId="77777777" w:rsidR="00363CE4" w:rsidRPr="00ED6944" w:rsidRDefault="00363CE4" w:rsidP="00363CE4">
      <w:pPr>
        <w:widowControl w:val="0"/>
        <w:autoSpaceDE w:val="0"/>
        <w:autoSpaceDN w:val="0"/>
        <w:spacing w:after="0" w:line="248" w:lineRule="exact"/>
        <w:ind w:left="109"/>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color w:val="231F20"/>
          <w:sz w:val="24"/>
          <w:szCs w:val="24"/>
        </w:rPr>
        <w:t>: In the case of the Tender submitted by joint venture specify the name of the Joint Venture as Tenderer</w:t>
      </w:r>
    </w:p>
    <w:p w14:paraId="155A6E97"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sz w:val="24"/>
          <w:szCs w:val="24"/>
        </w:rPr>
      </w:pPr>
      <w:r w:rsidRPr="00ED6944">
        <w:rPr>
          <w:rFonts w:ascii="Footlight MT Light" w:hAnsi="Footlight MT Light"/>
          <w:color w:val="231F20"/>
          <w:sz w:val="24"/>
          <w:szCs w:val="24"/>
        </w:rPr>
        <w:t>**: Person signing the Tender shall have the power of attorney given by the Tenderer attached to the Tender</w:t>
      </w:r>
    </w:p>
    <w:p w14:paraId="4951550C" w14:textId="77777777" w:rsidR="00363CE4" w:rsidRPr="00ED6944" w:rsidRDefault="00363CE4" w:rsidP="00363CE4">
      <w:pPr>
        <w:widowControl w:val="0"/>
        <w:autoSpaceDE w:val="0"/>
        <w:autoSpaceDN w:val="0"/>
        <w:spacing w:before="3" w:after="0" w:line="240" w:lineRule="auto"/>
        <w:rPr>
          <w:rFonts w:ascii="Footlight MT Light" w:hAnsi="Footlight MT Light"/>
          <w:sz w:val="24"/>
          <w:szCs w:val="24"/>
        </w:rPr>
      </w:pPr>
    </w:p>
    <w:p w14:paraId="50387E0E" w14:textId="77777777" w:rsidR="00363CE4" w:rsidRPr="00ED6944" w:rsidRDefault="00363CE4" w:rsidP="00363CE4">
      <w:pPr>
        <w:widowControl w:val="0"/>
        <w:autoSpaceDE w:val="0"/>
        <w:autoSpaceDN w:val="0"/>
        <w:spacing w:after="0" w:line="230" w:lineRule="auto"/>
        <w:ind w:left="109" w:right="307"/>
        <w:rPr>
          <w:rFonts w:ascii="Footlight MT Light" w:hAnsi="Footlight MT Light"/>
          <w:i/>
          <w:sz w:val="24"/>
          <w:szCs w:val="24"/>
        </w:rPr>
      </w:pPr>
      <w:r w:rsidRPr="00ED6944">
        <w:rPr>
          <w:rFonts w:ascii="Footlight MT Light" w:hAnsi="Footlight MT Light"/>
          <w:i/>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In case of a Joint Venture, the Tender-Securing Declaration must be in the name of all members to the Joint Venture that submits the Tender.</w:t>
      </w:r>
    </w:p>
    <w:p w14:paraId="7DD0535E" w14:textId="2350F479" w:rsidR="00A6736A" w:rsidRPr="00ED6944" w:rsidRDefault="00A6736A" w:rsidP="00363CE4">
      <w:pPr>
        <w:widowControl w:val="0"/>
        <w:tabs>
          <w:tab w:val="left" w:pos="1660"/>
        </w:tabs>
        <w:autoSpaceDE w:val="0"/>
        <w:autoSpaceDN w:val="0"/>
        <w:adjustRightInd w:val="0"/>
        <w:spacing w:before="68" w:after="0" w:line="240" w:lineRule="auto"/>
        <w:ind w:right="-20"/>
        <w:rPr>
          <w:rFonts w:ascii="Footlight MT Light" w:hAnsi="Footlight MT Light"/>
          <w:b/>
          <w:bCs/>
          <w:color w:val="221F1F"/>
          <w:spacing w:val="-38"/>
          <w:sz w:val="24"/>
          <w:szCs w:val="24"/>
        </w:rPr>
      </w:pPr>
    </w:p>
    <w:p w14:paraId="73BF9DB2" w14:textId="77777777" w:rsidR="00363CE4" w:rsidRPr="00ED6944" w:rsidRDefault="00363CE4" w:rsidP="00363CE4">
      <w:pPr>
        <w:widowControl w:val="0"/>
        <w:tabs>
          <w:tab w:val="left" w:pos="1660"/>
        </w:tabs>
        <w:autoSpaceDE w:val="0"/>
        <w:autoSpaceDN w:val="0"/>
        <w:adjustRightInd w:val="0"/>
        <w:spacing w:before="68" w:after="0" w:line="240" w:lineRule="auto"/>
        <w:ind w:right="-20"/>
        <w:rPr>
          <w:rFonts w:ascii="Footlight MT Light" w:hAnsi="Footlight MT Light" w:cs="Gill Sans MT"/>
          <w:color w:val="000000"/>
        </w:rPr>
      </w:pPr>
    </w:p>
    <w:p w14:paraId="3C1B3F86" w14:textId="77777777" w:rsidR="00A6736A" w:rsidRPr="00ED6944" w:rsidRDefault="00A6736A">
      <w:pPr>
        <w:widowControl w:val="0"/>
        <w:autoSpaceDE w:val="0"/>
        <w:autoSpaceDN w:val="0"/>
        <w:adjustRightInd w:val="0"/>
        <w:spacing w:after="0" w:line="245" w:lineRule="exact"/>
        <w:ind w:left="831" w:right="-20"/>
        <w:rPr>
          <w:rFonts w:ascii="Footlight MT Light" w:hAnsi="Footlight MT Light" w:cs="Gill Sans MT"/>
          <w:color w:val="000000"/>
          <w:highlight w:val="yellow"/>
        </w:rPr>
        <w:sectPr w:rsidR="00A6736A" w:rsidRPr="00ED6944">
          <w:footerReference w:type="even" r:id="rId79"/>
          <w:footerReference w:type="default" r:id="rId80"/>
          <w:pgSz w:w="11920" w:h="16860"/>
          <w:pgMar w:top="760" w:right="420" w:bottom="660" w:left="540" w:header="0" w:footer="315" w:gutter="0"/>
          <w:cols w:space="720" w:equalWidth="0">
            <w:col w:w="10960"/>
          </w:cols>
          <w:noEndnote/>
        </w:sectPr>
      </w:pPr>
    </w:p>
    <w:p w14:paraId="7C60D3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9A3295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7376D46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0BEC0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0F0418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C0F4AA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1B0151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5786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788127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38D79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381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E8041FF"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970A4F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17441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0AAC2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87A37D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BE1D3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F745B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DEB878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FBC0D2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C527933" w14:textId="77777777" w:rsidR="00A6736A" w:rsidRPr="00ED6944" w:rsidRDefault="00A6736A">
      <w:pPr>
        <w:widowControl w:val="0"/>
        <w:autoSpaceDE w:val="0"/>
        <w:autoSpaceDN w:val="0"/>
        <w:adjustRightInd w:val="0"/>
        <w:spacing w:before="5" w:after="0" w:line="200" w:lineRule="exact"/>
        <w:rPr>
          <w:rFonts w:ascii="Footlight MT Light" w:hAnsi="Footlight MT Light" w:cs="Gill Sans MT"/>
          <w:color w:val="000000"/>
          <w:sz w:val="20"/>
          <w:szCs w:val="20"/>
        </w:rPr>
      </w:pPr>
    </w:p>
    <w:p w14:paraId="13006B0D" w14:textId="77777777" w:rsidR="00A6736A" w:rsidRPr="00ED6944" w:rsidRDefault="00A6736A" w:rsidP="00363CE4">
      <w:pPr>
        <w:widowControl w:val="0"/>
        <w:autoSpaceDE w:val="0"/>
        <w:autoSpaceDN w:val="0"/>
        <w:adjustRightInd w:val="0"/>
        <w:spacing w:before="25" w:after="0" w:line="240" w:lineRule="auto"/>
        <w:ind w:left="-426" w:right="-20"/>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 II</w:t>
      </w:r>
      <w:r w:rsidRPr="00ED6944">
        <w:rPr>
          <w:rFonts w:ascii="Footlight MT Light" w:hAnsi="Footlight MT Light" w:cs="Gill Sans MT"/>
          <w:b/>
          <w:bCs/>
          <w:color w:val="000000"/>
          <w:spacing w:val="-2"/>
          <w:sz w:val="48"/>
          <w:szCs w:val="48"/>
        </w:rPr>
        <w:t xml:space="preserve"> </w:t>
      </w:r>
      <w:r w:rsidRPr="00ED6944">
        <w:rPr>
          <w:rFonts w:ascii="Footlight MT Light" w:hAnsi="Footlight MT Light" w:cs="Gill Sans MT"/>
          <w:b/>
          <w:bCs/>
          <w:color w:val="000000"/>
          <w:sz w:val="48"/>
          <w:szCs w:val="48"/>
        </w:rPr>
        <w:t>– PRO</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pacing w:val="-3"/>
          <w:sz w:val="48"/>
          <w:szCs w:val="48"/>
        </w:rPr>
        <w:t>U</w:t>
      </w:r>
      <w:r w:rsidRPr="00ED6944">
        <w:rPr>
          <w:rFonts w:ascii="Footlight MT Light" w:hAnsi="Footlight MT Light" w:cs="Gill Sans MT"/>
          <w:b/>
          <w:bCs/>
          <w:color w:val="000000"/>
          <w:sz w:val="48"/>
          <w:szCs w:val="48"/>
        </w:rPr>
        <w:t>RING</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3"/>
          <w:sz w:val="48"/>
          <w:szCs w:val="48"/>
        </w:rPr>
        <w:t>E</w:t>
      </w:r>
      <w:r w:rsidRPr="00ED6944">
        <w:rPr>
          <w:rFonts w:ascii="Footlight MT Light" w:hAnsi="Footlight MT Light" w:cs="Gill Sans MT"/>
          <w:b/>
          <w:bCs/>
          <w:color w:val="000000"/>
          <w:sz w:val="48"/>
          <w:szCs w:val="48"/>
        </w:rPr>
        <w:t>NTI</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 xml:space="preserve">Y'S </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E</w:t>
      </w:r>
      <w:r w:rsidRPr="00ED6944">
        <w:rPr>
          <w:rFonts w:ascii="Footlight MT Light" w:hAnsi="Footlight MT Light" w:cs="Gill Sans MT"/>
          <w:b/>
          <w:bCs/>
          <w:color w:val="000000"/>
          <w:spacing w:val="-2"/>
          <w:sz w:val="48"/>
          <w:szCs w:val="48"/>
        </w:rPr>
        <w:t>Q</w:t>
      </w:r>
      <w:r w:rsidRPr="00ED6944">
        <w:rPr>
          <w:rFonts w:ascii="Footlight MT Light" w:hAnsi="Footlight MT Light" w:cs="Gill Sans MT"/>
          <w:b/>
          <w:bCs/>
          <w:color w:val="000000"/>
          <w:sz w:val="48"/>
          <w:szCs w:val="48"/>
        </w:rPr>
        <w:t>UI</w:t>
      </w:r>
      <w:r w:rsidRPr="00ED6944">
        <w:rPr>
          <w:rFonts w:ascii="Footlight MT Light" w:hAnsi="Footlight MT Light" w:cs="Gill Sans MT"/>
          <w:b/>
          <w:bCs/>
          <w:color w:val="000000"/>
          <w:spacing w:val="-1"/>
          <w:sz w:val="48"/>
          <w:szCs w:val="48"/>
        </w:rPr>
        <w:t>R</w:t>
      </w:r>
      <w:r w:rsidRPr="00ED6944">
        <w:rPr>
          <w:rFonts w:ascii="Footlight MT Light" w:hAnsi="Footlight MT Light" w:cs="Gill Sans MT"/>
          <w:b/>
          <w:bCs/>
          <w:color w:val="000000"/>
          <w:sz w:val="48"/>
          <w:szCs w:val="48"/>
        </w:rPr>
        <w:t>EMEN</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S</w:t>
      </w:r>
    </w:p>
    <w:p w14:paraId="12179D2E" w14:textId="77777777" w:rsidR="00A6736A" w:rsidRPr="00ED6944" w:rsidRDefault="00A6736A">
      <w:pPr>
        <w:widowControl w:val="0"/>
        <w:autoSpaceDE w:val="0"/>
        <w:autoSpaceDN w:val="0"/>
        <w:adjustRightInd w:val="0"/>
        <w:spacing w:before="25" w:after="0" w:line="240" w:lineRule="auto"/>
        <w:ind w:left="1191" w:right="-20"/>
        <w:rPr>
          <w:rFonts w:ascii="Footlight MT Light" w:hAnsi="Footlight MT Light" w:cs="Gill Sans MT"/>
          <w:color w:val="000000"/>
          <w:sz w:val="28"/>
          <w:szCs w:val="28"/>
        </w:rPr>
        <w:sectPr w:rsidR="00A6736A" w:rsidRPr="00ED6944">
          <w:pgSz w:w="11920" w:h="16860"/>
          <w:pgMar w:top="1580" w:right="420" w:bottom="660" w:left="1680" w:header="0" w:footer="331" w:gutter="0"/>
          <w:cols w:space="720" w:equalWidth="0">
            <w:col w:w="9820"/>
          </w:cols>
          <w:noEndnote/>
        </w:sectPr>
      </w:pPr>
    </w:p>
    <w:p w14:paraId="5D1FEE7B" w14:textId="5AD378F0" w:rsidR="00A6736A" w:rsidRPr="00ED6944" w:rsidRDefault="00A6736A" w:rsidP="00363CE4">
      <w:pPr>
        <w:widowControl w:val="0"/>
        <w:autoSpaceDE w:val="0"/>
        <w:autoSpaceDN w:val="0"/>
        <w:adjustRightInd w:val="0"/>
        <w:spacing w:before="56" w:after="0" w:line="240" w:lineRule="auto"/>
        <w:ind w:left="3344" w:right="-20"/>
        <w:rPr>
          <w:rFonts w:ascii="Footlight MT Light" w:hAnsi="Footlight MT Light" w:cs="Gill Sans MT"/>
          <w:color w:val="000000"/>
          <w:sz w:val="28"/>
          <w:szCs w:val="28"/>
        </w:rPr>
      </w:pPr>
      <w:r w:rsidRPr="00ED6944">
        <w:rPr>
          <w:rFonts w:ascii="Footlight MT Light" w:hAnsi="Footlight MT Light" w:cs="Gill Sans MT"/>
          <w:b/>
          <w:bCs/>
          <w:color w:val="221F1F"/>
          <w:sz w:val="28"/>
          <w:szCs w:val="28"/>
        </w:rPr>
        <w:lastRenderedPageBreak/>
        <w:t>SECTI</w:t>
      </w:r>
      <w:r w:rsidRPr="00ED6944">
        <w:rPr>
          <w:rFonts w:ascii="Footlight MT Light" w:hAnsi="Footlight MT Light" w:cs="Gill Sans MT"/>
          <w:b/>
          <w:bCs/>
          <w:color w:val="221F1F"/>
          <w:spacing w:val="-1"/>
          <w:sz w:val="28"/>
          <w:szCs w:val="28"/>
        </w:rPr>
        <w:t>O</w:t>
      </w:r>
      <w:r w:rsidRPr="00ED6944">
        <w:rPr>
          <w:rFonts w:ascii="Footlight MT Light" w:hAnsi="Footlight MT Light" w:cs="Gill Sans MT"/>
          <w:b/>
          <w:bCs/>
          <w:color w:val="221F1F"/>
          <w:sz w:val="28"/>
          <w:szCs w:val="28"/>
        </w:rPr>
        <w:t>N V</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z w:val="28"/>
          <w:szCs w:val="28"/>
        </w:rPr>
        <w:t>-</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pacing w:val="-1"/>
          <w:sz w:val="28"/>
          <w:szCs w:val="28"/>
        </w:rPr>
        <w:t>A</w:t>
      </w:r>
      <w:r w:rsidRPr="00ED6944">
        <w:rPr>
          <w:rFonts w:ascii="Footlight MT Light" w:hAnsi="Footlight MT Light" w:cs="Gill Sans MT"/>
          <w:b/>
          <w:bCs/>
          <w:color w:val="221F1F"/>
          <w:spacing w:val="-3"/>
          <w:sz w:val="28"/>
          <w:szCs w:val="28"/>
        </w:rPr>
        <w:t>C</w:t>
      </w:r>
      <w:r w:rsidRPr="00ED6944">
        <w:rPr>
          <w:rFonts w:ascii="Footlight MT Light" w:hAnsi="Footlight MT Light" w:cs="Gill Sans MT"/>
          <w:b/>
          <w:bCs/>
          <w:color w:val="221F1F"/>
          <w:sz w:val="28"/>
          <w:szCs w:val="28"/>
        </w:rPr>
        <w:t>TIVITY</w:t>
      </w:r>
      <w:r w:rsidRPr="00ED6944">
        <w:rPr>
          <w:rFonts w:ascii="Footlight MT Light" w:hAnsi="Footlight MT Light" w:cs="Gill Sans MT"/>
          <w:b/>
          <w:bCs/>
          <w:color w:val="221F1F"/>
          <w:spacing w:val="-2"/>
          <w:sz w:val="28"/>
          <w:szCs w:val="28"/>
        </w:rPr>
        <w:t xml:space="preserve"> </w:t>
      </w:r>
      <w:r w:rsidRPr="00ED6944">
        <w:rPr>
          <w:rFonts w:ascii="Footlight MT Light" w:hAnsi="Footlight MT Light" w:cs="Gill Sans MT"/>
          <w:b/>
          <w:bCs/>
          <w:color w:val="221F1F"/>
          <w:sz w:val="28"/>
          <w:szCs w:val="28"/>
        </w:rPr>
        <w:t>SCH</w:t>
      </w:r>
      <w:r w:rsidRPr="00ED6944">
        <w:rPr>
          <w:rFonts w:ascii="Footlight MT Light" w:hAnsi="Footlight MT Light" w:cs="Gill Sans MT"/>
          <w:b/>
          <w:bCs/>
          <w:color w:val="221F1F"/>
          <w:spacing w:val="-1"/>
          <w:sz w:val="28"/>
          <w:szCs w:val="28"/>
        </w:rPr>
        <w:t>E</w:t>
      </w:r>
      <w:r w:rsidRPr="00ED6944">
        <w:rPr>
          <w:rFonts w:ascii="Footlight MT Light" w:hAnsi="Footlight MT Light" w:cs="Gill Sans MT"/>
          <w:b/>
          <w:bCs/>
          <w:color w:val="221F1F"/>
          <w:sz w:val="28"/>
          <w:szCs w:val="28"/>
        </w:rPr>
        <w:t>D</w:t>
      </w:r>
      <w:r w:rsidRPr="00ED6944">
        <w:rPr>
          <w:rFonts w:ascii="Footlight MT Light" w:hAnsi="Footlight MT Light" w:cs="Gill Sans MT"/>
          <w:b/>
          <w:bCs/>
          <w:color w:val="221F1F"/>
          <w:spacing w:val="-3"/>
          <w:sz w:val="28"/>
          <w:szCs w:val="28"/>
        </w:rPr>
        <w:t>U</w:t>
      </w:r>
      <w:r w:rsidRPr="00ED6944">
        <w:rPr>
          <w:rFonts w:ascii="Footlight MT Light" w:hAnsi="Footlight MT Light" w:cs="Gill Sans MT"/>
          <w:b/>
          <w:bCs/>
          <w:color w:val="221F1F"/>
          <w:sz w:val="28"/>
          <w:szCs w:val="28"/>
        </w:rPr>
        <w:t>LE</w:t>
      </w:r>
    </w:p>
    <w:p w14:paraId="5E715B47"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3DC7ABA7" w14:textId="67C74C1C" w:rsidR="00A6736A" w:rsidRPr="00ED6944" w:rsidRDefault="008518BD">
      <w:pPr>
        <w:widowControl w:val="0"/>
        <w:autoSpaceDE w:val="0"/>
        <w:autoSpaceDN w:val="0"/>
        <w:adjustRightInd w:val="0"/>
        <w:spacing w:after="0" w:line="240" w:lineRule="auto"/>
        <w:ind w:left="831" w:right="637"/>
        <w:rPr>
          <w:rFonts w:ascii="Footlight MT Light" w:hAnsi="Footlight MT Light" w:cs="Gill Sans MT"/>
          <w:color w:val="000000"/>
          <w:sz w:val="24"/>
          <w:szCs w:val="24"/>
        </w:rPr>
      </w:pPr>
      <w:r>
        <w:rPr>
          <w:rFonts w:ascii="Footlight MT Light" w:hAnsi="Footlight MT Light" w:cs="Gill Sans MT"/>
          <w:color w:val="000000"/>
          <w:spacing w:val="-1"/>
          <w:sz w:val="24"/>
          <w:szCs w:val="24"/>
        </w:rPr>
        <w:t xml:space="preserve">KenGen </w:t>
      </w:r>
      <w:r w:rsidR="00A6736A" w:rsidRPr="00ED6944">
        <w:rPr>
          <w:rFonts w:ascii="Footlight MT Light" w:hAnsi="Footlight MT Light" w:cs="Gill Sans MT"/>
          <w:color w:val="000000"/>
          <w:sz w:val="24"/>
          <w:szCs w:val="24"/>
        </w:rPr>
        <w:t>pow</w:t>
      </w:r>
      <w:r w:rsidR="00A6736A" w:rsidRPr="00ED6944">
        <w:rPr>
          <w:rFonts w:ascii="Footlight MT Light" w:hAnsi="Footlight MT Light" w:cs="Gill Sans MT"/>
          <w:color w:val="000000"/>
          <w:spacing w:val="-2"/>
          <w:sz w:val="24"/>
          <w:szCs w:val="24"/>
        </w:rPr>
        <w:t>e</w:t>
      </w:r>
      <w:r w:rsidR="00A6736A" w:rsidRPr="00ED6944">
        <w:rPr>
          <w:rFonts w:ascii="Footlight MT Light" w:hAnsi="Footlight MT Light" w:cs="Gill Sans MT"/>
          <w:color w:val="000000"/>
          <w:sz w:val="24"/>
          <w:szCs w:val="24"/>
        </w:rPr>
        <w:t>r</w:t>
      </w:r>
      <w:r w:rsidR="00A6736A" w:rsidRPr="00ED6944">
        <w:rPr>
          <w:rFonts w:ascii="Footlight MT Light" w:hAnsi="Footlight MT Light" w:cs="Gill Sans MT"/>
          <w:color w:val="000000"/>
          <w:spacing w:val="-2"/>
          <w:sz w:val="24"/>
          <w:szCs w:val="24"/>
        </w:rPr>
        <w:t xml:space="preserve"> </w:t>
      </w:r>
      <w:r>
        <w:rPr>
          <w:rFonts w:ascii="Footlight MT Light" w:hAnsi="Footlight MT Light" w:cs="Gill Sans MT"/>
          <w:color w:val="000000"/>
          <w:spacing w:val="-2"/>
          <w:sz w:val="24"/>
          <w:szCs w:val="24"/>
        </w:rPr>
        <w:t>generating</w:t>
      </w:r>
      <w:r w:rsidR="006A7207">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 xml:space="preserve">equipment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equi</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o</w:t>
      </w:r>
      <w:r w:rsidR="00A6736A" w:rsidRPr="00ED6944">
        <w:rPr>
          <w:rFonts w:ascii="Footlight MT Light" w:hAnsi="Footlight MT Light" w:cs="Gill Sans MT"/>
          <w:color w:val="000000"/>
          <w:spacing w:val="-3"/>
          <w:sz w:val="24"/>
          <w:szCs w:val="24"/>
        </w:rPr>
        <w:t>u</w:t>
      </w:r>
      <w:r w:rsidR="00A6736A" w:rsidRPr="00ED6944">
        <w:rPr>
          <w:rFonts w:ascii="Footlight MT Light" w:hAnsi="Footlight MT Light" w:cs="Gill Sans MT"/>
          <w:color w:val="000000"/>
          <w:sz w:val="24"/>
          <w:szCs w:val="24"/>
        </w:rPr>
        <w:t>tine</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m</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intenan</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1"/>
          <w:sz w:val="24"/>
          <w:szCs w:val="24"/>
        </w:rPr>
        <w:t xml:space="preserve"> </w:t>
      </w:r>
      <w:r w:rsidR="00A6736A" w:rsidRPr="00ED6944">
        <w:rPr>
          <w:rFonts w:ascii="Footlight MT Light" w:hAnsi="Footlight MT Light" w:cs="Gill Sans MT"/>
          <w:color w:val="000000"/>
          <w:sz w:val="24"/>
          <w:szCs w:val="24"/>
        </w:rPr>
        <w:t>whi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h</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equi</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ep</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pacing w:val="-2"/>
          <w:sz w:val="24"/>
          <w:szCs w:val="24"/>
        </w:rPr>
        <w:t>i</w:t>
      </w:r>
      <w:r w:rsidR="00A6736A" w:rsidRPr="00ED6944">
        <w:rPr>
          <w:rFonts w:ascii="Footlight MT Light" w:hAnsi="Footlight MT Light" w:cs="Gill Sans MT"/>
          <w:color w:val="000000"/>
          <w:sz w:val="24"/>
          <w:szCs w:val="24"/>
        </w:rPr>
        <w:t>r</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 xml:space="preserve">nd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efu</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bi</w:t>
      </w:r>
      <w:r w:rsidR="00A6736A" w:rsidRPr="00ED6944">
        <w:rPr>
          <w:rFonts w:ascii="Footlight MT Light" w:hAnsi="Footlight MT Light" w:cs="Gill Sans MT"/>
          <w:color w:val="000000"/>
          <w:spacing w:val="-1"/>
          <w:sz w:val="24"/>
          <w:szCs w:val="24"/>
        </w:rPr>
        <w:t>s</w:t>
      </w:r>
      <w:r w:rsidR="00A6736A" w:rsidRPr="00ED6944">
        <w:rPr>
          <w:rFonts w:ascii="Footlight MT Light" w:hAnsi="Footlight MT Light" w:cs="Gill Sans MT"/>
          <w:color w:val="000000"/>
          <w:sz w:val="24"/>
          <w:szCs w:val="24"/>
        </w:rPr>
        <w:t>hment</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s</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well</w:t>
      </w:r>
      <w:r w:rsidR="00A6736A" w:rsidRPr="00ED6944">
        <w:rPr>
          <w:rFonts w:ascii="Footlight MT Light" w:hAnsi="Footlight MT Light" w:cs="Gill Sans MT"/>
          <w:color w:val="000000"/>
          <w:spacing w:val="1"/>
          <w:sz w:val="24"/>
          <w:szCs w:val="24"/>
        </w:rPr>
        <w:t xml:space="preserve"> </w:t>
      </w:r>
      <w:r w:rsidR="00A6736A" w:rsidRPr="00ED6944">
        <w:rPr>
          <w:rFonts w:ascii="Footlight MT Light" w:hAnsi="Footlight MT Light" w:cs="Gill Sans MT"/>
          <w:color w:val="000000"/>
          <w:sz w:val="24"/>
          <w:szCs w:val="24"/>
        </w:rPr>
        <w:t>as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the need</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of</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en</w:t>
      </w:r>
      <w:r w:rsidR="00A6736A" w:rsidRPr="00ED6944">
        <w:rPr>
          <w:rFonts w:ascii="Footlight MT Light" w:hAnsi="Footlight MT Light" w:cs="Gill Sans MT"/>
          <w:color w:val="000000"/>
          <w:spacing w:val="1"/>
          <w:sz w:val="24"/>
          <w:szCs w:val="24"/>
        </w:rPr>
        <w:t>g</w:t>
      </w:r>
      <w:r w:rsidR="00A6736A" w:rsidRPr="00ED6944">
        <w:rPr>
          <w:rFonts w:ascii="Footlight MT Light" w:hAnsi="Footlight MT Light" w:cs="Gill Sans MT"/>
          <w:color w:val="000000"/>
          <w:sz w:val="24"/>
          <w:szCs w:val="24"/>
        </w:rPr>
        <w:t>ine</w:t>
      </w:r>
      <w:r w:rsidR="00A6736A" w:rsidRPr="00ED6944">
        <w:rPr>
          <w:rFonts w:ascii="Footlight MT Light" w:hAnsi="Footlight MT Light" w:cs="Gill Sans MT"/>
          <w:color w:val="000000"/>
          <w:spacing w:val="-2"/>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ing</w:t>
      </w:r>
      <w:r w:rsidR="00A6736A" w:rsidRPr="00ED6944">
        <w:rPr>
          <w:rFonts w:ascii="Footlight MT Light" w:hAnsi="Footlight MT Light" w:cs="Gill Sans MT"/>
          <w:color w:val="000000"/>
          <w:spacing w:val="-6"/>
          <w:sz w:val="24"/>
          <w:szCs w:val="24"/>
        </w:rPr>
        <w:t xml:space="preserve"> </w:t>
      </w:r>
      <w:r w:rsidR="00A6736A" w:rsidRPr="00ED6944">
        <w:rPr>
          <w:rFonts w:ascii="Footlight MT Light" w:hAnsi="Footlight MT Light" w:cs="Gill Sans MT"/>
          <w:color w:val="000000"/>
          <w:spacing w:val="-3"/>
          <w:sz w:val="24"/>
          <w:szCs w:val="24"/>
        </w:rPr>
        <w:t>s</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vi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6A7207">
        <w:rPr>
          <w:rFonts w:ascii="Footlight MT Light" w:hAnsi="Footlight MT Light" w:cs="Gill Sans MT"/>
          <w:color w:val="000000"/>
          <w:spacing w:val="-1"/>
          <w:sz w:val="24"/>
          <w:szCs w:val="24"/>
        </w:rPr>
        <w:t>s</w:t>
      </w:r>
    </w:p>
    <w:p w14:paraId="3010FEFC"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1712D0C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1.</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I</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w w:val="99"/>
          <w:position w:val="-1"/>
          <w:sz w:val="24"/>
          <w:szCs w:val="24"/>
          <w:u w:val="single"/>
        </w:rPr>
        <w:t>s</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ruction</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o</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position w:val="-1"/>
          <w:sz w:val="24"/>
          <w:szCs w:val="24"/>
          <w:u w:val="single"/>
        </w:rPr>
        <w:t>bi</w:t>
      </w:r>
      <w:r w:rsidRPr="00ED6944">
        <w:rPr>
          <w:rFonts w:ascii="Footlight MT Light" w:hAnsi="Footlight MT Light" w:cs="Gill Sans MT"/>
          <w:b/>
          <w:bCs/>
          <w:color w:val="000000"/>
          <w:spacing w:val="-1"/>
          <w:position w:val="-1"/>
          <w:sz w:val="24"/>
          <w:szCs w:val="24"/>
          <w:u w:val="single"/>
        </w:rPr>
        <w:t>dd</w:t>
      </w:r>
      <w:r w:rsidRPr="00ED6944">
        <w:rPr>
          <w:rFonts w:ascii="Footlight MT Light" w:hAnsi="Footlight MT Light" w:cs="Gill Sans MT"/>
          <w:b/>
          <w:bCs/>
          <w:color w:val="000000"/>
          <w:w w:val="99"/>
          <w:position w:val="-1"/>
          <w:sz w:val="24"/>
          <w:szCs w:val="24"/>
          <w:u w:val="single"/>
        </w:rPr>
        <w:t>ers</w:t>
      </w:r>
      <w:r w:rsidRPr="00ED6944">
        <w:rPr>
          <w:rFonts w:ascii="Footlight MT Light" w:hAnsi="Footlight MT Light" w:cs="Gill Sans MT"/>
          <w:b/>
          <w:bCs/>
          <w:color w:val="000000"/>
          <w:spacing w:val="5"/>
          <w:w w:val="99"/>
          <w:position w:val="-1"/>
          <w:sz w:val="24"/>
          <w:szCs w:val="24"/>
          <w:u w:val="single"/>
        </w:rPr>
        <w:t xml:space="preserve"> </w:t>
      </w:r>
    </w:p>
    <w:p w14:paraId="47E13EB6"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72F97B9" w14:textId="00FC8EB7" w:rsidR="00A6736A" w:rsidRPr="00ED6944" w:rsidRDefault="00A6736A">
      <w:pPr>
        <w:widowControl w:val="0"/>
        <w:autoSpaceDE w:val="0"/>
        <w:autoSpaceDN w:val="0"/>
        <w:adjustRightInd w:val="0"/>
        <w:spacing w:before="29"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works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b/>
          <w:bCs/>
          <w:color w:val="000000"/>
          <w:sz w:val="24"/>
          <w:szCs w:val="24"/>
        </w:rPr>
        <w:t>l</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z w:val="24"/>
          <w:szCs w:val="24"/>
        </w:rPr>
        <w:t>t</w:t>
      </w:r>
      <w:r w:rsidR="006B3EB5">
        <w:rPr>
          <w:rFonts w:ascii="Footlight MT Light" w:hAnsi="Footlight MT Light" w:cs="Gill Sans MT"/>
          <w:b/>
          <w:bCs/>
          <w:color w:val="000000"/>
          <w:sz w:val="24"/>
          <w:szCs w:val="24"/>
        </w:rPr>
        <w:t xml:space="preserve"> (as a Schedule)</w:t>
      </w:r>
      <w:r w:rsidRPr="00ED6944">
        <w:rPr>
          <w:rFonts w:ascii="Footlight MT Light" w:hAnsi="Footlight MT Light" w:cs="Gill Sans MT"/>
          <w:b/>
          <w:bCs/>
          <w:color w:val="000000"/>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3"/>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7DC523F" w14:textId="77777777" w:rsidR="00A6736A" w:rsidRPr="00ED6944" w:rsidRDefault="00A6736A">
      <w:pPr>
        <w:widowControl w:val="0"/>
        <w:autoSpaceDE w:val="0"/>
        <w:autoSpaceDN w:val="0"/>
        <w:adjustRightInd w:val="0"/>
        <w:spacing w:before="1" w:after="0" w:line="240" w:lineRule="exact"/>
        <w:rPr>
          <w:rFonts w:ascii="Footlight MT Light" w:hAnsi="Footlight MT Light" w:cs="Gill Sans MT"/>
          <w:color w:val="000000"/>
          <w:sz w:val="24"/>
          <w:szCs w:val="24"/>
        </w:rPr>
      </w:pPr>
    </w:p>
    <w:p w14:paraId="0A4C2404"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Due 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z</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weight,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tructured</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pho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been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p>
    <w:p w14:paraId="260E5ADD"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FC0869D"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c) </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ubje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copy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ht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not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opied,</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with</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ut app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oval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p>
    <w:p w14:paraId="67F8DC98" w14:textId="77777777" w:rsidR="00A6736A" w:rsidRPr="00ED6944" w:rsidRDefault="00A6736A">
      <w:pPr>
        <w:widowControl w:val="0"/>
        <w:autoSpaceDE w:val="0"/>
        <w:autoSpaceDN w:val="0"/>
        <w:adjustRightInd w:val="0"/>
        <w:spacing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p>
    <w:p w14:paraId="5133AFD3"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6ED0E1D"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2.</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E</w:t>
      </w:r>
      <w:r w:rsidRPr="00ED6944">
        <w:rPr>
          <w:rFonts w:ascii="Footlight MT Light" w:hAnsi="Footlight MT Light" w:cs="Gill Sans MT"/>
          <w:b/>
          <w:bCs/>
          <w:color w:val="000000"/>
          <w:w w:val="99"/>
          <w:position w:val="-1"/>
          <w:sz w:val="24"/>
          <w:szCs w:val="24"/>
          <w:u w:val="single"/>
        </w:rPr>
        <w:t>val</w:t>
      </w:r>
      <w:r w:rsidRPr="00ED6944">
        <w:rPr>
          <w:rFonts w:ascii="Footlight MT Light" w:hAnsi="Footlight MT Light" w:cs="Gill Sans MT"/>
          <w:b/>
          <w:bCs/>
          <w:color w:val="000000"/>
          <w:spacing w:val="-1"/>
          <w:w w:val="99"/>
          <w:position w:val="-1"/>
          <w:sz w:val="24"/>
          <w:szCs w:val="24"/>
          <w:u w:val="single"/>
        </w:rPr>
        <w:t>u</w:t>
      </w:r>
      <w:r w:rsidRPr="00ED6944">
        <w:rPr>
          <w:rFonts w:ascii="Footlight MT Light" w:hAnsi="Footlight MT Light" w:cs="Gill Sans MT"/>
          <w:b/>
          <w:bCs/>
          <w:color w:val="000000"/>
          <w:w w:val="99"/>
          <w:position w:val="-1"/>
          <w:sz w:val="24"/>
          <w:szCs w:val="24"/>
          <w:u w:val="single"/>
        </w:rPr>
        <w:t>ation</w:t>
      </w:r>
      <w:r w:rsidRPr="00ED6944">
        <w:rPr>
          <w:rFonts w:ascii="Footlight MT Light" w:hAnsi="Footlight MT Light" w:cs="Gill Sans MT"/>
          <w:b/>
          <w:bCs/>
          <w:color w:val="000000"/>
          <w:spacing w:val="2"/>
          <w:w w:val="99"/>
          <w:position w:val="-1"/>
          <w:sz w:val="24"/>
          <w:szCs w:val="24"/>
          <w:u w:val="single"/>
        </w:rPr>
        <w:t xml:space="preserve"> </w:t>
      </w:r>
    </w:p>
    <w:p w14:paraId="0F434DEC"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41112FB"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Sh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following</w:t>
      </w:r>
    </w:p>
    <w:p w14:paraId="3E11DC29"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E37D47B"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z w:val="24"/>
          <w:szCs w:val="24"/>
        </w:rPr>
        <w:t>Av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bi</w:t>
      </w:r>
      <w:r w:rsidRPr="00ED6944">
        <w:rPr>
          <w:rFonts w:ascii="Footlight MT Light" w:hAnsi="Footlight MT Light" w:cs="Gill Sans MT"/>
          <w:color w:val="000000"/>
          <w:spacing w:val="-2"/>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techni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taff</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execute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works</w:t>
      </w:r>
    </w:p>
    <w:p w14:paraId="4EDF4661"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669BCCF4" w14:textId="77777777" w:rsidR="00A6736A" w:rsidRPr="00ED6944" w:rsidRDefault="00A6736A">
      <w:pPr>
        <w:widowControl w:val="0"/>
        <w:autoSpaceDE w:val="0"/>
        <w:autoSpaceDN w:val="0"/>
        <w:adjustRightInd w:val="0"/>
        <w:spacing w:after="0" w:line="240" w:lineRule="auto"/>
        <w:ind w:left="831" w:right="683" w:hanging="36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Expe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ien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 xml:space="preserve">e in </w:t>
      </w:r>
      <w:r w:rsidRPr="00ED6944">
        <w:rPr>
          <w:rFonts w:ascii="Footlight MT Light" w:hAnsi="Footlight MT Light" w:cs="Gill Sans MT"/>
          <w:color w:val="000000"/>
          <w:spacing w:val="-2"/>
          <w:sz w:val="24"/>
          <w:szCs w:val="24"/>
        </w:rPr>
        <w:t>h</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executing</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imil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in the 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3ye</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go</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 xml:space="preserve">with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jobs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fully</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executed.</w:t>
      </w:r>
    </w:p>
    <w:p w14:paraId="0212A50E" w14:textId="77777777" w:rsidR="00A6736A" w:rsidRPr="00ED6944" w:rsidRDefault="00A6736A">
      <w:pPr>
        <w:widowControl w:val="0"/>
        <w:autoSpaceDE w:val="0"/>
        <w:autoSpaceDN w:val="0"/>
        <w:adjustRightInd w:val="0"/>
        <w:spacing w:before="20" w:after="0" w:line="220" w:lineRule="exact"/>
        <w:rPr>
          <w:rFonts w:ascii="Footlight MT Light" w:hAnsi="Footlight MT Light" w:cs="Gill Sans MT"/>
          <w:color w:val="000000"/>
        </w:rPr>
      </w:pPr>
    </w:p>
    <w:p w14:paraId="2052B998"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3.</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Aw</w:t>
      </w:r>
      <w:r w:rsidRPr="00ED6944">
        <w:rPr>
          <w:rFonts w:ascii="Footlight MT Light" w:hAnsi="Footlight MT Light" w:cs="Gill Sans MT"/>
          <w:b/>
          <w:bCs/>
          <w:color w:val="000000"/>
          <w:spacing w:val="-1"/>
          <w:position w:val="-1"/>
          <w:sz w:val="24"/>
          <w:szCs w:val="24"/>
          <w:u w:val="single"/>
        </w:rPr>
        <w:t>a</w:t>
      </w:r>
      <w:r w:rsidRPr="00ED6944">
        <w:rPr>
          <w:rFonts w:ascii="Footlight MT Light" w:hAnsi="Footlight MT Light" w:cs="Gill Sans MT"/>
          <w:b/>
          <w:bCs/>
          <w:color w:val="000000"/>
          <w:position w:val="-1"/>
          <w:sz w:val="24"/>
          <w:szCs w:val="24"/>
          <w:u w:val="single"/>
        </w:rPr>
        <w:t>rd</w:t>
      </w:r>
    </w:p>
    <w:p w14:paraId="20A6B5D8"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369ADDBC"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2"/>
          <w:sz w:val="24"/>
          <w:szCs w:val="24"/>
        </w:rPr>
        <w:t>b</w:t>
      </w:r>
      <w:r w:rsidRPr="00ED6944">
        <w:rPr>
          <w:rFonts w:ascii="Footlight MT Light" w:hAnsi="Footlight MT Light" w:cs="Gill Sans MT"/>
          <w:color w:val="000000"/>
          <w:sz w:val="24"/>
          <w:szCs w:val="24"/>
        </w:rPr>
        <w:t>e 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ven</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lowe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t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per a lot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E394CF6"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274A6724"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4.</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S</w:t>
      </w:r>
      <w:r w:rsidRPr="00ED6944">
        <w:rPr>
          <w:rFonts w:ascii="Footlight MT Light" w:hAnsi="Footlight MT Light" w:cs="Gill Sans MT"/>
          <w:b/>
          <w:bCs/>
          <w:color w:val="000000"/>
          <w:spacing w:val="1"/>
          <w:w w:val="99"/>
          <w:sz w:val="24"/>
          <w:szCs w:val="24"/>
          <w:u w:val="single"/>
        </w:rPr>
        <w:t>t</w:t>
      </w:r>
      <w:r w:rsidRPr="00ED6944">
        <w:rPr>
          <w:rFonts w:ascii="Footlight MT Light" w:hAnsi="Footlight MT Light" w:cs="Gill Sans MT"/>
          <w:b/>
          <w:bCs/>
          <w:color w:val="000000"/>
          <w:w w:val="99"/>
          <w:sz w:val="24"/>
          <w:szCs w:val="24"/>
          <w:u w:val="single"/>
        </w:rPr>
        <w:t>a</w:t>
      </w:r>
      <w:r w:rsidRPr="00ED6944">
        <w:rPr>
          <w:rFonts w:ascii="Footlight MT Light" w:hAnsi="Footlight MT Light" w:cs="Gill Sans MT"/>
          <w:b/>
          <w:bCs/>
          <w:color w:val="000000"/>
          <w:spacing w:val="-1"/>
          <w:w w:val="99"/>
          <w:sz w:val="24"/>
          <w:szCs w:val="24"/>
          <w:u w:val="single"/>
        </w:rPr>
        <w:t>n</w:t>
      </w:r>
      <w:r w:rsidRPr="00ED6944">
        <w:rPr>
          <w:rFonts w:ascii="Footlight MT Light" w:hAnsi="Footlight MT Light" w:cs="Gill Sans MT"/>
          <w:b/>
          <w:bCs/>
          <w:color w:val="000000"/>
          <w:spacing w:val="-1"/>
          <w:sz w:val="24"/>
          <w:szCs w:val="24"/>
          <w:u w:val="single"/>
        </w:rPr>
        <w:t>d</w:t>
      </w:r>
      <w:r w:rsidRPr="00ED6944">
        <w:rPr>
          <w:rFonts w:ascii="Footlight MT Light" w:hAnsi="Footlight MT Light" w:cs="Gill Sans MT"/>
          <w:b/>
          <w:bCs/>
          <w:color w:val="000000"/>
          <w:w w:val="99"/>
          <w:sz w:val="24"/>
          <w:szCs w:val="24"/>
          <w:u w:val="single"/>
        </w:rPr>
        <w:t>ards</w:t>
      </w:r>
      <w:r w:rsidRPr="00ED6944">
        <w:rPr>
          <w:rFonts w:ascii="Footlight MT Light" w:hAnsi="Footlight MT Light" w:cs="Gill Sans MT"/>
          <w:b/>
          <w:bCs/>
          <w:color w:val="000000"/>
          <w:spacing w:val="1"/>
          <w:w w:val="99"/>
          <w:sz w:val="24"/>
          <w:szCs w:val="24"/>
          <w:u w:val="single"/>
        </w:rPr>
        <w:t xml:space="preserve"> </w:t>
      </w:r>
    </w:p>
    <w:p w14:paraId="17E30377" w14:textId="59C7D937" w:rsidR="00A6736A" w:rsidRPr="00ED6944" w:rsidRDefault="00A6736A" w:rsidP="00363CE4">
      <w:pPr>
        <w:widowControl w:val="0"/>
        <w:autoSpaceDE w:val="0"/>
        <w:autoSpaceDN w:val="0"/>
        <w:adjustRightInd w:val="0"/>
        <w:spacing w:after="0" w:line="240" w:lineRule="auto"/>
        <w:ind w:left="831" w:right="224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Se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vi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iling</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Int</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national</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nda</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but n</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limited t</w:t>
      </w:r>
      <w:r w:rsidRPr="00ED6944">
        <w:rPr>
          <w:rFonts w:ascii="Footlight MT Light" w:hAnsi="Footlight MT Light" w:cs="Gill Sans MT"/>
          <w:color w:val="000000"/>
          <w:spacing w:val="-1"/>
          <w:sz w:val="24"/>
          <w:szCs w:val="24"/>
        </w:rPr>
        <w:t>o</w:t>
      </w:r>
      <w:r w:rsidR="00363CE4" w:rsidRPr="00ED6944">
        <w:rPr>
          <w:rFonts w:ascii="Footlight MT Light" w:hAnsi="Footlight MT Light" w:cs="Gill Sans MT"/>
          <w:color w:val="000000"/>
          <w:sz w:val="24"/>
          <w:szCs w:val="24"/>
        </w:rPr>
        <w:t>;</w:t>
      </w:r>
    </w:p>
    <w:p w14:paraId="7B08A85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62E458E"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1</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Un</w:t>
      </w:r>
      <w:r w:rsidRPr="00ED6944">
        <w:rPr>
          <w:rFonts w:ascii="Footlight MT Light" w:hAnsi="Footlight MT Light" w:cs="Gill Sans MT"/>
          <w:b/>
          <w:bCs/>
          <w:color w:val="000000"/>
          <w:sz w:val="24"/>
          <w:szCs w:val="24"/>
          <w:u w:val="single"/>
        </w:rPr>
        <w:t>ited</w:t>
      </w:r>
      <w:r w:rsidRPr="00ED6944">
        <w:rPr>
          <w:rFonts w:ascii="Footlight MT Light" w:hAnsi="Footlight MT Light" w:cs="Gill Sans MT"/>
          <w:b/>
          <w:bCs/>
          <w:color w:val="000000"/>
          <w:spacing w:val="-6"/>
          <w:sz w:val="24"/>
          <w:szCs w:val="24"/>
          <w:u w:val="single"/>
        </w:rPr>
        <w:t xml:space="preserve"> </w:t>
      </w:r>
      <w:r w:rsidRPr="00ED6944">
        <w:rPr>
          <w:rFonts w:ascii="Footlight MT Light" w:hAnsi="Footlight MT Light" w:cs="Gill Sans MT"/>
          <w:b/>
          <w:bCs/>
          <w:color w:val="000000"/>
          <w:sz w:val="24"/>
          <w:szCs w:val="24"/>
          <w:u w:val="single"/>
        </w:rPr>
        <w:t>Sta</w:t>
      </w:r>
      <w:r w:rsidRPr="00ED6944">
        <w:rPr>
          <w:rFonts w:ascii="Footlight MT Light" w:hAnsi="Footlight MT Light" w:cs="Gill Sans MT"/>
          <w:b/>
          <w:bCs/>
          <w:color w:val="000000"/>
          <w:spacing w:val="1"/>
          <w:sz w:val="24"/>
          <w:szCs w:val="24"/>
          <w:u w:val="single"/>
        </w:rPr>
        <w:t>t</w:t>
      </w:r>
      <w:r w:rsidRPr="00ED6944">
        <w:rPr>
          <w:rFonts w:ascii="Footlight MT Light" w:hAnsi="Footlight MT Light" w:cs="Gill Sans MT"/>
          <w:b/>
          <w:bCs/>
          <w:color w:val="000000"/>
          <w:sz w:val="24"/>
          <w:szCs w:val="24"/>
          <w:u w:val="single"/>
        </w:rPr>
        <w:t>es</w:t>
      </w:r>
      <w:r w:rsidRPr="00ED6944">
        <w:rPr>
          <w:rFonts w:ascii="Footlight MT Light" w:hAnsi="Footlight MT Light" w:cs="Gill Sans MT"/>
          <w:b/>
          <w:bCs/>
          <w:color w:val="000000"/>
          <w:spacing w:val="-7"/>
          <w:sz w:val="24"/>
          <w:szCs w:val="24"/>
          <w:u w:val="single"/>
        </w:rPr>
        <w:t xml:space="preserve"> </w:t>
      </w:r>
      <w:r w:rsidRPr="00ED6944">
        <w:rPr>
          <w:rFonts w:ascii="Footlight MT Light" w:hAnsi="Footlight MT Light" w:cs="Gill Sans MT"/>
          <w:b/>
          <w:bCs/>
          <w:color w:val="000000"/>
          <w:spacing w:val="-1"/>
          <w:sz w:val="24"/>
          <w:szCs w:val="24"/>
          <w:u w:val="single"/>
        </w:rPr>
        <w:t>Sou</w:t>
      </w:r>
      <w:r w:rsidRPr="00ED6944">
        <w:rPr>
          <w:rFonts w:ascii="Footlight MT Light" w:hAnsi="Footlight MT Light" w:cs="Gill Sans MT"/>
          <w:b/>
          <w:bCs/>
          <w:color w:val="000000"/>
          <w:sz w:val="24"/>
          <w:szCs w:val="24"/>
          <w:u w:val="single"/>
        </w:rPr>
        <w:t>rc</w:t>
      </w:r>
      <w:r w:rsidRPr="00ED6944">
        <w:rPr>
          <w:rFonts w:ascii="Footlight MT Light" w:hAnsi="Footlight MT Light" w:cs="Gill Sans MT"/>
          <w:b/>
          <w:bCs/>
          <w:color w:val="000000"/>
          <w:spacing w:val="2"/>
          <w:sz w:val="24"/>
          <w:szCs w:val="24"/>
          <w:u w:val="single"/>
        </w:rPr>
        <w:t>e</w:t>
      </w:r>
      <w:r w:rsidRPr="00ED6944">
        <w:rPr>
          <w:rFonts w:ascii="Footlight MT Light" w:hAnsi="Footlight MT Light" w:cs="Gill Sans MT"/>
          <w:b/>
          <w:bCs/>
          <w:color w:val="000000"/>
          <w:sz w:val="24"/>
          <w:szCs w:val="24"/>
          <w:u w:val="single"/>
        </w:rPr>
        <w:t>s</w:t>
      </w:r>
    </w:p>
    <w:p w14:paraId="082F247E" w14:textId="77777777" w:rsidR="00A6736A" w:rsidRPr="00ED6944" w:rsidRDefault="00A6736A">
      <w:pPr>
        <w:widowControl w:val="0"/>
        <w:autoSpaceDE w:val="0"/>
        <w:autoSpaceDN w:val="0"/>
        <w:adjustRightInd w:val="0"/>
        <w:spacing w:before="2" w:after="0" w:line="120" w:lineRule="exact"/>
        <w:rPr>
          <w:rFonts w:ascii="Footlight MT Light" w:hAnsi="Footlight MT Light" w:cs="Gill Sans MT"/>
          <w:color w:val="000000"/>
          <w:sz w:val="12"/>
          <w:szCs w:val="12"/>
        </w:rPr>
      </w:pPr>
    </w:p>
    <w:p w14:paraId="1397A954" w14:textId="77777777" w:rsidR="00A6736A" w:rsidRPr="00ED6944" w:rsidRDefault="00A6736A">
      <w:pPr>
        <w:widowControl w:val="0"/>
        <w:tabs>
          <w:tab w:val="left" w:pos="1440"/>
        </w:tabs>
        <w:autoSpaceDE w:val="0"/>
        <w:autoSpaceDN w:val="0"/>
        <w:adjustRightInd w:val="0"/>
        <w:spacing w:after="0" w:line="240" w:lineRule="auto"/>
        <w:ind w:left="831" w:right="395" w:hanging="723"/>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ational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w:t>
      </w:r>
      <w:r w:rsidRPr="00ED6944">
        <w:rPr>
          <w:rFonts w:ascii="Footlight MT Light" w:hAnsi="Footlight MT Light" w:cs="Gill Sans MT"/>
          <w:color w:val="000000"/>
          <w:spacing w:val="-2"/>
          <w:sz w:val="24"/>
          <w:szCs w:val="24"/>
        </w:rPr>
        <w:t>d</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ANSI</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ill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efe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5"/>
          <w:sz w:val="24"/>
          <w:szCs w:val="24"/>
        </w:rPr>
        <w:t>n</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 i</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ued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ly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under</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SA</w:t>
      </w:r>
      <w:r w:rsidRPr="00ED6944">
        <w:rPr>
          <w:rFonts w:ascii="Footlight MT Light" w:hAnsi="Footlight MT Light" w:cs="Gill Sans MT"/>
          <w:color w:val="000000"/>
          <w:spacing w:val="1"/>
          <w:sz w:val="24"/>
          <w:szCs w:val="24"/>
        </w:rPr>
        <w:t xml:space="preserve"> 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ANSI.</w:t>
      </w:r>
    </w:p>
    <w:p w14:paraId="3C47ADCB" w14:textId="77777777" w:rsidR="00A6736A" w:rsidRPr="00ED6944" w:rsidRDefault="00A6736A">
      <w:pPr>
        <w:widowControl w:val="0"/>
        <w:tabs>
          <w:tab w:val="left" w:pos="1440"/>
        </w:tabs>
        <w:autoSpaceDE w:val="0"/>
        <w:autoSpaceDN w:val="0"/>
        <w:adjustRightInd w:val="0"/>
        <w:spacing w:before="14" w:after="0" w:line="252" w:lineRule="auto"/>
        <w:ind w:left="108" w:right="923"/>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b.</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24"/>
          <w:sz w:val="24"/>
          <w:szCs w:val="24"/>
        </w:rPr>
        <w:t xml:space="preserve"> </w:t>
      </w:r>
      <w:r w:rsidRPr="00ED6944">
        <w:rPr>
          <w:rFonts w:ascii="Footlight MT Light" w:hAnsi="Footlight MT Light" w:cs="Gill Sans MT"/>
          <w:color w:val="000000"/>
          <w:sz w:val="24"/>
          <w:szCs w:val="24"/>
        </w:rPr>
        <w:t>Soc</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ety</w:t>
      </w:r>
      <w:r w:rsidRPr="00ED6944">
        <w:rPr>
          <w:rFonts w:ascii="Footlight MT Light" w:hAnsi="Footlight MT Light" w:cs="Gill Sans MT"/>
          <w:color w:val="000000"/>
          <w:spacing w:val="-22"/>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18"/>
          <w:sz w:val="24"/>
          <w:szCs w:val="24"/>
        </w:rPr>
        <w:t xml:space="preserve"> </w:t>
      </w:r>
      <w:r w:rsidRPr="00ED6944">
        <w:rPr>
          <w:rFonts w:ascii="Footlight MT Light" w:hAnsi="Footlight MT Light" w:cs="Gill Sans MT"/>
          <w:color w:val="000000"/>
          <w:sz w:val="24"/>
          <w:szCs w:val="24"/>
        </w:rPr>
        <w:t>Me</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han</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6"/>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z w:val="24"/>
          <w:szCs w:val="24"/>
        </w:rPr>
        <w:t>Cod</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5"/>
          <w:sz w:val="24"/>
          <w:szCs w:val="24"/>
        </w:rPr>
        <w:t xml:space="preserve"> </w:t>
      </w:r>
      <w:r w:rsidRPr="00ED6944">
        <w:rPr>
          <w:rFonts w:ascii="Footlight MT Light" w:hAnsi="Footlight MT Light" w:cs="Gill Sans MT"/>
          <w:color w:val="000000"/>
          <w:sz w:val="24"/>
          <w:szCs w:val="24"/>
        </w:rPr>
        <w:t>Appendi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25"/>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14"/>
          <w:sz w:val="24"/>
          <w:szCs w:val="24"/>
        </w:rPr>
        <w:t xml:space="preserve"> </w:t>
      </w:r>
      <w:r w:rsidRPr="00ED6944">
        <w:rPr>
          <w:rFonts w:ascii="Footlight MT Light" w:hAnsi="Footlight MT Light" w:cs="Gill Sans MT"/>
          <w:color w:val="000000"/>
          <w:sz w:val="24"/>
          <w:szCs w:val="24"/>
        </w:rPr>
        <w:t>ASME. c.</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z w:val="24"/>
          <w:szCs w:val="24"/>
        </w:rPr>
        <w:t>Society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ting</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teria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M.</w:t>
      </w:r>
    </w:p>
    <w:p w14:paraId="72F4E829" w14:textId="031BE8F0" w:rsidR="00A6736A" w:rsidRPr="00ED6944" w:rsidRDefault="00A6736A" w:rsidP="00363CE4">
      <w:pPr>
        <w:widowControl w:val="0"/>
        <w:tabs>
          <w:tab w:val="left" w:pos="144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d.</w:t>
      </w:r>
      <w:r w:rsidRPr="00ED6944">
        <w:rPr>
          <w:rFonts w:ascii="Footlight MT Light" w:hAnsi="Footlight MT Light" w:cs="Gill Sans MT"/>
          <w:color w:val="000000"/>
          <w:sz w:val="24"/>
          <w:szCs w:val="24"/>
        </w:rPr>
        <w:tab/>
        <w:t>ISO</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Geome</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odu</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ations</w:t>
      </w:r>
      <w:r w:rsidRPr="00ED6944">
        <w:rPr>
          <w:rFonts w:ascii="Footlight MT Light" w:hAnsi="Footlight MT Light" w:cs="Gill Sans MT"/>
          <w:color w:val="000000"/>
          <w:spacing w:val="-11"/>
          <w:sz w:val="24"/>
          <w:szCs w:val="24"/>
        </w:rPr>
        <w:t xml:space="preserve"> </w:t>
      </w:r>
      <w:r w:rsidRPr="00ED6944">
        <w:rPr>
          <w:rFonts w:ascii="Footlight MT Light" w:hAnsi="Footlight MT Light" w:cs="Gill Sans MT"/>
          <w:color w:val="000000"/>
          <w:sz w:val="24"/>
          <w:szCs w:val="24"/>
        </w:rPr>
        <w:t>(GPS) &amp;</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00363CE4" w:rsidRPr="00ED6944">
        <w:rPr>
          <w:rFonts w:ascii="Footlight MT Light" w:hAnsi="Footlight MT Light" w:cs="Gill Sans MT"/>
          <w:color w:val="000000"/>
          <w:sz w:val="24"/>
          <w:szCs w:val="24"/>
        </w:rPr>
        <w:t>ing</w:t>
      </w:r>
    </w:p>
    <w:p w14:paraId="387B4FB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DAE5C86"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2</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Ot</w:t>
      </w:r>
      <w:r w:rsidRPr="00ED6944">
        <w:rPr>
          <w:rFonts w:ascii="Footlight MT Light" w:hAnsi="Footlight MT Light" w:cs="Gill Sans MT"/>
          <w:b/>
          <w:bCs/>
          <w:color w:val="000000"/>
          <w:spacing w:val="-1"/>
          <w:sz w:val="24"/>
          <w:szCs w:val="24"/>
          <w:u w:val="single"/>
        </w:rPr>
        <w:t>h</w:t>
      </w:r>
      <w:r w:rsidRPr="00ED6944">
        <w:rPr>
          <w:rFonts w:ascii="Footlight MT Light" w:hAnsi="Footlight MT Light" w:cs="Gill Sans MT"/>
          <w:b/>
          <w:bCs/>
          <w:color w:val="000000"/>
          <w:sz w:val="24"/>
          <w:szCs w:val="24"/>
          <w:u w:val="single"/>
        </w:rPr>
        <w:t>er</w:t>
      </w:r>
      <w:r w:rsidRPr="00ED6944">
        <w:rPr>
          <w:rFonts w:ascii="Footlight MT Light" w:hAnsi="Footlight MT Light" w:cs="Gill Sans MT"/>
          <w:b/>
          <w:bCs/>
          <w:color w:val="000000"/>
          <w:spacing w:val="-2"/>
          <w:sz w:val="24"/>
          <w:szCs w:val="24"/>
          <w:u w:val="single"/>
        </w:rPr>
        <w:t xml:space="preserve"> </w:t>
      </w:r>
      <w:r w:rsidRPr="00ED6944">
        <w:rPr>
          <w:rFonts w:ascii="Footlight MT Light" w:hAnsi="Footlight MT Light" w:cs="Gill Sans MT"/>
          <w:b/>
          <w:bCs/>
          <w:color w:val="000000"/>
          <w:sz w:val="24"/>
          <w:szCs w:val="24"/>
          <w:u w:val="single"/>
        </w:rPr>
        <w:t>S</w:t>
      </w:r>
      <w:r w:rsidRPr="00ED6944">
        <w:rPr>
          <w:rFonts w:ascii="Footlight MT Light" w:hAnsi="Footlight MT Light" w:cs="Gill Sans MT"/>
          <w:b/>
          <w:bCs/>
          <w:color w:val="000000"/>
          <w:spacing w:val="-1"/>
          <w:sz w:val="24"/>
          <w:szCs w:val="24"/>
          <w:u w:val="single"/>
        </w:rPr>
        <w:t>ou</w:t>
      </w:r>
      <w:r w:rsidRPr="00ED6944">
        <w:rPr>
          <w:rFonts w:ascii="Footlight MT Light" w:hAnsi="Footlight MT Light" w:cs="Gill Sans MT"/>
          <w:b/>
          <w:bCs/>
          <w:color w:val="000000"/>
          <w:sz w:val="24"/>
          <w:szCs w:val="24"/>
          <w:u w:val="single"/>
        </w:rPr>
        <w:t>rces</w:t>
      </w:r>
    </w:p>
    <w:p w14:paraId="5520653C" w14:textId="77777777" w:rsidR="00A6736A" w:rsidRPr="00ED6944" w:rsidRDefault="00A6736A">
      <w:pPr>
        <w:widowControl w:val="0"/>
        <w:tabs>
          <w:tab w:val="left" w:pos="1440"/>
        </w:tabs>
        <w:autoSpaceDE w:val="0"/>
        <w:autoSpaceDN w:val="0"/>
        <w:adjustRightInd w:val="0"/>
        <w:spacing w:before="11"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Ge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man</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DIN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Stand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p>
    <w:p w14:paraId="56D87FA5" w14:textId="77777777" w:rsidR="00A6736A" w:rsidRPr="00ED6944" w:rsidRDefault="00A6736A">
      <w:pPr>
        <w:widowControl w:val="0"/>
        <w:tabs>
          <w:tab w:val="left" w:pos="1440"/>
        </w:tabs>
        <w:autoSpaceDE w:val="0"/>
        <w:autoSpaceDN w:val="0"/>
        <w:adjustRightInd w:val="0"/>
        <w:spacing w:before="14"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tri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El</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ctroni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En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inee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I</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1207)</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w:t>
      </w:r>
      <w:r w:rsidRPr="00ED6944">
        <w:rPr>
          <w:rFonts w:ascii="Footlight MT Light" w:hAnsi="Footlight MT Light" w:cs="Gill Sans MT"/>
          <w:color w:val="000000"/>
          <w:spacing w:val="-2"/>
          <w:sz w:val="24"/>
          <w:szCs w:val="24"/>
        </w:rPr>
        <w:t>u</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ements</w:t>
      </w:r>
    </w:p>
    <w:p w14:paraId="4AA5B668" w14:textId="77777777" w:rsidR="00A6736A" w:rsidRPr="00ED6944" w:rsidRDefault="00A6736A">
      <w:pPr>
        <w:widowControl w:val="0"/>
        <w:tabs>
          <w:tab w:val="left" w:pos="1440"/>
        </w:tabs>
        <w:autoSpaceDE w:val="0"/>
        <w:autoSpaceDN w:val="0"/>
        <w:adjustRightInd w:val="0"/>
        <w:spacing w:before="16"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welds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3"/>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652</w:t>
      </w:r>
      <w:r w:rsidRPr="00ED6944">
        <w:rPr>
          <w:rFonts w:ascii="Footlight MT Light" w:hAnsi="Footlight MT Light" w:cs="Gill Sans MT"/>
          <w:color w:val="000000"/>
          <w:spacing w:val="2"/>
          <w:sz w:val="24"/>
          <w:szCs w:val="24"/>
        </w:rPr>
        <w:t>0</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 impe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z w:val="24"/>
          <w:szCs w:val="24"/>
        </w:rPr>
        <w:t>ection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limi</w:t>
      </w:r>
      <w:r w:rsidRPr="00ED6944">
        <w:rPr>
          <w:rFonts w:ascii="Footlight MT Light" w:hAnsi="Footlight MT Light" w:cs="Gill Sans MT"/>
          <w:color w:val="000000"/>
          <w:spacing w:val="-1"/>
          <w:sz w:val="24"/>
          <w:szCs w:val="24"/>
        </w:rPr>
        <w:t>ts</w:t>
      </w:r>
      <w:r w:rsidRPr="00ED6944">
        <w:rPr>
          <w:rFonts w:ascii="Footlight MT Light" w:hAnsi="Footlight MT Light" w:cs="Gill Sans MT"/>
          <w:color w:val="000000"/>
          <w:sz w:val="24"/>
          <w:szCs w:val="24"/>
        </w:rPr>
        <w:t>.</w:t>
      </w:r>
    </w:p>
    <w:p w14:paraId="69BAA673" w14:textId="35CF5C6B" w:rsidR="00A6736A" w:rsidRPr="00ED6944" w:rsidRDefault="00A6736A" w:rsidP="00363CE4">
      <w:pPr>
        <w:widowControl w:val="0"/>
        <w:tabs>
          <w:tab w:val="left" w:pos="1440"/>
        </w:tabs>
        <w:autoSpaceDE w:val="0"/>
        <w:autoSpaceDN w:val="0"/>
        <w:adjustRightInd w:val="0"/>
        <w:spacing w:before="13"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 xml:space="preserve">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2"/>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ISO 2194</w:t>
      </w:r>
      <w:r w:rsidRPr="00ED6944">
        <w:rPr>
          <w:rFonts w:ascii="Footlight MT Light" w:hAnsi="Footlight MT Light" w:cs="Gill Sans MT"/>
          <w:color w:val="000000"/>
          <w:spacing w:val="4"/>
          <w:sz w:val="24"/>
          <w:szCs w:val="24"/>
        </w:rPr>
        <w:t>0</w:t>
      </w:r>
      <w:r w:rsidRPr="00ED6944">
        <w:rPr>
          <w:rFonts w:ascii="Footlight MT Light" w:hAnsi="Footlight MT Light" w:cs="Gill Sans MT"/>
          <w:color w:val="000000"/>
          <w:spacing w:val="-1"/>
          <w:sz w:val="24"/>
          <w:szCs w:val="24"/>
        </w:rPr>
        <w:t>-</w:t>
      </w:r>
      <w:r w:rsidR="00363CE4" w:rsidRPr="00ED6944">
        <w:rPr>
          <w:rFonts w:ascii="Footlight MT Light" w:hAnsi="Footlight MT Light" w:cs="Gill Sans MT"/>
          <w:color w:val="000000"/>
          <w:sz w:val="24"/>
          <w:szCs w:val="24"/>
        </w:rPr>
        <w:t>2:2017</w:t>
      </w:r>
    </w:p>
    <w:p w14:paraId="38907C7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5.</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position w:val="-1"/>
          <w:sz w:val="24"/>
          <w:szCs w:val="24"/>
          <w:u w:val="single"/>
        </w:rPr>
        <w:t>F</w:t>
      </w:r>
      <w:r w:rsidRPr="00ED6944">
        <w:rPr>
          <w:rFonts w:ascii="Footlight MT Light" w:hAnsi="Footlight MT Light" w:cs="Gill Sans MT"/>
          <w:b/>
          <w:bCs/>
          <w:color w:val="000000"/>
          <w:position w:val="-1"/>
          <w:sz w:val="24"/>
          <w:szCs w:val="24"/>
          <w:u w:val="single"/>
        </w:rPr>
        <w:t>actory</w:t>
      </w:r>
      <w:r w:rsidRPr="00ED6944">
        <w:rPr>
          <w:rFonts w:ascii="Footlight MT Light" w:hAnsi="Footlight MT Light" w:cs="Gill Sans MT"/>
          <w:b/>
          <w:bCs/>
          <w:color w:val="000000"/>
          <w:spacing w:val="-2"/>
          <w:position w:val="-1"/>
          <w:sz w:val="24"/>
          <w:szCs w:val="24"/>
          <w:u w:val="single"/>
        </w:rPr>
        <w:t xml:space="preserve"> </w:t>
      </w:r>
      <w:r w:rsidRPr="00ED6944">
        <w:rPr>
          <w:rFonts w:ascii="Footlight MT Light" w:hAnsi="Footlight MT Light" w:cs="Gill Sans MT"/>
          <w:b/>
          <w:bCs/>
          <w:color w:val="000000"/>
          <w:position w:val="-1"/>
          <w:sz w:val="24"/>
          <w:szCs w:val="24"/>
          <w:u w:val="single"/>
        </w:rPr>
        <w:t>Acce</w:t>
      </w:r>
      <w:r w:rsidRPr="00ED6944">
        <w:rPr>
          <w:rFonts w:ascii="Footlight MT Light" w:hAnsi="Footlight MT Light" w:cs="Gill Sans MT"/>
          <w:b/>
          <w:bCs/>
          <w:color w:val="000000"/>
          <w:spacing w:val="-1"/>
          <w:position w:val="-1"/>
          <w:sz w:val="24"/>
          <w:szCs w:val="24"/>
          <w:u w:val="single"/>
        </w:rPr>
        <w:t>p</w:t>
      </w:r>
      <w:r w:rsidRPr="00ED6944">
        <w:rPr>
          <w:rFonts w:ascii="Footlight MT Light" w:hAnsi="Footlight MT Light" w:cs="Gill Sans MT"/>
          <w:b/>
          <w:bCs/>
          <w:color w:val="000000"/>
          <w:spacing w:val="1"/>
          <w:position w:val="-1"/>
          <w:sz w:val="24"/>
          <w:szCs w:val="24"/>
          <w:u w:val="single"/>
        </w:rPr>
        <w:t>t</w:t>
      </w:r>
      <w:r w:rsidRPr="00ED6944">
        <w:rPr>
          <w:rFonts w:ascii="Footlight MT Light" w:hAnsi="Footlight MT Light" w:cs="Gill Sans MT"/>
          <w:b/>
          <w:bCs/>
          <w:color w:val="000000"/>
          <w:position w:val="-1"/>
          <w:sz w:val="24"/>
          <w:szCs w:val="24"/>
          <w:u w:val="single"/>
        </w:rPr>
        <w:t>a</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position w:val="-1"/>
          <w:sz w:val="24"/>
          <w:szCs w:val="24"/>
          <w:u w:val="single"/>
        </w:rPr>
        <w:t>ce</w:t>
      </w:r>
      <w:r w:rsidRPr="00ED6944">
        <w:rPr>
          <w:rFonts w:ascii="Footlight MT Light" w:hAnsi="Footlight MT Light" w:cs="Gill Sans MT"/>
          <w:b/>
          <w:bCs/>
          <w:color w:val="000000"/>
          <w:spacing w:val="-14"/>
          <w:position w:val="-1"/>
          <w:sz w:val="24"/>
          <w:szCs w:val="24"/>
          <w:u w:val="single"/>
        </w:rPr>
        <w:t xml:space="preserve"> </w:t>
      </w:r>
      <w:r w:rsidRPr="00ED6944">
        <w:rPr>
          <w:rFonts w:ascii="Footlight MT Light" w:hAnsi="Footlight MT Light" w:cs="Gill Sans MT"/>
          <w:b/>
          <w:bCs/>
          <w:color w:val="000000"/>
          <w:position w:val="-1"/>
          <w:sz w:val="24"/>
          <w:szCs w:val="24"/>
          <w:u w:val="single"/>
        </w:rPr>
        <w:t>Test</w:t>
      </w:r>
    </w:p>
    <w:p w14:paraId="1A04CB23"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46710F2F" w14:textId="5AE4B70A" w:rsidR="00363CE4" w:rsidRPr="00ED6944" w:rsidRDefault="00A6736A" w:rsidP="00363CE4">
      <w:pPr>
        <w:widowControl w:val="0"/>
        <w:autoSpaceDE w:val="0"/>
        <w:autoSpaceDN w:val="0"/>
        <w:adjustRightInd w:val="0"/>
        <w:spacing w:before="29" w:after="0" w:line="240" w:lineRule="auto"/>
        <w:ind w:left="831" w:right="45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 xml:space="preserve">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witne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entative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work</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 xml:space="preserve">Duly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ned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tific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2"/>
          <w:sz w:val="24"/>
          <w:szCs w:val="24"/>
        </w:rPr>
        <w:t>cc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 nece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y</w:t>
      </w:r>
      <w:r w:rsidR="00363CE4" w:rsidRPr="00ED6944">
        <w:rPr>
          <w:rFonts w:ascii="Footlight MT Light" w:hAnsi="Footlight MT Light" w:cs="Gill Sans MT"/>
          <w:color w:val="000000"/>
          <w:sz w:val="24"/>
          <w:szCs w:val="24"/>
        </w:rPr>
        <w:t>.</w:t>
      </w:r>
    </w:p>
    <w:p w14:paraId="11A18333" w14:textId="77777777" w:rsidR="00A6736A" w:rsidRPr="00ED6944" w:rsidRDefault="00A6736A">
      <w:pPr>
        <w:widowControl w:val="0"/>
        <w:autoSpaceDE w:val="0"/>
        <w:autoSpaceDN w:val="0"/>
        <w:adjustRightInd w:val="0"/>
        <w:spacing w:before="60" w:after="0" w:line="240" w:lineRule="auto"/>
        <w:ind w:left="831" w:right="59"/>
        <w:jc w:val="both"/>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6"/>
          <w:sz w:val="24"/>
          <w:szCs w:val="24"/>
        </w:rPr>
        <w:t xml:space="preserve"> </w:t>
      </w:r>
      <w:r w:rsidRPr="00ED6944">
        <w:rPr>
          <w:rFonts w:ascii="Footlight MT Light" w:hAnsi="Footlight MT Light" w:cs="Gill Sans MT"/>
          <w:color w:val="000000"/>
          <w:sz w:val="24"/>
          <w:szCs w:val="24"/>
        </w:rPr>
        <w:t>te</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7"/>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included</w:t>
      </w:r>
      <w:r w:rsidRPr="00ED6944">
        <w:rPr>
          <w:rFonts w:ascii="Footlight MT Light" w:hAnsi="Footlight MT Light" w:cs="Gill Sans MT"/>
          <w:color w:val="000000"/>
          <w:spacing w:val="38"/>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46"/>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fin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documen</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ation.</w:t>
      </w:r>
      <w:r w:rsidRPr="00ED6944">
        <w:rPr>
          <w:rFonts w:ascii="Footlight MT Light" w:hAnsi="Footlight MT Light" w:cs="Gill Sans MT"/>
          <w:color w:val="000000"/>
          <w:spacing w:val="34"/>
          <w:sz w:val="24"/>
          <w:szCs w:val="24"/>
        </w:rPr>
        <w:t xml:space="preserve"> </w:t>
      </w:r>
      <w:r w:rsidRPr="00ED6944">
        <w:rPr>
          <w:rFonts w:ascii="Footlight MT Light" w:hAnsi="Footlight MT Light" w:cs="Gill Sans MT"/>
          <w:color w:val="000000"/>
          <w:spacing w:val="5"/>
          <w:sz w:val="24"/>
          <w:szCs w:val="24"/>
        </w:rPr>
        <w:t>T</w:t>
      </w:r>
      <w:r w:rsidRPr="00ED6944">
        <w:rPr>
          <w:rFonts w:ascii="Footlight MT Light" w:hAnsi="Footlight MT Light" w:cs="Gill Sans MT"/>
          <w:color w:val="000000"/>
          <w:sz w:val="24"/>
          <w:szCs w:val="24"/>
        </w:rPr>
        <w:t>his</w:t>
      </w:r>
      <w:r w:rsidRPr="00ED6944">
        <w:rPr>
          <w:rFonts w:ascii="Footlight MT Light" w:hAnsi="Footlight MT Light" w:cs="Gill Sans MT"/>
          <w:color w:val="000000"/>
          <w:spacing w:val="4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but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not limited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dyn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mic</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and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tatic</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welding</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qua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fini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well 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film thickness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asurement</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p>
    <w:p w14:paraId="7C32FB37" w14:textId="77777777" w:rsidR="00A6736A" w:rsidRPr="00ED6944" w:rsidRDefault="00A6736A">
      <w:pPr>
        <w:widowControl w:val="0"/>
        <w:autoSpaceDE w:val="0"/>
        <w:autoSpaceDN w:val="0"/>
        <w:adjustRightInd w:val="0"/>
        <w:spacing w:after="0" w:line="240" w:lineRule="auto"/>
        <w:ind w:left="831" w:right="57"/>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B</w:t>
      </w:r>
      <w:r w:rsidRPr="00ED6944">
        <w:rPr>
          <w:rFonts w:ascii="Footlight MT Light" w:hAnsi="Footlight MT Light" w:cs="Gill Sans MT"/>
          <w:color w:val="000000"/>
          <w:sz w:val="24"/>
          <w:szCs w:val="24"/>
        </w:rPr>
        <w:t>uilt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eques</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whenever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8"/>
          <w:sz w:val="24"/>
          <w:szCs w:val="24"/>
        </w:rPr>
        <w:t>n</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beco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operty</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client.</w:t>
      </w:r>
    </w:p>
    <w:p w14:paraId="4ADC55F4"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1DA5DEB"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6.</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w w:val="99"/>
          <w:sz w:val="24"/>
          <w:szCs w:val="24"/>
          <w:u w:val="single"/>
        </w:rPr>
        <w:t>Test</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sz w:val="24"/>
          <w:szCs w:val="24"/>
          <w:u w:val="single"/>
        </w:rPr>
        <w:t>&amp;</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w w:val="99"/>
          <w:sz w:val="24"/>
          <w:szCs w:val="24"/>
          <w:u w:val="single"/>
        </w:rPr>
        <w:t>veri</w:t>
      </w:r>
      <w:r w:rsidRPr="00ED6944">
        <w:rPr>
          <w:rFonts w:ascii="Footlight MT Light" w:hAnsi="Footlight MT Light" w:cs="Gill Sans MT"/>
          <w:b/>
          <w:bCs/>
          <w:color w:val="000000"/>
          <w:spacing w:val="-1"/>
          <w:w w:val="99"/>
          <w:sz w:val="24"/>
          <w:szCs w:val="24"/>
          <w:u w:val="single"/>
        </w:rPr>
        <w:t>f</w:t>
      </w:r>
      <w:r w:rsidRPr="00ED6944">
        <w:rPr>
          <w:rFonts w:ascii="Footlight MT Light" w:hAnsi="Footlight MT Light" w:cs="Gill Sans MT"/>
          <w:b/>
          <w:bCs/>
          <w:color w:val="000000"/>
          <w:w w:val="99"/>
          <w:sz w:val="24"/>
          <w:szCs w:val="24"/>
          <w:u w:val="single"/>
        </w:rPr>
        <w:t>icati</w:t>
      </w:r>
      <w:r w:rsidRPr="00ED6944">
        <w:rPr>
          <w:rFonts w:ascii="Footlight MT Light" w:hAnsi="Footlight MT Light" w:cs="Gill Sans MT"/>
          <w:b/>
          <w:bCs/>
          <w:color w:val="000000"/>
          <w:spacing w:val="-1"/>
          <w:w w:val="99"/>
          <w:sz w:val="24"/>
          <w:szCs w:val="24"/>
          <w:u w:val="single"/>
        </w:rPr>
        <w:t>o</w:t>
      </w:r>
      <w:r w:rsidRPr="00ED6944">
        <w:rPr>
          <w:rFonts w:ascii="Footlight MT Light" w:hAnsi="Footlight MT Light" w:cs="Gill Sans MT"/>
          <w:b/>
          <w:bCs/>
          <w:color w:val="000000"/>
          <w:sz w:val="24"/>
          <w:szCs w:val="24"/>
          <w:u w:val="single"/>
        </w:rPr>
        <w:t>n</w:t>
      </w:r>
      <w:r w:rsidRPr="00ED6944">
        <w:rPr>
          <w:rFonts w:ascii="Footlight MT Light" w:hAnsi="Footlight MT Light" w:cs="Gill Sans MT"/>
          <w:b/>
          <w:bCs/>
          <w:color w:val="000000"/>
          <w:w w:val="99"/>
          <w:sz w:val="24"/>
          <w:szCs w:val="24"/>
          <w:u w:val="single"/>
        </w:rPr>
        <w:t xml:space="preserve"> </w:t>
      </w:r>
    </w:p>
    <w:p w14:paraId="2362608E" w14:textId="6F1945B7" w:rsidR="00A6736A" w:rsidRPr="00ED6944" w:rsidRDefault="00A6736A" w:rsidP="00363CE4">
      <w:pPr>
        <w:widowControl w:val="0"/>
        <w:autoSpaceDE w:val="0"/>
        <w:autoSpaceDN w:val="0"/>
        <w:adjustRightInd w:val="0"/>
        <w:spacing w:after="0" w:line="240" w:lineRule="auto"/>
        <w:ind w:left="831" w:right="207"/>
        <w:rPr>
          <w:rFonts w:ascii="Footlight MT Light" w:hAnsi="Footlight MT Light" w:cs="Gill Sans MT"/>
          <w:color w:val="000000"/>
          <w:sz w:val="24"/>
          <w:szCs w:val="24"/>
        </w:rPr>
        <w:sectPr w:rsidR="00A6736A" w:rsidRPr="00ED6944">
          <w:pgSz w:w="11920" w:h="16860"/>
          <w:pgMar w:top="640" w:right="420" w:bottom="660" w:left="540" w:header="0" w:footer="331" w:gutter="0"/>
          <w:cols w:space="720"/>
          <w:noEndnote/>
        </w:sect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 m</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time 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time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eek 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p</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ifi</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ation/conf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1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thi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v</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ne</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Should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the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meet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w:t>
      </w:r>
      <w:r w:rsidRPr="00ED6944">
        <w:rPr>
          <w:rFonts w:ascii="Footlight MT Light" w:hAnsi="Footlight MT Light" w:cs="Gill Sans MT"/>
          <w:color w:val="000000"/>
          <w:spacing w:val="6"/>
          <w:sz w:val="24"/>
          <w:szCs w:val="24"/>
        </w:rPr>
        <w:t>c</w:t>
      </w:r>
      <w:r w:rsidRPr="00ED6944">
        <w:rPr>
          <w:rFonts w:ascii="Footlight MT Light" w:hAnsi="Footlight MT Light" w:cs="Gill Sans MT"/>
          <w:color w:val="000000"/>
          <w:sz w:val="24"/>
          <w:szCs w:val="24"/>
        </w:rPr>
        <w:t>ified,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 contr</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he defe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tive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no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ext</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 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p>
    <w:p w14:paraId="35D1FDF9" w14:textId="5408FBEB" w:rsidR="00AA48C2" w:rsidRPr="00ED6944" w:rsidRDefault="00AA48C2" w:rsidP="00AA48C2">
      <w:pPr>
        <w:widowControl w:val="0"/>
        <w:autoSpaceDE w:val="0"/>
        <w:autoSpaceDN w:val="0"/>
        <w:spacing w:before="125" w:after="0" w:line="240" w:lineRule="auto"/>
        <w:ind w:left="107"/>
        <w:jc w:val="both"/>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DRAWINGS</w:t>
      </w:r>
    </w:p>
    <w:p w14:paraId="101EF5E4" w14:textId="77777777" w:rsidR="00A6736A" w:rsidRPr="00ED6944" w:rsidRDefault="00A6736A">
      <w:pPr>
        <w:widowControl w:val="0"/>
        <w:autoSpaceDE w:val="0"/>
        <w:autoSpaceDN w:val="0"/>
        <w:adjustRightInd w:val="0"/>
        <w:spacing w:before="8" w:after="0" w:line="190" w:lineRule="exact"/>
        <w:rPr>
          <w:rFonts w:ascii="Footlight MT Light" w:hAnsi="Footlight MT Light" w:cs="Gill Sans MT"/>
          <w:color w:val="000000"/>
          <w:sz w:val="19"/>
          <w:szCs w:val="19"/>
        </w:rPr>
      </w:pPr>
    </w:p>
    <w:p w14:paraId="0ECBD83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D31714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CD42B81" w14:textId="6686B5DB" w:rsidR="00A6736A" w:rsidRPr="001D5A29" w:rsidRDefault="00AA48C2" w:rsidP="00AA48C2">
      <w:pPr>
        <w:widowControl w:val="0"/>
        <w:autoSpaceDE w:val="0"/>
        <w:autoSpaceDN w:val="0"/>
        <w:adjustRightInd w:val="0"/>
        <w:spacing w:after="0" w:line="240" w:lineRule="auto"/>
        <w:rPr>
          <w:rFonts w:ascii="Footlight MT Light" w:hAnsi="Footlight MT Light" w:cs="Gill Sans MT"/>
          <w:b/>
          <w:color w:val="000000"/>
          <w:sz w:val="32"/>
          <w:szCs w:val="32"/>
        </w:rPr>
      </w:pPr>
      <w:r w:rsidRPr="001D5A29">
        <w:rPr>
          <w:rFonts w:ascii="Footlight MT Light" w:hAnsi="Footlight MT Light" w:cs="Gill Sans MT"/>
          <w:b/>
          <w:color w:val="000000"/>
          <w:sz w:val="32"/>
          <w:szCs w:val="32"/>
        </w:rPr>
        <w:t>The drawings are provided and uploaded on our website</w:t>
      </w:r>
    </w:p>
    <w:p w14:paraId="6295C4D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6AE135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F28241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1FDE83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C1654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567D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16A0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61384A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D4C53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E9EEB4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4FF6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7B6C89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A3A2F3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31E2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5D448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BE94AF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FECBE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85A712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0B465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A3C22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C5CAE9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A3592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79F4BB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5276CB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48270C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DB3B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549ED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05E87C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58AD54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25AAD0" w14:textId="77B544A1" w:rsidR="00AA48C2" w:rsidRPr="00ED6944" w:rsidRDefault="00AA48C2">
      <w:pPr>
        <w:spacing w:after="0" w:line="240" w:lineRule="auto"/>
        <w:rPr>
          <w:rFonts w:ascii="Footlight MT Light" w:hAnsi="Footlight MT Light" w:cs="Gill Sans MT"/>
          <w:color w:val="000000"/>
          <w:sz w:val="20"/>
          <w:szCs w:val="20"/>
        </w:rPr>
      </w:pPr>
      <w:r w:rsidRPr="00ED6944">
        <w:rPr>
          <w:rFonts w:ascii="Footlight MT Light" w:hAnsi="Footlight MT Light" w:cs="Gill Sans MT"/>
          <w:color w:val="000000"/>
          <w:sz w:val="20"/>
          <w:szCs w:val="20"/>
        </w:rPr>
        <w:br w:type="page"/>
      </w:r>
    </w:p>
    <w:p w14:paraId="0016C1A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4103CE6"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7DFD087D"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6F3B8F19"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2216BE1D" w14:textId="77777777" w:rsidR="00A6736A" w:rsidRPr="00ED6944" w:rsidRDefault="00A6736A" w:rsidP="00363CE4">
      <w:pPr>
        <w:widowControl w:val="0"/>
        <w:autoSpaceDE w:val="0"/>
        <w:autoSpaceDN w:val="0"/>
        <w:adjustRightInd w:val="0"/>
        <w:spacing w:before="18" w:after="0" w:line="240" w:lineRule="auto"/>
        <w:ind w:left="-851" w:right="37"/>
        <w:jc w:val="center"/>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w:t>
      </w:r>
      <w:r w:rsidRPr="00ED6944">
        <w:rPr>
          <w:rFonts w:ascii="Footlight MT Light" w:hAnsi="Footlight MT Light" w:cs="Gill Sans MT"/>
          <w:b/>
          <w:bCs/>
          <w:color w:val="000000"/>
          <w:spacing w:val="-9"/>
          <w:sz w:val="48"/>
          <w:szCs w:val="48"/>
        </w:rPr>
        <w:t xml:space="preserve"> </w:t>
      </w:r>
      <w:r w:rsidRPr="00ED6944">
        <w:rPr>
          <w:rFonts w:ascii="Footlight MT Light" w:hAnsi="Footlight MT Light" w:cs="Gill Sans MT"/>
          <w:b/>
          <w:bCs/>
          <w:color w:val="000000"/>
          <w:spacing w:val="2"/>
          <w:sz w:val="48"/>
          <w:szCs w:val="48"/>
        </w:rPr>
        <w:t>I</w:t>
      </w:r>
      <w:r w:rsidRPr="00ED6944">
        <w:rPr>
          <w:rFonts w:ascii="Footlight MT Light" w:hAnsi="Footlight MT Light" w:cs="Gill Sans MT"/>
          <w:b/>
          <w:bCs/>
          <w:color w:val="000000"/>
          <w:sz w:val="48"/>
          <w:szCs w:val="48"/>
        </w:rPr>
        <w:t>II</w:t>
      </w:r>
      <w:r w:rsidRPr="00ED6944">
        <w:rPr>
          <w:rFonts w:ascii="Footlight MT Light" w:hAnsi="Footlight MT Light" w:cs="Gill Sans MT"/>
          <w:b/>
          <w:bCs/>
          <w:color w:val="000000"/>
          <w:spacing w:val="-4"/>
          <w:sz w:val="48"/>
          <w:szCs w:val="48"/>
        </w:rPr>
        <w:t xml:space="preserve"> </w:t>
      </w:r>
      <w:r w:rsidRPr="00ED6944">
        <w:rPr>
          <w:rFonts w:ascii="Footlight MT Light" w:hAnsi="Footlight MT Light" w:cs="Gill Sans MT"/>
          <w:b/>
          <w:bCs/>
          <w:color w:val="000000"/>
          <w:sz w:val="48"/>
          <w:szCs w:val="48"/>
        </w:rPr>
        <w:t>–</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1"/>
          <w:sz w:val="48"/>
          <w:szCs w:val="48"/>
        </w:rPr>
        <w:t>CO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DI</w:t>
      </w:r>
      <w:r w:rsidRPr="00ED6944">
        <w:rPr>
          <w:rFonts w:ascii="Footlight MT Light" w:hAnsi="Footlight MT Light" w:cs="Gill Sans MT"/>
          <w:b/>
          <w:bCs/>
          <w:color w:val="000000"/>
          <w:spacing w:val="1"/>
          <w:sz w:val="48"/>
          <w:szCs w:val="48"/>
        </w:rPr>
        <w:t>T</w:t>
      </w:r>
      <w:r w:rsidRPr="00ED6944">
        <w:rPr>
          <w:rFonts w:ascii="Footlight MT Light" w:hAnsi="Footlight MT Light" w:cs="Gill Sans MT"/>
          <w:b/>
          <w:bCs/>
          <w:color w:val="000000"/>
          <w:sz w:val="48"/>
          <w:szCs w:val="48"/>
        </w:rPr>
        <w:t>IONS</w:t>
      </w:r>
      <w:r w:rsidRPr="00ED6944">
        <w:rPr>
          <w:rFonts w:ascii="Footlight MT Light" w:hAnsi="Footlight MT Light" w:cs="Gill Sans MT"/>
          <w:b/>
          <w:bCs/>
          <w:color w:val="000000"/>
          <w:spacing w:val="-21"/>
          <w:sz w:val="48"/>
          <w:szCs w:val="48"/>
        </w:rPr>
        <w:t xml:space="preserve"> </w:t>
      </w:r>
      <w:r w:rsidRPr="00ED6944">
        <w:rPr>
          <w:rFonts w:ascii="Footlight MT Light" w:hAnsi="Footlight MT Light" w:cs="Gill Sans MT"/>
          <w:b/>
          <w:bCs/>
          <w:color w:val="000000"/>
          <w:spacing w:val="1"/>
          <w:sz w:val="48"/>
          <w:szCs w:val="48"/>
        </w:rPr>
        <w:t>O</w:t>
      </w:r>
      <w:r w:rsidRPr="00ED6944">
        <w:rPr>
          <w:rFonts w:ascii="Footlight MT Light" w:hAnsi="Footlight MT Light" w:cs="Gill Sans MT"/>
          <w:b/>
          <w:bCs/>
          <w:color w:val="000000"/>
          <w:sz w:val="48"/>
          <w:szCs w:val="48"/>
        </w:rPr>
        <w:t>F</w:t>
      </w:r>
      <w:r w:rsidRPr="00ED6944">
        <w:rPr>
          <w:rFonts w:ascii="Footlight MT Light" w:hAnsi="Footlight MT Light" w:cs="Gill Sans MT"/>
          <w:b/>
          <w:bCs/>
          <w:color w:val="000000"/>
          <w:spacing w:val="-5"/>
          <w:sz w:val="48"/>
          <w:szCs w:val="48"/>
        </w:rPr>
        <w:t xml:space="preserve"> </w:t>
      </w:r>
      <w:r w:rsidRPr="00ED6944">
        <w:rPr>
          <w:rFonts w:ascii="Footlight MT Light" w:hAnsi="Footlight MT Light" w:cs="Gill Sans MT"/>
          <w:b/>
          <w:bCs/>
          <w:color w:val="000000"/>
          <w:spacing w:val="3"/>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20"/>
          <w:sz w:val="48"/>
          <w:szCs w:val="48"/>
        </w:rPr>
        <w:t xml:space="preserve"> </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w:t>
      </w:r>
      <w:r w:rsidRPr="00ED6944">
        <w:rPr>
          <w:rFonts w:ascii="Footlight MT Light" w:hAnsi="Footlight MT Light" w:cs="Gill Sans MT"/>
          <w:b/>
          <w:bCs/>
          <w:color w:val="000000"/>
          <w:spacing w:val="-8"/>
          <w:sz w:val="48"/>
          <w:szCs w:val="48"/>
        </w:rPr>
        <w:t xml:space="preserve"> </w:t>
      </w:r>
      <w:r w:rsidRPr="00ED6944">
        <w:rPr>
          <w:rFonts w:ascii="Footlight MT Light" w:hAnsi="Footlight MT Light" w:cs="Gill Sans MT"/>
          <w:b/>
          <w:bCs/>
          <w:color w:val="000000"/>
          <w:spacing w:val="2"/>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TR</w:t>
      </w:r>
      <w:r w:rsidRPr="00ED6944">
        <w:rPr>
          <w:rFonts w:ascii="Footlight MT Light" w:hAnsi="Footlight MT Light" w:cs="Gill Sans MT"/>
          <w:b/>
          <w:bCs/>
          <w:color w:val="000000"/>
          <w:spacing w:val="1"/>
          <w:sz w:val="48"/>
          <w:szCs w:val="48"/>
        </w:rPr>
        <w:t>AC</w:t>
      </w:r>
      <w:r w:rsidRPr="00ED6944">
        <w:rPr>
          <w:rFonts w:ascii="Footlight MT Light" w:hAnsi="Footlight MT Light" w:cs="Gill Sans MT"/>
          <w:b/>
          <w:bCs/>
          <w:color w:val="000000"/>
          <w:sz w:val="48"/>
          <w:szCs w:val="48"/>
        </w:rPr>
        <w:t>T F</w:t>
      </w:r>
      <w:r w:rsidRPr="00ED6944">
        <w:rPr>
          <w:rFonts w:ascii="Footlight MT Light" w:hAnsi="Footlight MT Light" w:cs="Gill Sans MT"/>
          <w:b/>
          <w:bCs/>
          <w:color w:val="000000"/>
          <w:spacing w:val="-2"/>
          <w:sz w:val="48"/>
          <w:szCs w:val="48"/>
        </w:rPr>
        <w:t>O</w:t>
      </w:r>
      <w:r w:rsidRPr="00ED6944">
        <w:rPr>
          <w:rFonts w:ascii="Footlight MT Light" w:hAnsi="Footlight MT Light" w:cs="Gill Sans MT"/>
          <w:b/>
          <w:bCs/>
          <w:color w:val="000000"/>
          <w:sz w:val="48"/>
          <w:szCs w:val="48"/>
        </w:rPr>
        <w:t>R</w:t>
      </w:r>
      <w:r w:rsidRPr="00ED6944">
        <w:rPr>
          <w:rFonts w:ascii="Footlight MT Light" w:hAnsi="Footlight MT Light" w:cs="Gill Sans MT"/>
          <w:b/>
          <w:bCs/>
          <w:color w:val="000000"/>
          <w:spacing w:val="3"/>
          <w:sz w:val="48"/>
          <w:szCs w:val="48"/>
        </w:rPr>
        <w:t>M</w:t>
      </w:r>
      <w:r w:rsidRPr="00ED6944">
        <w:rPr>
          <w:rFonts w:ascii="Footlight MT Light" w:hAnsi="Footlight MT Light" w:cs="Gill Sans MT"/>
          <w:b/>
          <w:bCs/>
          <w:color w:val="000000"/>
          <w:sz w:val="48"/>
          <w:szCs w:val="48"/>
        </w:rPr>
        <w:t>S</w:t>
      </w:r>
    </w:p>
    <w:p w14:paraId="5D881C20" w14:textId="77777777" w:rsidR="00A6736A" w:rsidRPr="00ED6944" w:rsidRDefault="00A6736A">
      <w:pPr>
        <w:widowControl w:val="0"/>
        <w:autoSpaceDE w:val="0"/>
        <w:autoSpaceDN w:val="0"/>
        <w:adjustRightInd w:val="0"/>
        <w:spacing w:before="18" w:after="0" w:line="240" w:lineRule="auto"/>
        <w:ind w:left="4247" w:right="333" w:hanging="4138"/>
        <w:rPr>
          <w:rFonts w:ascii="Footlight MT Light" w:hAnsi="Footlight MT Light" w:cs="Gill Sans MT"/>
          <w:color w:val="000000"/>
          <w:sz w:val="32"/>
          <w:szCs w:val="32"/>
          <w:highlight w:val="yellow"/>
        </w:rPr>
        <w:sectPr w:rsidR="00A6736A" w:rsidRPr="00ED6944" w:rsidSect="00CE3511">
          <w:pgSz w:w="11920" w:h="16860"/>
          <w:pgMar w:top="1580" w:right="420" w:bottom="660" w:left="1540" w:header="340" w:footer="315" w:gutter="0"/>
          <w:cols w:space="720" w:equalWidth="0">
            <w:col w:w="9960"/>
          </w:cols>
          <w:noEndnote/>
          <w:docGrid w:linePitch="299"/>
        </w:sectPr>
      </w:pPr>
    </w:p>
    <w:p w14:paraId="1662568A" w14:textId="77777777" w:rsidR="00363CE4" w:rsidRPr="00ED6944" w:rsidRDefault="00363CE4" w:rsidP="00363CE4">
      <w:pPr>
        <w:widowControl w:val="0"/>
        <w:autoSpaceDE w:val="0"/>
        <w:autoSpaceDN w:val="0"/>
        <w:spacing w:before="149" w:after="0" w:line="240" w:lineRule="auto"/>
        <w:ind w:left="105"/>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SECTION VI - GENERAL CONDITIONS OF CONTRACT</w:t>
      </w:r>
    </w:p>
    <w:p w14:paraId="559EA3E1" w14:textId="77777777" w:rsidR="00363CE4" w:rsidRPr="00ED6944" w:rsidRDefault="00363CE4" w:rsidP="00DB4DCE">
      <w:pPr>
        <w:widowControl w:val="0"/>
        <w:numPr>
          <w:ilvl w:val="0"/>
          <w:numId w:val="20"/>
        </w:numPr>
        <w:tabs>
          <w:tab w:val="left" w:pos="669"/>
          <w:tab w:val="left" w:pos="670"/>
        </w:tabs>
        <w:autoSpaceDE w:val="0"/>
        <w:autoSpaceDN w:val="0"/>
        <w:spacing w:before="235" w:after="0" w:line="463" w:lineRule="auto"/>
        <w:ind w:right="8189" w:firstLine="0"/>
        <w:outlineLvl w:val="3"/>
        <w:rPr>
          <w:rFonts w:ascii="Footlight MT Light" w:hAnsi="Footlight MT Light"/>
          <w:b/>
          <w:bCs/>
          <w:sz w:val="24"/>
          <w:szCs w:val="24"/>
        </w:rPr>
      </w:pPr>
      <w:r w:rsidRPr="00ED6944">
        <w:rPr>
          <w:rFonts w:ascii="Footlight MT Light" w:hAnsi="Footlight MT Light"/>
          <w:b/>
          <w:bCs/>
          <w:color w:val="231F20"/>
          <w:sz w:val="24"/>
          <w:szCs w:val="24"/>
        </w:rPr>
        <w:t>General Provisions De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nitions</w:t>
      </w:r>
    </w:p>
    <w:p w14:paraId="4201CDF9" w14:textId="77777777" w:rsidR="00363CE4" w:rsidRPr="00ED6944" w:rsidRDefault="00363CE4" w:rsidP="00363CE4">
      <w:pPr>
        <w:widowControl w:val="0"/>
        <w:autoSpaceDE w:val="0"/>
        <w:autoSpaceDN w:val="0"/>
        <w:spacing w:before="6" w:after="0" w:line="230" w:lineRule="auto"/>
        <w:ind w:left="107" w:right="307" w:hanging="2"/>
        <w:rPr>
          <w:rFonts w:ascii="Footlight MT Light" w:hAnsi="Footlight MT Light"/>
          <w:sz w:val="24"/>
          <w:szCs w:val="24"/>
        </w:rPr>
      </w:pPr>
      <w:r w:rsidRPr="00ED6944">
        <w:rPr>
          <w:rFonts w:ascii="Footlight MT Light" w:hAnsi="Footlight MT Light"/>
          <w:color w:val="231F20"/>
          <w:sz w:val="24"/>
          <w:szCs w:val="24"/>
        </w:rPr>
        <w:t>Unless the context otherwise requires, the following terms whenever used in this Contract have the following meanings:</w:t>
      </w:r>
    </w:p>
    <w:p w14:paraId="5A479E20" w14:textId="77777777" w:rsidR="00363CE4" w:rsidRPr="00ED6944" w:rsidRDefault="00363CE4" w:rsidP="00DB4DCE">
      <w:pPr>
        <w:widowControl w:val="0"/>
        <w:numPr>
          <w:ilvl w:val="1"/>
          <w:numId w:val="20"/>
        </w:numPr>
        <w:tabs>
          <w:tab w:val="left" w:pos="1102"/>
        </w:tabs>
        <w:autoSpaceDE w:val="0"/>
        <w:autoSpaceDN w:val="0"/>
        <w:spacing w:before="245"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The Adjudicator is the person appointed jointly by the Procuring Entity and the Service Provider to resolve disputes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as provided for in Sub-Clause8.2 hereunder.</w:t>
      </w:r>
    </w:p>
    <w:p w14:paraId="088A1535" w14:textId="77777777" w:rsidR="00363CE4" w:rsidRPr="00ED6944" w:rsidRDefault="00363CE4" w:rsidP="00DB4DCE">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“Activity Schedule” is the priced and completed list of items of Services to be performed by the Service Provider forming part of his </w:t>
      </w:r>
      <w:r w:rsidRPr="00ED6944">
        <w:rPr>
          <w:rFonts w:ascii="Footlight MT Light" w:hAnsi="Footlight MT Light"/>
          <w:color w:val="231F20"/>
          <w:spacing w:val="-3"/>
          <w:sz w:val="24"/>
          <w:szCs w:val="24"/>
        </w:rPr>
        <w:t>Tender;</w:t>
      </w:r>
    </w:p>
    <w:p w14:paraId="345C5517" w14:textId="77777777" w:rsidR="00363CE4" w:rsidRPr="00ED6944" w:rsidRDefault="00363CE4" w:rsidP="00DB4DCE">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“Completion Date” means the date of completion of the Services by the Service Provider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w:t>
      </w:r>
    </w:p>
    <w:p w14:paraId="55392E18" w14:textId="77777777" w:rsidR="00363CE4" w:rsidRPr="00ED6944" w:rsidRDefault="00363CE4" w:rsidP="00DB4DCE">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means the Contract signed by the Parties, to which these General Conditions of Contract (GCC) are attached, together with all the documents listed in Clause 1 of such signed Contract;</w:t>
      </w:r>
    </w:p>
    <w:p w14:paraId="0DAA274A" w14:textId="77777777" w:rsidR="00363CE4" w:rsidRPr="00ED6944" w:rsidRDefault="00363CE4" w:rsidP="00DB4DCE">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Price” means the price to be paid for the performance of the Services, in accordance with Clause 6;</w:t>
      </w:r>
    </w:p>
    <w:p w14:paraId="53B1E9D2" w14:textId="77777777" w:rsidR="00363CE4" w:rsidRPr="00ED6944" w:rsidRDefault="00363CE4" w:rsidP="00DB4DCE">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“Day works” means varied work inputs subject to payment on a time basis for the Service Provider's employees and equipment, in addition to payments for associated materials and administration.</w:t>
      </w:r>
    </w:p>
    <w:p w14:paraId="6B63F002" w14:textId="77777777" w:rsidR="00363CE4" w:rsidRPr="00ED6944" w:rsidRDefault="00363CE4" w:rsidP="00DB4DCE">
      <w:pPr>
        <w:widowControl w:val="0"/>
        <w:numPr>
          <w:ilvl w:val="1"/>
          <w:numId w:val="20"/>
        </w:numPr>
        <w:tabs>
          <w:tab w:val="left" w:pos="1101"/>
          <w:tab w:val="left" w:pos="1102"/>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“Procuring Entity” means the Procuring Entity or party who employs the Service Provider</w:t>
      </w:r>
    </w:p>
    <w:p w14:paraId="73FB6AF1" w14:textId="77777777" w:rsidR="00363CE4" w:rsidRPr="00ED6944" w:rsidRDefault="00363CE4" w:rsidP="00DB4DCE">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“Foreign Currency” means any currency other than the currency of Kenya;</w:t>
      </w:r>
    </w:p>
    <w:p w14:paraId="0F42A740" w14:textId="77777777" w:rsidR="00363CE4" w:rsidRPr="00ED6944" w:rsidRDefault="00363CE4" w:rsidP="00DB4DCE">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“GCC” means these General Conditions of Contract;</w:t>
      </w:r>
    </w:p>
    <w:p w14:paraId="0B16F3EE" w14:textId="77777777" w:rsidR="00363CE4" w:rsidRPr="00ED6944" w:rsidRDefault="00363CE4" w:rsidP="00DB4DCE">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“Government ”means the Government of Kenya;</w:t>
      </w:r>
    </w:p>
    <w:p w14:paraId="0A98B559" w14:textId="77777777" w:rsidR="00363CE4" w:rsidRPr="00ED6944" w:rsidRDefault="00363CE4" w:rsidP="00DB4DCE">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“Local Currency ”means Kenya shilling;</w:t>
      </w:r>
    </w:p>
    <w:p w14:paraId="1F71E08A" w14:textId="77777777" w:rsidR="00363CE4" w:rsidRPr="00ED6944" w:rsidRDefault="00363CE4" w:rsidP="00DB4DCE">
      <w:pPr>
        <w:widowControl w:val="0"/>
        <w:numPr>
          <w:ilvl w:val="1"/>
          <w:numId w:val="20"/>
        </w:numPr>
        <w:tabs>
          <w:tab w:val="left" w:pos="1102"/>
        </w:tabs>
        <w:autoSpaceDE w:val="0"/>
        <w:autoSpaceDN w:val="0"/>
        <w:spacing w:before="121"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“Member,” in case the Service Provider consist of a joint venture of more than one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means any of these entities; “Members” means all these entities, and “Member in Charge” means the entity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SC to act on their behalf in exercising all the Service Provider' rights and obligations towards the Procuring Entity under this Contract;</w:t>
      </w:r>
    </w:p>
    <w:p w14:paraId="6EBFD35D" w14:textId="77777777" w:rsidR="00363CE4" w:rsidRPr="00ED6944" w:rsidRDefault="00363CE4" w:rsidP="00DB4DCE">
      <w:pPr>
        <w:widowControl w:val="0"/>
        <w:numPr>
          <w:ilvl w:val="1"/>
          <w:numId w:val="20"/>
        </w:numPr>
        <w:tabs>
          <w:tab w:val="left" w:pos="1102"/>
        </w:tabs>
        <w:autoSpaceDE w:val="0"/>
        <w:autoSpaceDN w:val="0"/>
        <w:spacing w:before="125"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“Party” means the Procuring Entity or the Service Provider, as the case maybe, and “Parties” means both of them;</w:t>
      </w:r>
    </w:p>
    <w:p w14:paraId="501C90B1" w14:textId="77777777" w:rsidR="00363CE4" w:rsidRPr="00ED6944" w:rsidRDefault="00363CE4" w:rsidP="00DB4DCE">
      <w:pPr>
        <w:widowControl w:val="0"/>
        <w:numPr>
          <w:ilvl w:val="1"/>
          <w:numId w:val="20"/>
        </w:numPr>
        <w:tabs>
          <w:tab w:val="left" w:pos="1102"/>
        </w:tabs>
        <w:autoSpaceDE w:val="0"/>
        <w:autoSpaceDN w:val="0"/>
        <w:spacing w:before="124"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“Personnel” means persons hired by the Service Provider or by any Subcontractor as employees and assigned to the performance of the Services or any part there of;</w:t>
      </w:r>
    </w:p>
    <w:p w14:paraId="72E7C484" w14:textId="77777777" w:rsidR="00363CE4" w:rsidRPr="00ED6944" w:rsidRDefault="00363CE4" w:rsidP="00DB4DCE">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 is a person or corporate body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provide the Services has been accepted by the Procuring Entity;</w:t>
      </w:r>
    </w:p>
    <w:p w14:paraId="406B0393" w14:textId="77777777" w:rsidR="00363CE4" w:rsidRPr="00ED6944" w:rsidRDefault="00363CE4" w:rsidP="00DB4DCE">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means the completed Tendering Document submitted by the Service Provider to the Procuring Entity</w:t>
      </w:r>
    </w:p>
    <w:p w14:paraId="6474EF8C" w14:textId="77777777" w:rsidR="00363CE4" w:rsidRPr="00ED6944" w:rsidRDefault="00363CE4" w:rsidP="00DB4DCE">
      <w:pPr>
        <w:widowControl w:val="0"/>
        <w:numPr>
          <w:ilvl w:val="1"/>
          <w:numId w:val="20"/>
        </w:numPr>
        <w:tabs>
          <w:tab w:val="left" w:pos="1100"/>
          <w:tab w:val="left" w:pos="1102"/>
        </w:tabs>
        <w:autoSpaceDE w:val="0"/>
        <w:autoSpaceDN w:val="0"/>
        <w:spacing w:before="116" w:after="0" w:line="240" w:lineRule="auto"/>
        <w:rPr>
          <w:rFonts w:ascii="Footlight MT Light" w:hAnsi="Footlight MT Light"/>
          <w:sz w:val="24"/>
          <w:szCs w:val="24"/>
        </w:rPr>
      </w:pPr>
      <w:r w:rsidRPr="00ED6944">
        <w:rPr>
          <w:rFonts w:ascii="Footlight MT Light" w:hAnsi="Footlight MT Light"/>
          <w:color w:val="231F20"/>
          <w:sz w:val="24"/>
          <w:szCs w:val="24"/>
        </w:rPr>
        <w:t>“SCC” means the Special Conditions of Contract by which the GCC may be amended or supplemented;</w:t>
      </w:r>
    </w:p>
    <w:p w14:paraId="7516C332" w14:textId="77777777" w:rsidR="00363CE4" w:rsidRPr="00ED6944" w:rsidRDefault="00363CE4" w:rsidP="00DB4DCE">
      <w:pPr>
        <w:widowControl w:val="0"/>
        <w:numPr>
          <w:ilvl w:val="1"/>
          <w:numId w:val="20"/>
        </w:numPr>
        <w:tabs>
          <w:tab w:val="left" w:pos="1101"/>
        </w:tabs>
        <w:autoSpaceDE w:val="0"/>
        <w:autoSpaceDN w:val="0"/>
        <w:spacing w:before="120" w:after="0" w:line="230" w:lineRule="auto"/>
        <w:ind w:left="1100" w:right="309" w:hanging="431"/>
        <w:jc w:val="both"/>
        <w:rPr>
          <w:rFonts w:ascii="Footlight MT Light" w:hAnsi="Footlight MT Light"/>
          <w:sz w:val="24"/>
          <w:szCs w:val="24"/>
        </w:rPr>
      </w:pPr>
      <w:r w:rsidRPr="00ED6944">
        <w:rPr>
          <w:rFonts w:ascii="Footlight MT Light" w:hAnsi="Footlight MT Light"/>
          <w:color w:val="231F20"/>
          <w:sz w:val="24"/>
          <w:szCs w:val="24"/>
        </w:rPr>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xml:space="preserve"> means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service included in the Tendering Document submitted by the Service Provider to the Procuring Entity</w:t>
      </w:r>
    </w:p>
    <w:p w14:paraId="054B403E" w14:textId="77777777" w:rsidR="00363CE4" w:rsidRPr="00ED6944" w:rsidRDefault="00363CE4" w:rsidP="00DB4DCE">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“Services” means the work to be performed by the Service Provider pursuant to this Contract, as described in Appendix A;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Schedule of Activities included in the Service Provider's </w:t>
      </w:r>
      <w:r w:rsidRPr="00ED6944">
        <w:rPr>
          <w:rFonts w:ascii="Footlight MT Light" w:hAnsi="Footlight MT Light"/>
          <w:color w:val="231F20"/>
          <w:spacing w:val="-5"/>
          <w:sz w:val="24"/>
          <w:szCs w:val="24"/>
        </w:rPr>
        <w:t>Tender.</w:t>
      </w:r>
    </w:p>
    <w:p w14:paraId="32EC2D5E" w14:textId="77777777" w:rsidR="00363CE4" w:rsidRPr="00ED6944" w:rsidRDefault="00363CE4" w:rsidP="00DB4DCE">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“Subcontractor” means any entity to which the Service Provider subcontracts any part of the Services in accordance with the provisions of Sub-Clauses3.5and4;</w:t>
      </w:r>
    </w:p>
    <w:p w14:paraId="29953462" w14:textId="77777777" w:rsidR="00363CE4" w:rsidRPr="00ED6944" w:rsidRDefault="00363CE4" w:rsidP="00DB4DCE">
      <w:pPr>
        <w:widowControl w:val="0"/>
        <w:numPr>
          <w:ilvl w:val="1"/>
          <w:numId w:val="20"/>
        </w:numPr>
        <w:tabs>
          <w:tab w:val="left" w:pos="1101"/>
        </w:tabs>
        <w:autoSpaceDE w:val="0"/>
        <w:autoSpaceDN w:val="0"/>
        <w:spacing w:before="123"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lastRenderedPageBreak/>
        <w:t>“Public Procurement Regulatory Authority (PPRA)” shall mean the Government Agency responsible for oversight of public procurement.</w:t>
      </w:r>
    </w:p>
    <w:p w14:paraId="5C076725" w14:textId="77777777" w:rsidR="00363CE4" w:rsidRPr="00ED6944" w:rsidRDefault="00363CE4" w:rsidP="00DB4DCE">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“Project Manager” shall the person appointed by the Procuring Entity to act as the Project Manager for the purposes of the Contract and named in the Particular Conditions of Contract, or other person appointed from time to time by the Procuring Entity and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to the Contractor.</w:t>
      </w:r>
    </w:p>
    <w:p w14:paraId="230CE497" w14:textId="77777777" w:rsidR="00363CE4" w:rsidRPr="00ED6944" w:rsidRDefault="00363CE4" w:rsidP="00DB4DCE">
      <w:pPr>
        <w:widowControl w:val="0"/>
        <w:numPr>
          <w:ilvl w:val="1"/>
          <w:numId w:val="20"/>
        </w:numPr>
        <w:tabs>
          <w:tab w:val="left" w:pos="1105"/>
        </w:tabs>
        <w:autoSpaceDE w:val="0"/>
        <w:autoSpaceDN w:val="0"/>
        <w:spacing w:before="143" w:after="0" w:line="230" w:lineRule="auto"/>
        <w:ind w:left="1104" w:right="310"/>
        <w:rPr>
          <w:rFonts w:ascii="Footlight MT Light" w:hAnsi="Footlight MT Light"/>
          <w:sz w:val="24"/>
          <w:szCs w:val="24"/>
        </w:rPr>
      </w:pPr>
      <w:r w:rsidRPr="00ED6944">
        <w:rPr>
          <w:rFonts w:ascii="Footlight MT Light" w:hAnsi="Footlight MT Light"/>
          <w:color w:val="231F20"/>
          <w:sz w:val="24"/>
          <w:szCs w:val="24"/>
        </w:rPr>
        <w:t>“Notice of Dissatisfaction” means the notice given by either Party to the other indicating its dissatisfaction and intention to commence arbitration.</w:t>
      </w:r>
    </w:p>
    <w:p w14:paraId="40AA28C8" w14:textId="77777777" w:rsidR="00363CE4" w:rsidRPr="00ED6944" w:rsidRDefault="00363CE4" w:rsidP="00DB4DCE">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Applicable Law</w:t>
      </w:r>
    </w:p>
    <w:p w14:paraId="5AEB55C6" w14:textId="77777777" w:rsidR="00363CE4" w:rsidRPr="00ED6944" w:rsidRDefault="00363CE4" w:rsidP="00363CE4">
      <w:pPr>
        <w:widowControl w:val="0"/>
        <w:autoSpaceDE w:val="0"/>
        <w:autoSpaceDN w:val="0"/>
        <w:spacing w:before="235" w:after="0" w:line="240" w:lineRule="auto"/>
        <w:ind w:left="669"/>
        <w:jc w:val="both"/>
        <w:rPr>
          <w:rFonts w:ascii="Footlight MT Light" w:hAnsi="Footlight MT Light"/>
          <w:b/>
          <w:sz w:val="24"/>
          <w:szCs w:val="24"/>
        </w:rPr>
      </w:pPr>
      <w:r w:rsidRPr="00ED6944">
        <w:rPr>
          <w:rFonts w:ascii="Footlight MT Light" w:hAnsi="Footlight MT Light"/>
          <w:color w:val="231F20"/>
          <w:sz w:val="24"/>
          <w:szCs w:val="24"/>
        </w:rPr>
        <w:t>The Contract shall be interpreted in accordance with the laws of Kenya</w:t>
      </w:r>
      <w:r w:rsidRPr="00ED6944">
        <w:rPr>
          <w:rFonts w:ascii="Footlight MT Light" w:hAnsi="Footlight MT Light"/>
          <w:b/>
          <w:color w:val="231F20"/>
          <w:sz w:val="24"/>
          <w:szCs w:val="24"/>
        </w:rPr>
        <w:t>.</w:t>
      </w:r>
    </w:p>
    <w:p w14:paraId="114673F6" w14:textId="77777777" w:rsidR="00363CE4" w:rsidRPr="00ED6944" w:rsidRDefault="00363CE4" w:rsidP="00DB4DCE">
      <w:pPr>
        <w:widowControl w:val="0"/>
        <w:numPr>
          <w:ilvl w:val="1"/>
          <w:numId w:val="86"/>
        </w:numPr>
        <w:tabs>
          <w:tab w:val="left" w:pos="672"/>
          <w:tab w:val="left" w:pos="673"/>
        </w:tabs>
        <w:autoSpaceDE w:val="0"/>
        <w:autoSpaceDN w:val="0"/>
        <w:spacing w:before="234"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Language</w:t>
      </w:r>
    </w:p>
    <w:p w14:paraId="56DB4E7A" w14:textId="77777777" w:rsidR="00363CE4" w:rsidRPr="00ED6944" w:rsidRDefault="00363CE4" w:rsidP="00363CE4">
      <w:pPr>
        <w:widowControl w:val="0"/>
        <w:autoSpaceDE w:val="0"/>
        <w:autoSpaceDN w:val="0"/>
        <w:spacing w:before="242"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This Contract has been executed in the English language</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which shall be the binding and controlling language for all matters relating to the meaning or interpretation of this Contract.</w:t>
      </w:r>
    </w:p>
    <w:p w14:paraId="365E7B4F" w14:textId="77777777" w:rsidR="00363CE4" w:rsidRPr="00ED6944" w:rsidRDefault="00363CE4" w:rsidP="00DB4DCE">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Notices</w:t>
      </w:r>
    </w:p>
    <w:p w14:paraId="61AD49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b/>
          <w:sz w:val="24"/>
          <w:szCs w:val="24"/>
        </w:rPr>
      </w:pPr>
      <w:r w:rsidRPr="00ED6944">
        <w:rPr>
          <w:rFonts w:ascii="Footlight MT Light" w:hAnsi="Footlight MT Light"/>
          <w:color w:val="231F20"/>
          <w:sz w:val="24"/>
          <w:szCs w:val="24"/>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hand delivery, or email to such Party at the address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DB8979" w14:textId="77777777" w:rsidR="00363CE4" w:rsidRPr="00ED6944" w:rsidRDefault="00363CE4" w:rsidP="00DB4DCE">
      <w:pPr>
        <w:widowControl w:val="0"/>
        <w:numPr>
          <w:ilvl w:val="1"/>
          <w:numId w:val="86"/>
        </w:numPr>
        <w:tabs>
          <w:tab w:val="left" w:pos="672"/>
          <w:tab w:val="left" w:pos="673"/>
        </w:tabs>
        <w:autoSpaceDE w:val="0"/>
        <w:autoSpaceDN w:val="0"/>
        <w:spacing w:before="239"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Location</w:t>
      </w:r>
    </w:p>
    <w:p w14:paraId="3435C4EB" w14:textId="77777777" w:rsidR="00363CE4" w:rsidRPr="00ED6944" w:rsidRDefault="00363CE4" w:rsidP="00363CE4">
      <w:pPr>
        <w:widowControl w:val="0"/>
        <w:autoSpaceDE w:val="0"/>
        <w:autoSpaceDN w:val="0"/>
        <w:spacing w:before="242" w:after="0" w:line="230" w:lineRule="auto"/>
        <w:ind w:left="669" w:right="311"/>
        <w:jc w:val="both"/>
        <w:rPr>
          <w:rFonts w:ascii="Footlight MT Light" w:hAnsi="Footlight MT Light"/>
          <w:sz w:val="24"/>
          <w:szCs w:val="24"/>
        </w:rPr>
      </w:pPr>
      <w:r w:rsidRPr="00ED6944">
        <w:rPr>
          <w:rFonts w:ascii="Footlight MT Light" w:hAnsi="Footlight MT Light"/>
          <w:color w:val="231F20"/>
          <w:sz w:val="24"/>
          <w:szCs w:val="24"/>
        </w:rPr>
        <w:t>The Services shall be performed at such locations as a respeci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A,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where the location of a particular task is not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at such locations, whether in Kenya or elsewhere, as the Procuring Entity may approve.</w:t>
      </w:r>
    </w:p>
    <w:p w14:paraId="0DD03CAC" w14:textId="77777777" w:rsidR="00363CE4" w:rsidRPr="00ED6944" w:rsidRDefault="00363CE4" w:rsidP="00DB4DCE">
      <w:pPr>
        <w:widowControl w:val="0"/>
        <w:numPr>
          <w:ilvl w:val="1"/>
          <w:numId w:val="86"/>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Authorized Representatives</w:t>
      </w:r>
    </w:p>
    <w:p w14:paraId="08B44909"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t>Any action required or permitted to be taken, and any document required or permitted to be executed, under this Contract by the Procuring Entity or the Service Provider may be taken or executed by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07629ABE" w14:textId="77777777" w:rsidR="00363CE4" w:rsidRPr="00ED6944" w:rsidRDefault="00363CE4" w:rsidP="00DB4DCE">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Inspection and Audit by the PPRA</w:t>
      </w:r>
    </w:p>
    <w:p w14:paraId="6CD70E89" w14:textId="77777777" w:rsidR="00363CE4" w:rsidRPr="00ED6944" w:rsidRDefault="00363CE4" w:rsidP="00363CE4">
      <w:pPr>
        <w:widowControl w:val="0"/>
        <w:autoSpaceDE w:val="0"/>
        <w:autoSpaceDN w:val="0"/>
        <w:spacing w:before="243" w:after="0" w:line="230" w:lineRule="auto"/>
        <w:ind w:left="669" w:right="309"/>
        <w:jc w:val="both"/>
        <w:rPr>
          <w:rFonts w:ascii="Footlight MT Light" w:hAnsi="Footlight MT Light"/>
          <w:sz w:val="24"/>
          <w:szCs w:val="24"/>
        </w:rPr>
      </w:pPr>
      <w:r w:rsidRPr="00ED6944">
        <w:rPr>
          <w:rFonts w:ascii="Footlight MT Light" w:hAnsi="Footlight MT Light"/>
          <w:color w:val="231F20"/>
          <w:sz w:val="24"/>
          <w:szCs w:val="24"/>
        </w:rPr>
        <w:t>Pursuant to paragraph 2.2 e. of Attachment 1 to the General Conditions, the Service Provider shall permit and shall cause its sub contract or sand sub-consultants to permit, PPRA and/or persons appointed by PPRA to inspect the Site and/or the accounts and records relating to the procurement process, selection and/or contract execution, and to have such accounts and records audited by auditors appointed by PPRA. The Service Provider's and its Subcontractors' and sub-consultants' attention is drawn to Sub-Clause 3.10 which provides, inter alia, that acts intended to materially impede the exercise of PPRA's inspection and audit rights constitute a prohibited practice subject to contract termination (as well as to a determination of ineligibility pursuant to PPRA's prevailing sanctions procedures).</w:t>
      </w:r>
    </w:p>
    <w:p w14:paraId="1155A1B9" w14:textId="77777777" w:rsidR="00363CE4" w:rsidRPr="00ED6944" w:rsidRDefault="00363CE4" w:rsidP="00DB4DCE">
      <w:pPr>
        <w:widowControl w:val="0"/>
        <w:numPr>
          <w:ilvl w:val="1"/>
          <w:numId w:val="86"/>
        </w:numPr>
        <w:tabs>
          <w:tab w:val="left" w:pos="672"/>
          <w:tab w:val="left" w:pos="673"/>
        </w:tabs>
        <w:autoSpaceDE w:val="0"/>
        <w:autoSpaceDN w:val="0"/>
        <w:spacing w:before="2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Taxes </w:t>
      </w:r>
      <w:r w:rsidRPr="00ED6944">
        <w:rPr>
          <w:rFonts w:ascii="Footlight MT Light" w:hAnsi="Footlight MT Light"/>
          <w:b/>
          <w:bCs/>
          <w:color w:val="231F20"/>
          <w:sz w:val="24"/>
          <w:szCs w:val="24"/>
        </w:rPr>
        <w:t>and Duties</w:t>
      </w:r>
    </w:p>
    <w:p w14:paraId="1D29E4BD" w14:textId="77777777" w:rsidR="00363CE4" w:rsidRPr="00ED6944" w:rsidRDefault="00363CE4" w:rsidP="00363CE4">
      <w:pPr>
        <w:widowControl w:val="0"/>
        <w:autoSpaceDE w:val="0"/>
        <w:autoSpaceDN w:val="0"/>
        <w:spacing w:before="242" w:after="0" w:line="230" w:lineRule="auto"/>
        <w:ind w:left="693" w:right="311" w:hanging="2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Subcontractors, and their Personnel shall pay such taxes, duties, fees, and other impositions as may be levied under the Applicable </w:t>
      </w:r>
      <w:r w:rsidRPr="00ED6944">
        <w:rPr>
          <w:rFonts w:ascii="Footlight MT Light" w:hAnsi="Footlight MT Light"/>
          <w:color w:val="231F20"/>
          <w:spacing w:val="-4"/>
          <w:sz w:val="24"/>
          <w:szCs w:val="24"/>
        </w:rPr>
        <w:t xml:space="preserve">Law, </w:t>
      </w:r>
      <w:r w:rsidRPr="00ED6944">
        <w:rPr>
          <w:rFonts w:ascii="Footlight MT Light" w:hAnsi="Footlight MT Light"/>
          <w:color w:val="231F20"/>
          <w:sz w:val="24"/>
          <w:szCs w:val="24"/>
        </w:rPr>
        <w:t>the amount of which is deemed to have been included in the Contract Price.</w:t>
      </w:r>
    </w:p>
    <w:p w14:paraId="6B38F8C7" w14:textId="77777777" w:rsidR="00363CE4" w:rsidRPr="00ED6944" w:rsidRDefault="00363CE4" w:rsidP="00DB4DCE">
      <w:pPr>
        <w:widowControl w:val="0"/>
        <w:numPr>
          <w:ilvl w:val="0"/>
          <w:numId w:val="19"/>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bookmarkStart w:id="76" w:name="_TOC_250012"/>
      <w:r w:rsidRPr="00ED6944">
        <w:rPr>
          <w:rFonts w:ascii="Footlight MT Light" w:hAnsi="Footlight MT Light"/>
          <w:b/>
          <w:bCs/>
          <w:color w:val="231F20"/>
          <w:sz w:val="24"/>
          <w:szCs w:val="24"/>
        </w:rPr>
        <w:t>Commencement, Completion,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and Termination of</w:t>
      </w:r>
      <w:bookmarkEnd w:id="76"/>
      <w:r w:rsidRPr="00ED6944">
        <w:rPr>
          <w:rFonts w:ascii="Footlight MT Light" w:hAnsi="Footlight MT Light"/>
          <w:b/>
          <w:bCs/>
          <w:color w:val="231F20"/>
          <w:sz w:val="24"/>
          <w:szCs w:val="24"/>
        </w:rPr>
        <w:t xml:space="preserve"> Contract</w:t>
      </w:r>
    </w:p>
    <w:p w14:paraId="03ACED7F" w14:textId="77777777" w:rsidR="00363CE4" w:rsidRPr="00ED6944" w:rsidRDefault="00363CE4" w:rsidP="00DB4DCE">
      <w:pPr>
        <w:widowControl w:val="0"/>
        <w:numPr>
          <w:ilvl w:val="1"/>
          <w:numId w:val="89"/>
        </w:numPr>
        <w:tabs>
          <w:tab w:val="left" w:pos="672"/>
          <w:tab w:val="left" w:pos="673"/>
        </w:tabs>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Effectiveness of Contract</w:t>
      </w:r>
    </w:p>
    <w:p w14:paraId="1C1FD6B7"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lastRenderedPageBreak/>
        <w:t xml:space="preserve">This Contract shall come into effect on the date the Contract is signed by both parties or such other later date as maybe </w:t>
      </w:r>
      <w:r w:rsidRPr="00ED6944">
        <w:rPr>
          <w:rFonts w:ascii="Footlight MT Light" w:hAnsi="Footlight MT Light"/>
          <w:b/>
          <w:color w:val="231F20"/>
          <w:sz w:val="24"/>
          <w:szCs w:val="24"/>
        </w:rPr>
        <w:t>stated in the SCC.</w:t>
      </w:r>
    </w:p>
    <w:p w14:paraId="0C7CD917" w14:textId="77777777" w:rsidR="00363CE4" w:rsidRPr="00ED6944" w:rsidRDefault="00363CE4" w:rsidP="00DB4DCE">
      <w:pPr>
        <w:widowControl w:val="0"/>
        <w:numPr>
          <w:ilvl w:val="1"/>
          <w:numId w:val="89"/>
        </w:numPr>
        <w:tabs>
          <w:tab w:val="left" w:pos="671"/>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Commencement of Services</w:t>
      </w:r>
    </w:p>
    <w:p w14:paraId="2CA0FA15" w14:textId="77777777" w:rsidR="00363CE4" w:rsidRPr="00ED6944" w:rsidRDefault="00363CE4" w:rsidP="00363CE4">
      <w:pPr>
        <w:widowControl w:val="0"/>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 xml:space="preserve">2.2.1 </w:t>
      </w:r>
      <w:r w:rsidRPr="00ED6944">
        <w:rPr>
          <w:rFonts w:ascii="Footlight MT Light" w:hAnsi="Footlight MT Light"/>
          <w:b/>
          <w:color w:val="231F20"/>
          <w:sz w:val="24"/>
          <w:szCs w:val="24"/>
        </w:rPr>
        <w:tab/>
        <w:t>Program</w:t>
      </w:r>
    </w:p>
    <w:p w14:paraId="36A6D058"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color w:val="231F20"/>
          <w:sz w:val="24"/>
          <w:szCs w:val="24"/>
        </w:rPr>
      </w:pPr>
      <w:r w:rsidRPr="00ED6944">
        <w:rPr>
          <w:rFonts w:ascii="Footlight MT Light" w:hAnsi="Footlight MT Light"/>
          <w:color w:val="231F20"/>
          <w:sz w:val="24"/>
          <w:szCs w:val="24"/>
        </w:rPr>
        <w:t>Before commencement of the Services, the Service Provider shall submit to the Procuring Entity for approval a Program showing the general methods, arrangements order and timing for all activities. The Services shall be carried out in accordance with the approved Program as updated.</w:t>
      </w:r>
    </w:p>
    <w:p w14:paraId="38939C35" w14:textId="77777777" w:rsidR="00363CE4" w:rsidRPr="00ED6944" w:rsidRDefault="00363CE4" w:rsidP="00363CE4">
      <w:pPr>
        <w:widowControl w:val="0"/>
        <w:autoSpaceDE w:val="0"/>
        <w:autoSpaceDN w:val="0"/>
        <w:spacing w:before="1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 xml:space="preserve">2.2.2 </w:t>
      </w:r>
      <w:r w:rsidRPr="00ED6944">
        <w:rPr>
          <w:rFonts w:ascii="Footlight MT Light" w:hAnsi="Footlight MT Light"/>
          <w:b/>
          <w:bCs/>
          <w:color w:val="231F20"/>
          <w:sz w:val="24"/>
          <w:szCs w:val="24"/>
        </w:rPr>
        <w:tab/>
        <w:t>Starting Date</w:t>
      </w:r>
    </w:p>
    <w:p w14:paraId="11DC67BC" w14:textId="77777777" w:rsidR="00363CE4" w:rsidRPr="00ED6944" w:rsidRDefault="00363CE4" w:rsidP="00363CE4">
      <w:pPr>
        <w:widowControl w:val="0"/>
        <w:autoSpaceDE w:val="0"/>
        <w:autoSpaceDN w:val="0"/>
        <w:spacing w:before="243" w:after="0" w:line="230" w:lineRule="auto"/>
        <w:ind w:left="669" w:right="307"/>
        <w:rPr>
          <w:rFonts w:ascii="Footlight MT Light" w:hAnsi="Footlight MT Light"/>
          <w:b/>
          <w:sz w:val="24"/>
          <w:szCs w:val="24"/>
        </w:rPr>
      </w:pPr>
      <w:r w:rsidRPr="00ED6944">
        <w:rPr>
          <w:rFonts w:ascii="Footlight MT Light" w:hAnsi="Footlight MT Light"/>
          <w:color w:val="231F20"/>
          <w:sz w:val="24"/>
          <w:szCs w:val="24"/>
        </w:rPr>
        <w:t xml:space="preserve">The Service Provider shall start carrying out the Services thirty (30) days after the date the Contract becomes effective, or at such other date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845FE7" w14:textId="77777777" w:rsidR="00363CE4" w:rsidRPr="00ED6944" w:rsidRDefault="00363CE4" w:rsidP="00DB4DCE">
      <w:pPr>
        <w:widowControl w:val="0"/>
        <w:numPr>
          <w:ilvl w:val="1"/>
          <w:numId w:val="89"/>
        </w:numPr>
        <w:tabs>
          <w:tab w:val="left" w:pos="676"/>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Intended Completion Date</w:t>
      </w:r>
    </w:p>
    <w:p w14:paraId="245FFB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 xml:space="preserve">Unless terminated earlier pursuant to Sub-Clause 2.6, the Service Provider shall complete the activities by the Intended   Completion Date, as is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If the Service Provider does not complete the activities by the Intended Completion Date, it shall be liable to pay liquidated damage as per Sub-Clause3.8.Inthiscase,the Completion Date will be the date of completion of all activities.</w:t>
      </w:r>
    </w:p>
    <w:p w14:paraId="11321581" w14:textId="77777777" w:rsidR="00363CE4" w:rsidRPr="00ED6944" w:rsidRDefault="00363CE4" w:rsidP="00DB4DCE">
      <w:pPr>
        <w:widowControl w:val="0"/>
        <w:numPr>
          <w:ilvl w:val="1"/>
          <w:numId w:val="89"/>
        </w:numPr>
        <w:tabs>
          <w:tab w:val="left" w:pos="676"/>
          <w:tab w:val="left" w:pos="677"/>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w:t>
      </w:r>
    </w:p>
    <w:p w14:paraId="496FBAA6" w14:textId="77777777" w:rsidR="00363CE4" w:rsidRPr="00ED6944" w:rsidRDefault="00363CE4" w:rsidP="00363CE4">
      <w:pPr>
        <w:widowControl w:val="0"/>
        <w:autoSpaceDE w:val="0"/>
        <w:autoSpaceDN w:val="0"/>
        <w:spacing w:before="243" w:after="0" w:line="230" w:lineRule="auto"/>
        <w:ind w:left="669" w:right="302"/>
        <w:rPr>
          <w:rFonts w:ascii="Footlight MT Light" w:hAnsi="Footlight MT Light"/>
          <w:sz w:val="24"/>
          <w:szCs w:val="24"/>
        </w:rPr>
      </w:pP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terms and conditions of this Contract, including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scope of the Services or of the Contract Price, may only be made by written agreement between the Parties.</w:t>
      </w:r>
    </w:p>
    <w:p w14:paraId="5E584267" w14:textId="77777777" w:rsidR="00363CE4" w:rsidRPr="00ED6944" w:rsidRDefault="00363CE4" w:rsidP="00DB4DCE">
      <w:pPr>
        <w:widowControl w:val="0"/>
        <w:numPr>
          <w:ilvl w:val="2"/>
          <w:numId w:val="89"/>
        </w:numPr>
        <w:tabs>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Value </w:t>
      </w:r>
      <w:r w:rsidRPr="00ED6944">
        <w:rPr>
          <w:rFonts w:ascii="Footlight MT Light" w:hAnsi="Footlight MT Light"/>
          <w:b/>
          <w:bCs/>
          <w:color w:val="231F20"/>
          <w:sz w:val="24"/>
          <w:szCs w:val="24"/>
        </w:rPr>
        <w:t>Engineering</w:t>
      </w:r>
    </w:p>
    <w:p w14:paraId="7AF849EC" w14:textId="77777777" w:rsidR="00363CE4" w:rsidRPr="00ED6944" w:rsidRDefault="00363CE4" w:rsidP="00363CE4">
      <w:pPr>
        <w:widowControl w:val="0"/>
        <w:autoSpaceDE w:val="0"/>
        <w:autoSpaceDN w:val="0"/>
        <w:spacing w:before="242" w:after="0" w:line="230" w:lineRule="auto"/>
        <w:ind w:left="669" w:right="307"/>
        <w:rPr>
          <w:rFonts w:ascii="Footlight MT Light" w:hAnsi="Footlight MT Light"/>
          <w:sz w:val="24"/>
          <w:szCs w:val="24"/>
        </w:rPr>
      </w:pPr>
      <w:r w:rsidRPr="00ED6944">
        <w:rPr>
          <w:rFonts w:ascii="Footlight MT Light" w:hAnsi="Footlight MT Light"/>
          <w:color w:val="231F20"/>
          <w:sz w:val="24"/>
          <w:szCs w:val="24"/>
        </w:rPr>
        <w:t>The Service Provider may prepare, at its own cost, a value engineering proposal at any time during the performance of the contract. The value engineering proposal shall, at a minimum, include the following;</w:t>
      </w:r>
    </w:p>
    <w:p w14:paraId="2238E124" w14:textId="77777777" w:rsidR="00363CE4" w:rsidRPr="00ED6944" w:rsidRDefault="00363CE4" w:rsidP="00DB4DCE">
      <w:pPr>
        <w:widowControl w:val="0"/>
        <w:numPr>
          <w:ilvl w:val="0"/>
          <w:numId w:val="90"/>
        </w:numPr>
        <w:tabs>
          <w:tab w:val="left" w:pos="1087"/>
          <w:tab w:val="left" w:pos="1088"/>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The proposed change(s), and a description of the difference to the existing contract requirements;</w:t>
      </w:r>
    </w:p>
    <w:p w14:paraId="7B21E609" w14:textId="77777777" w:rsidR="00363CE4" w:rsidRPr="00ED6944" w:rsidRDefault="00363CE4" w:rsidP="00DB4DCE">
      <w:pPr>
        <w:widowControl w:val="0"/>
        <w:numPr>
          <w:ilvl w:val="0"/>
          <w:numId w:val="90"/>
        </w:numPr>
        <w:tabs>
          <w:tab w:val="left" w:pos="1088"/>
        </w:tabs>
        <w:autoSpaceDE w:val="0"/>
        <w:autoSpaceDN w:val="0"/>
        <w:spacing w:before="121"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A full cost/bene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analysis of the proposed change(s) including a description and estimate of costs (including life cycle costs, if applicable) the Procuring Entity may incur in implementing the value engineering proposal; and</w:t>
      </w:r>
    </w:p>
    <w:p w14:paraId="5E82DDCE" w14:textId="77777777" w:rsidR="00363CE4" w:rsidRPr="00ED6944" w:rsidRDefault="00363CE4" w:rsidP="00DB4DCE">
      <w:pPr>
        <w:widowControl w:val="0"/>
        <w:numPr>
          <w:ilvl w:val="0"/>
          <w:numId w:val="90"/>
        </w:numPr>
        <w:tabs>
          <w:tab w:val="left" w:pos="1088"/>
        </w:tabs>
        <w:autoSpaceDE w:val="0"/>
        <w:autoSpaceDN w:val="0"/>
        <w:spacing w:before="116" w:after="0" w:line="240" w:lineRule="auto"/>
        <w:jc w:val="both"/>
        <w:rPr>
          <w:rFonts w:ascii="Footlight MT Light" w:hAnsi="Footlight MT Light"/>
          <w:sz w:val="24"/>
          <w:szCs w:val="24"/>
        </w:rPr>
      </w:pPr>
      <w:r w:rsidRPr="00ED6944">
        <w:rPr>
          <w:rFonts w:ascii="Footlight MT Light" w:hAnsi="Footlight MT Light"/>
          <w:color w:val="231F20"/>
          <w:sz w:val="24"/>
          <w:szCs w:val="24"/>
        </w:rPr>
        <w:t>A description of any effect(s)of the change on performance/functionality.</w:t>
      </w:r>
    </w:p>
    <w:p w14:paraId="5D840F76" w14:textId="77777777" w:rsidR="00363CE4" w:rsidRPr="00ED6944" w:rsidRDefault="00363CE4" w:rsidP="00363CE4">
      <w:pPr>
        <w:widowControl w:val="0"/>
        <w:autoSpaceDE w:val="0"/>
        <w:autoSpaceDN w:val="0"/>
        <w:spacing w:before="234" w:after="0" w:line="240" w:lineRule="auto"/>
        <w:ind w:left="676"/>
        <w:jc w:val="both"/>
        <w:rPr>
          <w:rFonts w:ascii="Footlight MT Light" w:hAnsi="Footlight MT Light"/>
          <w:sz w:val="24"/>
          <w:szCs w:val="24"/>
        </w:rPr>
      </w:pPr>
      <w:r w:rsidRPr="00ED6944">
        <w:rPr>
          <w:rFonts w:ascii="Footlight MT Light" w:hAnsi="Footlight MT Light"/>
          <w:color w:val="231F20"/>
          <w:sz w:val="24"/>
          <w:szCs w:val="24"/>
        </w:rPr>
        <w:t>The Procuring Entity may accept the value engineering proposal if the proposal demonstrates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that:</w:t>
      </w:r>
    </w:p>
    <w:p w14:paraId="2E5203BA" w14:textId="77777777" w:rsidR="00363CE4" w:rsidRPr="00ED6944" w:rsidRDefault="00363CE4" w:rsidP="00DB4DCE">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accelerates the delivery period; or</w:t>
      </w:r>
    </w:p>
    <w:p w14:paraId="1B65B297" w14:textId="77777777" w:rsidR="00363CE4" w:rsidRPr="00ED6944" w:rsidRDefault="00363CE4" w:rsidP="00DB4DCE">
      <w:pPr>
        <w:widowControl w:val="0"/>
        <w:numPr>
          <w:ilvl w:val="0"/>
          <w:numId w:val="18"/>
        </w:numPr>
        <w:tabs>
          <w:tab w:val="left" w:pos="1088"/>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z w:val="24"/>
          <w:szCs w:val="24"/>
        </w:rPr>
        <w:t>reduces the Contract Price or the lifecycle costs to the Procuring Entity; or</w:t>
      </w:r>
    </w:p>
    <w:p w14:paraId="2781114A" w14:textId="77777777" w:rsidR="00363CE4" w:rsidRPr="00ED6944" w:rsidRDefault="00363CE4" w:rsidP="00DB4DCE">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improves the quality, ef</w:t>
      </w:r>
      <w:r w:rsidRPr="00ED6944">
        <w:rPr>
          <w:rFonts w:ascii="Times New Roman" w:hAnsi="Times New Roman"/>
          <w:color w:val="231F20"/>
          <w:sz w:val="24"/>
          <w:szCs w:val="24"/>
        </w:rPr>
        <w:t>ﬁ</w:t>
      </w:r>
      <w:r w:rsidRPr="00ED6944">
        <w:rPr>
          <w:rFonts w:ascii="Footlight MT Light" w:hAnsi="Footlight MT Light"/>
          <w:color w:val="231F20"/>
          <w:sz w:val="24"/>
          <w:szCs w:val="24"/>
        </w:rPr>
        <w:t>ciency, safety or sustainability of the services; or</w:t>
      </w:r>
    </w:p>
    <w:p w14:paraId="1D8113D5" w14:textId="77777777" w:rsidR="00363CE4" w:rsidRPr="00ED6944" w:rsidRDefault="00363CE4" w:rsidP="00DB4DCE">
      <w:pPr>
        <w:widowControl w:val="0"/>
        <w:numPr>
          <w:ilvl w:val="0"/>
          <w:numId w:val="18"/>
        </w:numPr>
        <w:tabs>
          <w:tab w:val="left" w:pos="1087"/>
          <w:tab w:val="left" w:pos="1088"/>
        </w:tabs>
        <w:autoSpaceDE w:val="0"/>
        <w:autoSpaceDN w:val="0"/>
        <w:spacing w:before="121" w:after="0" w:line="230" w:lineRule="auto"/>
        <w:ind w:right="311"/>
        <w:rPr>
          <w:rFonts w:ascii="Footlight MT Light" w:hAnsi="Footlight MT Light"/>
          <w:sz w:val="24"/>
          <w:szCs w:val="24"/>
        </w:rPr>
      </w:pPr>
      <w:r w:rsidRPr="00ED6944">
        <w:rPr>
          <w:rFonts w:ascii="Footlight MT Light" w:hAnsi="Footlight MT Light"/>
          <w:color w:val="231F20"/>
          <w:sz w:val="24"/>
          <w:szCs w:val="24"/>
        </w:rPr>
        <w:t>yields any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ts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without compromising the necessary functions of the Facilities.</w:t>
      </w:r>
    </w:p>
    <w:p w14:paraId="7BE2A4F2" w14:textId="77777777" w:rsidR="00363CE4" w:rsidRPr="00ED6944" w:rsidRDefault="00363CE4" w:rsidP="00363CE4">
      <w:pPr>
        <w:widowControl w:val="0"/>
        <w:autoSpaceDE w:val="0"/>
        <w:autoSpaceDN w:val="0"/>
        <w:spacing w:before="237" w:after="0" w:line="240" w:lineRule="auto"/>
        <w:ind w:left="676"/>
        <w:rPr>
          <w:rFonts w:ascii="Footlight MT Light" w:hAnsi="Footlight MT Light"/>
          <w:sz w:val="24"/>
          <w:szCs w:val="24"/>
        </w:rPr>
      </w:pPr>
      <w:r w:rsidRPr="00ED6944">
        <w:rPr>
          <w:rFonts w:ascii="Footlight MT Light" w:hAnsi="Footlight MT Light"/>
          <w:color w:val="231F20"/>
          <w:sz w:val="24"/>
          <w:szCs w:val="24"/>
        </w:rPr>
        <w:t>If the value engineering proposal is approved by the Procuring Entity and results in:</w:t>
      </w:r>
    </w:p>
    <w:p w14:paraId="40DEDE8F" w14:textId="77777777" w:rsidR="00363CE4" w:rsidRPr="00ED6944" w:rsidRDefault="00363CE4" w:rsidP="00DB4DCE">
      <w:pPr>
        <w:widowControl w:val="0"/>
        <w:numPr>
          <w:ilvl w:val="0"/>
          <w:numId w:val="17"/>
        </w:numPr>
        <w:tabs>
          <w:tab w:val="left" w:pos="1086"/>
          <w:tab w:val="left" w:pos="1088"/>
        </w:tabs>
        <w:autoSpaceDE w:val="0"/>
        <w:autoSpaceDN w:val="0"/>
        <w:spacing w:before="120" w:after="0" w:line="230" w:lineRule="auto"/>
        <w:ind w:right="311" w:hanging="418"/>
        <w:rPr>
          <w:rFonts w:ascii="Footlight MT Light" w:hAnsi="Footlight MT Light"/>
          <w:sz w:val="24"/>
          <w:szCs w:val="24"/>
        </w:rPr>
      </w:pPr>
      <w:r w:rsidRPr="00ED6944">
        <w:rPr>
          <w:rFonts w:ascii="Footlight MT Light" w:hAnsi="Footlight MT Light"/>
          <w:color w:val="231F20"/>
          <w:sz w:val="24"/>
          <w:szCs w:val="24"/>
        </w:rPr>
        <w:t>a reduction of the Contract Price; the amount to be paid to the Service Provider shall be the percentage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of the reduction in the Contract Price; or</w:t>
      </w:r>
    </w:p>
    <w:p w14:paraId="410CFD86" w14:textId="77777777" w:rsidR="00363CE4" w:rsidRPr="00ED6944" w:rsidRDefault="00363CE4" w:rsidP="00DB4DCE">
      <w:pPr>
        <w:widowControl w:val="0"/>
        <w:numPr>
          <w:ilvl w:val="0"/>
          <w:numId w:val="17"/>
        </w:numPr>
        <w:tabs>
          <w:tab w:val="left" w:pos="1088"/>
        </w:tabs>
        <w:autoSpaceDE w:val="0"/>
        <w:autoSpaceDN w:val="0"/>
        <w:spacing w:before="116" w:after="0" w:line="248" w:lineRule="exact"/>
        <w:ind w:left="1087"/>
        <w:jc w:val="both"/>
        <w:rPr>
          <w:rFonts w:ascii="Footlight MT Light" w:hAnsi="Footlight MT Light"/>
          <w:sz w:val="24"/>
          <w:szCs w:val="24"/>
        </w:rPr>
      </w:pPr>
      <w:r w:rsidRPr="00ED6944">
        <w:rPr>
          <w:rFonts w:ascii="Footlight MT Light" w:hAnsi="Footlight MT Light"/>
          <w:color w:val="231F20"/>
          <w:sz w:val="24"/>
          <w:szCs w:val="24"/>
        </w:rPr>
        <w:t>an increase in the Contract Price; but results in a reduction in lifecycle costs due to any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described in</w:t>
      </w:r>
    </w:p>
    <w:p w14:paraId="2A66D4E6" w14:textId="77777777" w:rsidR="00363CE4" w:rsidRPr="00ED6944" w:rsidRDefault="00363CE4" w:rsidP="00DB4DCE">
      <w:pPr>
        <w:widowControl w:val="0"/>
        <w:numPr>
          <w:ilvl w:val="1"/>
          <w:numId w:val="17"/>
        </w:numPr>
        <w:tabs>
          <w:tab w:val="left" w:pos="1372"/>
        </w:tabs>
        <w:autoSpaceDE w:val="0"/>
        <w:autoSpaceDN w:val="0"/>
        <w:spacing w:after="0" w:line="248" w:lineRule="exact"/>
        <w:ind w:hanging="277"/>
        <w:rPr>
          <w:rFonts w:ascii="Footlight MT Light" w:hAnsi="Footlight MT Light"/>
          <w:sz w:val="24"/>
          <w:szCs w:val="24"/>
        </w:rPr>
      </w:pPr>
      <w:r w:rsidRPr="00ED6944">
        <w:rPr>
          <w:rFonts w:ascii="Footlight MT Light" w:hAnsi="Footlight MT Light"/>
          <w:color w:val="231F20"/>
          <w:sz w:val="24"/>
          <w:szCs w:val="24"/>
        </w:rPr>
        <w:t xml:space="preserve">to(d)above, the amount to be paid to the Service Provider shall be the full increase in the </w:t>
      </w:r>
      <w:r w:rsidRPr="00ED6944">
        <w:rPr>
          <w:rFonts w:ascii="Footlight MT Light" w:hAnsi="Footlight MT Light"/>
          <w:color w:val="231F20"/>
          <w:sz w:val="24"/>
          <w:szCs w:val="24"/>
        </w:rPr>
        <w:lastRenderedPageBreak/>
        <w:t>Contract Price.</w:t>
      </w:r>
    </w:p>
    <w:p w14:paraId="46023F84" w14:textId="77777777" w:rsidR="00363CE4" w:rsidRPr="00ED6944" w:rsidRDefault="00363CE4" w:rsidP="00DB4DCE">
      <w:pPr>
        <w:widowControl w:val="0"/>
        <w:numPr>
          <w:ilvl w:val="1"/>
          <w:numId w:val="89"/>
        </w:numPr>
        <w:tabs>
          <w:tab w:val="left" w:pos="675"/>
          <w:tab w:val="left" w:pos="67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Force Majeure</w:t>
      </w:r>
    </w:p>
    <w:p w14:paraId="5F4B7B20" w14:textId="77777777" w:rsidR="00363CE4" w:rsidRPr="00ED6944" w:rsidRDefault="00363CE4" w:rsidP="00DB4DCE">
      <w:pPr>
        <w:widowControl w:val="0"/>
        <w:numPr>
          <w:ilvl w:val="2"/>
          <w:numId w:val="89"/>
        </w:numPr>
        <w:tabs>
          <w:tab w:val="left" w:pos="676"/>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nition</w:t>
      </w:r>
    </w:p>
    <w:p w14:paraId="6DBF6219" w14:textId="77777777" w:rsidR="00363CE4" w:rsidRPr="00ED6944" w:rsidRDefault="00363CE4" w:rsidP="00363CE4">
      <w:pPr>
        <w:widowControl w:val="0"/>
        <w:autoSpaceDE w:val="0"/>
        <w:autoSpaceDN w:val="0"/>
        <w:spacing w:before="243" w:after="0" w:line="230" w:lineRule="auto"/>
        <w:ind w:left="666" w:right="311" w:firstLine="9"/>
        <w:rPr>
          <w:rFonts w:ascii="Footlight MT Light" w:hAnsi="Footlight MT Light"/>
          <w:sz w:val="24"/>
          <w:szCs w:val="24"/>
        </w:rPr>
      </w:pPr>
      <w:r w:rsidRPr="00ED6944">
        <w:rPr>
          <w:rFonts w:ascii="Footlight MT Light" w:hAnsi="Footlight MT Light"/>
          <w:color w:val="231F20"/>
          <w:sz w:val="24"/>
          <w:szCs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14:paraId="6223535D" w14:textId="77777777" w:rsidR="00363CE4" w:rsidRPr="00ED6944" w:rsidRDefault="00363CE4" w:rsidP="00DB4DCE">
      <w:pPr>
        <w:widowControl w:val="0"/>
        <w:numPr>
          <w:ilvl w:val="2"/>
          <w:numId w:val="89"/>
        </w:numPr>
        <w:tabs>
          <w:tab w:val="left" w:pos="676"/>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No Breach of Contract</w:t>
      </w:r>
    </w:p>
    <w:p w14:paraId="0042016A" w14:textId="77777777" w:rsidR="00363CE4" w:rsidRPr="00ED6944" w:rsidRDefault="00363CE4" w:rsidP="00363CE4">
      <w:pPr>
        <w:widowControl w:val="0"/>
        <w:autoSpaceDE w:val="0"/>
        <w:autoSpaceDN w:val="0"/>
        <w:spacing w:before="242" w:after="0" w:line="230" w:lineRule="auto"/>
        <w:ind w:left="666" w:right="311" w:firstLine="9"/>
        <w:jc w:val="both"/>
        <w:rPr>
          <w:rFonts w:ascii="Footlight MT Light" w:hAnsi="Footlight MT Light"/>
          <w:color w:val="231F20"/>
          <w:sz w:val="24"/>
          <w:szCs w:val="24"/>
        </w:rPr>
      </w:pPr>
      <w:r w:rsidRPr="00ED6944">
        <w:rPr>
          <w:rFonts w:ascii="Footlight MT Light" w:hAnsi="Footlight MT Light"/>
          <w:color w:val="231F20"/>
          <w:sz w:val="24"/>
          <w:szCs w:val="24"/>
        </w:rPr>
        <w:t>The failure of a Party to ful</w:t>
      </w:r>
      <w:r w:rsidRPr="00ED6944">
        <w:rPr>
          <w:rFonts w:ascii="Times New Roman" w:hAnsi="Times New Roman"/>
          <w:color w:val="231F20"/>
          <w:sz w:val="24"/>
          <w:szCs w:val="24"/>
        </w:rPr>
        <w:t>ﬁ</w:t>
      </w:r>
      <w:r w:rsidRPr="00ED6944">
        <w:rPr>
          <w:rFonts w:ascii="Footlight MT Light" w:hAnsi="Footlight MT Light"/>
          <w:color w:val="231F20"/>
          <w:sz w:val="24"/>
          <w:szCs w:val="24"/>
        </w:rPr>
        <w:t>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and(b) has informed the other Party as soon as possible about the occurrence of such an event.</w:t>
      </w:r>
    </w:p>
    <w:p w14:paraId="7F3CDED3" w14:textId="77777777" w:rsidR="00363CE4" w:rsidRPr="00ED6944" w:rsidRDefault="00363CE4" w:rsidP="00DB4DCE">
      <w:pPr>
        <w:widowControl w:val="0"/>
        <w:numPr>
          <w:ilvl w:val="2"/>
          <w:numId w:val="89"/>
        </w:numPr>
        <w:tabs>
          <w:tab w:val="left" w:pos="661"/>
        </w:tabs>
        <w:autoSpaceDE w:val="0"/>
        <w:autoSpaceDN w:val="0"/>
        <w:spacing w:before="142"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Extension of Time</w:t>
      </w:r>
    </w:p>
    <w:p w14:paraId="5D3D4202"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Any period with in which a Party shall, pursuant to this Contract, complete any action or task, shall be extended for a period equal to the time during which such Party was unable to perform such action as a result of Force Majeure.</w:t>
      </w:r>
    </w:p>
    <w:p w14:paraId="121A2A9C" w14:textId="77777777" w:rsidR="00363CE4" w:rsidRPr="00ED6944" w:rsidRDefault="00363CE4" w:rsidP="00DB4DCE">
      <w:pPr>
        <w:widowControl w:val="0"/>
        <w:numPr>
          <w:ilvl w:val="2"/>
          <w:numId w:val="89"/>
        </w:numPr>
        <w:tabs>
          <w:tab w:val="left" w:pos="661"/>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Payments</w:t>
      </w:r>
    </w:p>
    <w:p w14:paraId="10E15B05" w14:textId="77777777" w:rsidR="00363CE4" w:rsidRPr="00ED6944" w:rsidRDefault="00363CE4" w:rsidP="00363CE4">
      <w:pPr>
        <w:widowControl w:val="0"/>
        <w:autoSpaceDE w:val="0"/>
        <w:autoSpaceDN w:val="0"/>
        <w:spacing w:before="242"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During the period of their inability to perform the Services as a result of an event of Force Majeure, the Service Provider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p w14:paraId="306D9912" w14:textId="77777777" w:rsidR="00363CE4" w:rsidRPr="00ED6944" w:rsidRDefault="00363CE4" w:rsidP="00DB4DCE">
      <w:pPr>
        <w:widowControl w:val="0"/>
        <w:numPr>
          <w:ilvl w:val="1"/>
          <w:numId w:val="89"/>
        </w:numPr>
        <w:tabs>
          <w:tab w:val="left" w:pos="660"/>
          <w:tab w:val="left" w:pos="661"/>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Termination</w:t>
      </w:r>
    </w:p>
    <w:p w14:paraId="7796219A" w14:textId="77777777" w:rsidR="00363CE4" w:rsidRPr="00ED6944" w:rsidRDefault="00363CE4" w:rsidP="00DB4DCE">
      <w:pPr>
        <w:widowControl w:val="0"/>
        <w:numPr>
          <w:ilvl w:val="2"/>
          <w:numId w:val="89"/>
        </w:numPr>
        <w:tabs>
          <w:tab w:val="left" w:pos="661"/>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By the Procuring Entity</w:t>
      </w:r>
    </w:p>
    <w:p w14:paraId="5593F785"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The Procuring Entity may terminate this Contract, by not less than thirty(30) days' written notice of termination to the Service Provider,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paragraphs(a)through</w:t>
      </w:r>
    </w:p>
    <w:p w14:paraId="288B9CC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(d) of this Sub-Clause 2.6.1:</w:t>
      </w:r>
    </w:p>
    <w:p w14:paraId="0F0A7AFA" w14:textId="77777777" w:rsidR="00363CE4" w:rsidRPr="00ED6944" w:rsidRDefault="00363CE4" w:rsidP="00DB4DCE">
      <w:pPr>
        <w:widowControl w:val="0"/>
        <w:numPr>
          <w:ilvl w:val="0"/>
          <w:numId w:val="16"/>
        </w:numPr>
        <w:tabs>
          <w:tab w:val="left" w:pos="1080"/>
        </w:tabs>
        <w:autoSpaceDE w:val="0"/>
        <w:autoSpaceDN w:val="0"/>
        <w:spacing w:before="120" w:after="0" w:line="230" w:lineRule="auto"/>
        <w:ind w:right="310" w:hanging="424"/>
        <w:jc w:val="both"/>
        <w:rPr>
          <w:rFonts w:ascii="Footlight MT Light" w:hAnsi="Footlight MT Light"/>
          <w:sz w:val="24"/>
          <w:szCs w:val="24"/>
        </w:rPr>
      </w:pPr>
      <w:r w:rsidRPr="00ED6944">
        <w:rPr>
          <w:rFonts w:ascii="Footlight MT Light" w:hAnsi="Footlight MT Light"/>
          <w:color w:val="231F20"/>
          <w:sz w:val="24"/>
          <w:szCs w:val="24"/>
        </w:rPr>
        <w:t>If the Service Provider does not remedy a failure in the performance of its obligations under the Contract, within thirty (30) days after being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or within any further period as the Procuring Entity may have subsequently approved in writing;</w:t>
      </w:r>
    </w:p>
    <w:p w14:paraId="201C85E4" w14:textId="77777777" w:rsidR="00363CE4" w:rsidRPr="00ED6944" w:rsidRDefault="00363CE4" w:rsidP="00DB4DCE">
      <w:pPr>
        <w:widowControl w:val="0"/>
        <w:numPr>
          <w:ilvl w:val="0"/>
          <w:numId w:val="16"/>
        </w:numPr>
        <w:tabs>
          <w:tab w:val="left" w:pos="1079"/>
          <w:tab w:val="left" w:pos="1080"/>
        </w:tabs>
        <w:autoSpaceDE w:val="0"/>
        <w:autoSpaceDN w:val="0"/>
        <w:spacing w:before="116" w:after="0" w:line="240" w:lineRule="auto"/>
        <w:ind w:left="1079" w:hanging="420"/>
        <w:rPr>
          <w:rFonts w:ascii="Footlight MT Light" w:hAnsi="Footlight MT Light"/>
          <w:sz w:val="24"/>
          <w:szCs w:val="24"/>
        </w:rPr>
      </w:pPr>
      <w:r w:rsidRPr="00ED6944">
        <w:rPr>
          <w:rFonts w:ascii="Footlight MT Light" w:hAnsi="Footlight MT Light"/>
          <w:color w:val="231F20"/>
          <w:sz w:val="24"/>
          <w:szCs w:val="24"/>
        </w:rPr>
        <w:t>if the Service Provider become insolvent or bankrupt;</w:t>
      </w:r>
    </w:p>
    <w:p w14:paraId="014930BB" w14:textId="77777777" w:rsidR="00363CE4" w:rsidRPr="00ED6944" w:rsidRDefault="00363CE4" w:rsidP="00DB4DCE">
      <w:pPr>
        <w:widowControl w:val="0"/>
        <w:numPr>
          <w:ilvl w:val="0"/>
          <w:numId w:val="16"/>
        </w:numPr>
        <w:tabs>
          <w:tab w:val="left" w:pos="1080"/>
        </w:tabs>
        <w:autoSpaceDE w:val="0"/>
        <w:autoSpaceDN w:val="0"/>
        <w:spacing w:before="121"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 or</w:t>
      </w:r>
    </w:p>
    <w:p w14:paraId="6FDF328C" w14:textId="77777777" w:rsidR="00363CE4" w:rsidRPr="00ED6944" w:rsidRDefault="00363CE4" w:rsidP="00DB4DCE">
      <w:pPr>
        <w:widowControl w:val="0"/>
        <w:numPr>
          <w:ilvl w:val="0"/>
          <w:numId w:val="16"/>
        </w:numPr>
        <w:tabs>
          <w:tab w:val="left" w:pos="1080"/>
        </w:tabs>
        <w:autoSpaceDE w:val="0"/>
        <w:autoSpaceDN w:val="0"/>
        <w:spacing w:before="124"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the Service Provider, in the judgment of the Procuring Entity has engaged in Fraud and Corruption,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paragraph2.2a. of Attachment1 to the GCC, in competing for or in executing the Contract</w:t>
      </w:r>
    </w:p>
    <w:p w14:paraId="60A3230A" w14:textId="77777777" w:rsidR="00363CE4" w:rsidRPr="00ED6944" w:rsidRDefault="00363CE4" w:rsidP="00DB4DCE">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By the Service Provider</w:t>
      </w:r>
    </w:p>
    <w:p w14:paraId="6D841783" w14:textId="77777777" w:rsidR="00363CE4" w:rsidRPr="00ED6944" w:rsidRDefault="00363CE4" w:rsidP="00363CE4">
      <w:pPr>
        <w:widowControl w:val="0"/>
        <w:autoSpaceDE w:val="0"/>
        <w:autoSpaceDN w:val="0"/>
        <w:spacing w:before="242" w:after="0" w:line="230" w:lineRule="auto"/>
        <w:ind w:left="667" w:right="311" w:hanging="8"/>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may terminate this Contract, by not less than thirty (30) days' written notice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such notice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 (a) and</w:t>
      </w:r>
    </w:p>
    <w:p w14:paraId="7F86F77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(b) of this Sub-Clause 2.6.2:</w:t>
      </w:r>
    </w:p>
    <w:p w14:paraId="77D0B299" w14:textId="77777777" w:rsidR="00363CE4" w:rsidRPr="00ED6944" w:rsidRDefault="00363CE4" w:rsidP="00DB4DCE">
      <w:pPr>
        <w:widowControl w:val="0"/>
        <w:numPr>
          <w:ilvl w:val="0"/>
          <w:numId w:val="15"/>
        </w:numPr>
        <w:tabs>
          <w:tab w:val="left" w:pos="1088"/>
        </w:tabs>
        <w:autoSpaceDE w:val="0"/>
        <w:autoSpaceDN w:val="0"/>
        <w:spacing w:before="121"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If the Procuring Entity fails to pay any monies due to the Service Provider pursuant to this Contract and not subject to dispute pursuant to Clause 7 within forty-</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ve (45) days after </w:t>
      </w:r>
      <w:r w:rsidRPr="00ED6944">
        <w:rPr>
          <w:rFonts w:ascii="Footlight MT Light" w:hAnsi="Footlight MT Light"/>
          <w:color w:val="231F20"/>
          <w:sz w:val="24"/>
          <w:szCs w:val="24"/>
        </w:rPr>
        <w:lastRenderedPageBreak/>
        <w:t>receiving written notice from the Service Provider that such payment is overdue; or</w:t>
      </w:r>
    </w:p>
    <w:p w14:paraId="1C60891A" w14:textId="77777777" w:rsidR="00363CE4" w:rsidRPr="00ED6944" w:rsidRDefault="00363CE4" w:rsidP="00DB4DCE">
      <w:pPr>
        <w:widowControl w:val="0"/>
        <w:numPr>
          <w:ilvl w:val="0"/>
          <w:numId w:val="15"/>
        </w:numPr>
        <w:tabs>
          <w:tab w:val="left" w:pos="1087"/>
        </w:tabs>
        <w:autoSpaceDE w:val="0"/>
        <w:autoSpaceDN w:val="0"/>
        <w:spacing w:before="124"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w:t>
      </w:r>
    </w:p>
    <w:p w14:paraId="3E78651D" w14:textId="77777777" w:rsidR="00363CE4" w:rsidRPr="00ED6944" w:rsidRDefault="00363CE4" w:rsidP="00DB4DCE">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 up on Termination</w:t>
      </w:r>
    </w:p>
    <w:p w14:paraId="2BCBEBFE" w14:textId="77777777" w:rsidR="00363CE4" w:rsidRPr="00ED6944" w:rsidRDefault="00363CE4" w:rsidP="00363CE4">
      <w:pPr>
        <w:widowControl w:val="0"/>
        <w:autoSpaceDE w:val="0"/>
        <w:autoSpaceDN w:val="0"/>
        <w:spacing w:before="243" w:after="0" w:line="230" w:lineRule="auto"/>
        <w:ind w:left="666" w:right="311" w:hanging="8"/>
        <w:jc w:val="both"/>
        <w:rPr>
          <w:rFonts w:ascii="Footlight MT Light" w:hAnsi="Footlight MT Light"/>
          <w:sz w:val="24"/>
          <w:szCs w:val="24"/>
        </w:rPr>
      </w:pPr>
      <w:r w:rsidRPr="00ED6944">
        <w:rPr>
          <w:rFonts w:ascii="Footlight MT Light" w:hAnsi="Footlight MT Light"/>
          <w:color w:val="231F20"/>
          <w:sz w:val="24"/>
          <w:szCs w:val="24"/>
        </w:rPr>
        <w:t>Upon termination of this Contract pursuant to Sub-Clauses 2.6.1 or 2.6.2, the Procuring Entity shall make the following payments to the Service Provider:</w:t>
      </w:r>
    </w:p>
    <w:p w14:paraId="49293CAD" w14:textId="77777777" w:rsidR="00363CE4" w:rsidRPr="00ED6944" w:rsidRDefault="00363CE4" w:rsidP="00DB4DCE">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remuneration pursuant to Clause 6 for Services satisfactorily performed prior to the effective date of termination;</w:t>
      </w:r>
    </w:p>
    <w:p w14:paraId="4E0984AD" w14:textId="77777777" w:rsidR="00363CE4" w:rsidRPr="00ED6944" w:rsidRDefault="00363CE4" w:rsidP="00DB4DCE">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except in the case of termination pursuant to paragraphs (a), (b), (d) of Sub-Clause 2.6.1, reimbursement of any reasonable cost incident to the prompt and orderly termination of the Contract, including the cost of the return travel of the Personnel.</w:t>
      </w:r>
    </w:p>
    <w:p w14:paraId="5E33B3CB" w14:textId="77777777" w:rsidR="00363CE4" w:rsidRPr="00ED6944" w:rsidRDefault="00363CE4" w:rsidP="00DB4DCE">
      <w:pPr>
        <w:widowControl w:val="0"/>
        <w:numPr>
          <w:ilvl w:val="0"/>
          <w:numId w:val="89"/>
        </w:numPr>
        <w:tabs>
          <w:tab w:val="left" w:pos="659"/>
          <w:tab w:val="left" w:pos="660"/>
        </w:tabs>
        <w:autoSpaceDE w:val="0"/>
        <w:autoSpaceDN w:val="0"/>
        <w:spacing w:before="238" w:after="0" w:line="240" w:lineRule="auto"/>
        <w:ind w:left="659" w:hanging="548"/>
        <w:outlineLvl w:val="3"/>
        <w:rPr>
          <w:rFonts w:ascii="Footlight MT Light" w:hAnsi="Footlight MT Light"/>
          <w:b/>
          <w:bCs/>
          <w:sz w:val="24"/>
          <w:szCs w:val="24"/>
        </w:rPr>
      </w:pPr>
      <w:bookmarkStart w:id="77" w:name="_TOC_250011"/>
      <w:r w:rsidRPr="00ED6944">
        <w:rPr>
          <w:rFonts w:ascii="Footlight MT Light" w:hAnsi="Footlight MT Light"/>
          <w:b/>
          <w:bCs/>
          <w:color w:val="231F20"/>
          <w:sz w:val="24"/>
          <w:szCs w:val="24"/>
        </w:rPr>
        <w:t>Obligations of the Service</w:t>
      </w:r>
      <w:bookmarkEnd w:id="77"/>
      <w:r w:rsidRPr="00ED6944">
        <w:rPr>
          <w:rFonts w:ascii="Footlight MT Light" w:hAnsi="Footlight MT Light"/>
          <w:b/>
          <w:bCs/>
          <w:color w:val="231F20"/>
          <w:sz w:val="24"/>
          <w:szCs w:val="24"/>
        </w:rPr>
        <w:t xml:space="preserve"> Provider</w:t>
      </w:r>
    </w:p>
    <w:p w14:paraId="00854F83" w14:textId="77777777" w:rsidR="00363CE4" w:rsidRPr="00ED6944" w:rsidRDefault="00363CE4" w:rsidP="00DB4DCE">
      <w:pPr>
        <w:widowControl w:val="0"/>
        <w:numPr>
          <w:ilvl w:val="1"/>
          <w:numId w:val="89"/>
        </w:numPr>
        <w:tabs>
          <w:tab w:val="left" w:pos="659"/>
          <w:tab w:val="left" w:pos="660"/>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General</w:t>
      </w:r>
    </w:p>
    <w:p w14:paraId="15480320" w14:textId="77777777" w:rsidR="00363CE4" w:rsidRPr="00ED6944" w:rsidRDefault="00363CE4" w:rsidP="00363CE4">
      <w:pPr>
        <w:widowControl w:val="0"/>
        <w:autoSpaceDE w:val="0"/>
        <w:autoSpaceDN w:val="0"/>
        <w:spacing w:before="242" w:after="0" w:line="230" w:lineRule="auto"/>
        <w:ind w:left="659"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perform the Services in accordance with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the Activity Schedule, and carry out its obligations with all due diligence, ef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ciency, and economy, in accordance with generally accepted professional techniques and practices, and shall observe sound management practices, and employ appropriate advanced technology and safe methods. The Service Provider shall always act, in respect of any matter relating to this Contractor to the Services, as faithful adviser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shall at all times support and safeguard the Procuring Entity's legitimate interests in any dealings with Subcontractors or third parties.</w:t>
      </w:r>
    </w:p>
    <w:p w14:paraId="06AC8E63" w14:textId="77777777" w:rsidR="00363CE4" w:rsidRPr="00ED6944" w:rsidRDefault="00363CE4" w:rsidP="00DB4DCE">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Interests</w:t>
      </w:r>
    </w:p>
    <w:p w14:paraId="24DF2DF1" w14:textId="77777777" w:rsidR="00363CE4" w:rsidRPr="00ED6944" w:rsidRDefault="00363CE4" w:rsidP="00DB4DCE">
      <w:pPr>
        <w:widowControl w:val="0"/>
        <w:numPr>
          <w:ilvl w:val="2"/>
          <w:numId w:val="89"/>
        </w:numPr>
        <w:tabs>
          <w:tab w:val="left" w:pos="657"/>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Service Provider Not to 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t from Commissions and Discounts.</w:t>
      </w:r>
    </w:p>
    <w:p w14:paraId="20F23AB3" w14:textId="77777777" w:rsidR="00363CE4" w:rsidRPr="00ED6944" w:rsidRDefault="00363CE4" w:rsidP="00363CE4">
      <w:pPr>
        <w:widowControl w:val="0"/>
        <w:autoSpaceDE w:val="0"/>
        <w:autoSpaceDN w:val="0"/>
        <w:spacing w:before="243" w:after="0" w:line="230" w:lineRule="auto"/>
        <w:ind w:left="656" w:right="306"/>
        <w:jc w:val="both"/>
        <w:rPr>
          <w:rFonts w:ascii="Footlight MT Light" w:hAnsi="Footlight MT Light"/>
          <w:sz w:val="24"/>
          <w:szCs w:val="24"/>
        </w:rPr>
      </w:pPr>
      <w:r w:rsidRPr="00ED6944">
        <w:rPr>
          <w:rFonts w:ascii="Footlight MT Light" w:hAnsi="Footlight MT Light"/>
          <w:color w:val="231F20"/>
          <w:sz w:val="24"/>
          <w:szCs w:val="24"/>
        </w:rPr>
        <w:t>The remuneration of the Service Provider pursuant to Clause 6 shall constitute the Service Provider's sole remunerationinconnectionwiththisContractortheServices,andtheServiceProvidershallnotacceptfortheir own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any trade commission, discount, or similar payment in connection with activities pursuant to this Contractor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p w14:paraId="07C2B372" w14:textId="77777777" w:rsidR="00363CE4" w:rsidRPr="00ED6944" w:rsidRDefault="00363CE4" w:rsidP="00DB4DCE">
      <w:pPr>
        <w:widowControl w:val="0"/>
        <w:numPr>
          <w:ilvl w:val="2"/>
          <w:numId w:val="89"/>
        </w:numPr>
        <w:tabs>
          <w:tab w:val="left" w:pos="657"/>
        </w:tabs>
        <w:autoSpaceDE w:val="0"/>
        <w:autoSpaceDN w:val="0"/>
        <w:spacing w:before="240"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Service Provider and Af</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liates Not to be Otherwise Interested in Project</w:t>
      </w:r>
    </w:p>
    <w:p w14:paraId="536AC00B" w14:textId="77777777" w:rsidR="00363CE4" w:rsidRPr="00ED6944" w:rsidRDefault="00363CE4" w:rsidP="00363CE4">
      <w:pPr>
        <w:widowControl w:val="0"/>
        <w:autoSpaceDE w:val="0"/>
        <w:autoSpaceDN w:val="0"/>
        <w:spacing w:before="242" w:after="0" w:line="230" w:lineRule="auto"/>
        <w:ind w:left="656" w:right="307"/>
        <w:jc w:val="both"/>
        <w:rPr>
          <w:rFonts w:ascii="Footlight MT Light" w:hAnsi="Footlight MT Light"/>
          <w:sz w:val="24"/>
          <w:szCs w:val="24"/>
        </w:rPr>
      </w:pPr>
      <w:r w:rsidRPr="00ED6944">
        <w:rPr>
          <w:rFonts w:ascii="Footlight MT Light" w:hAnsi="Footlight MT Light"/>
          <w:color w:val="231F20"/>
          <w:sz w:val="24"/>
          <w:szCs w:val="24"/>
        </w:rPr>
        <w:t>The Service Provider agree that, during the term of this Contract and after its termination, the Service Provider and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as well as any Subcontractor and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shall bed is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providing goods, works, or Services(other than the Services and any continuation thereof) for any project resulting from or closely related to the Services.</w:t>
      </w:r>
    </w:p>
    <w:p w14:paraId="41563ADA" w14:textId="77777777" w:rsidR="00363CE4" w:rsidRPr="00ED6944" w:rsidRDefault="00363CE4" w:rsidP="00DB4DCE">
      <w:pPr>
        <w:widowControl w:val="0"/>
        <w:numPr>
          <w:ilvl w:val="2"/>
          <w:numId w:val="89"/>
        </w:numPr>
        <w:tabs>
          <w:tab w:val="left" w:pos="657"/>
        </w:tabs>
        <w:autoSpaceDE w:val="0"/>
        <w:autoSpaceDN w:val="0"/>
        <w:spacing w:before="239"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Prohibition of 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icting Activities</w:t>
      </w:r>
    </w:p>
    <w:p w14:paraId="241C9F0E" w14:textId="77777777" w:rsidR="00363CE4" w:rsidRPr="00ED6944" w:rsidRDefault="00363CE4" w:rsidP="00363CE4">
      <w:pPr>
        <w:widowControl w:val="0"/>
        <w:autoSpaceDE w:val="0"/>
        <w:autoSpaceDN w:val="0"/>
        <w:spacing w:before="243"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Neither the Service Provider nor its Subcontractors nor the Personnel shall engage, either directly or indirectly, in any of the following activities:</w:t>
      </w:r>
    </w:p>
    <w:p w14:paraId="790E981A" w14:textId="77777777" w:rsidR="00363CE4" w:rsidRPr="00ED6944" w:rsidRDefault="00363CE4" w:rsidP="00DB4DCE">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any business or professional activities in Kenya which would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with the activities assigned to them under this Contract;</w:t>
      </w:r>
    </w:p>
    <w:p w14:paraId="3FEE0A3E" w14:textId="77777777" w:rsidR="00363CE4" w:rsidRPr="00ED6944" w:rsidRDefault="00363CE4" w:rsidP="00DB4DCE">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neither the Service Provider nor their Subcontractors shall hire public employees’ inactive duty or on any type of leave, to perform any activity under this Contract;</w:t>
      </w:r>
    </w:p>
    <w:p w14:paraId="2A0BBC79" w14:textId="77777777" w:rsidR="00363CE4" w:rsidRPr="00ED6944" w:rsidRDefault="00363CE4" w:rsidP="00DB4DCE">
      <w:pPr>
        <w:widowControl w:val="0"/>
        <w:numPr>
          <w:ilvl w:val="0"/>
          <w:numId w:val="92"/>
        </w:numPr>
        <w:tabs>
          <w:tab w:val="left" w:pos="1090"/>
          <w:tab w:val="left" w:pos="1091"/>
        </w:tabs>
        <w:autoSpaceDE w:val="0"/>
        <w:autoSpaceDN w:val="0"/>
        <w:spacing w:before="116" w:after="0" w:line="240" w:lineRule="auto"/>
        <w:rPr>
          <w:rFonts w:ascii="Footlight MT Light" w:hAnsi="Footlight MT Light"/>
          <w:b/>
          <w:sz w:val="24"/>
          <w:szCs w:val="24"/>
        </w:rPr>
      </w:pPr>
      <w:r w:rsidRPr="00ED6944">
        <w:rPr>
          <w:rFonts w:ascii="Footlight MT Light" w:hAnsi="Footlight MT Light"/>
          <w:color w:val="231F20"/>
          <w:sz w:val="24"/>
          <w:szCs w:val="24"/>
        </w:rPr>
        <w:t xml:space="preserve">After the termination of this Contract, such other activities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F4A4088" w14:textId="77777777" w:rsidR="00363CE4" w:rsidRPr="00ED6944" w:rsidRDefault="00363CE4" w:rsidP="00DB4DCE">
      <w:pPr>
        <w:widowControl w:val="0"/>
        <w:numPr>
          <w:ilvl w:val="1"/>
          <w:numId w:val="89"/>
        </w:numPr>
        <w:tabs>
          <w:tab w:val="left" w:pos="655"/>
          <w:tab w:val="left" w:pos="65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7E9A5B53" w14:textId="77777777" w:rsidR="00363CE4" w:rsidRPr="00ED6944" w:rsidRDefault="00363CE4" w:rsidP="00363CE4">
      <w:pPr>
        <w:widowControl w:val="0"/>
        <w:autoSpaceDE w:val="0"/>
        <w:autoSpaceDN w:val="0"/>
        <w:spacing w:before="242"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The Service Provider, its Subcontractors, and the Personnel of either of them shall not, either during the term or within two (2) years after the expiration of this Contract, disclose any proprietary or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information relating to the Project, the Services, this Contract, or the Procuring Entity's business or operations without the prior  written consent of the Procuring </w:t>
      </w:r>
      <w:r w:rsidRPr="00ED6944">
        <w:rPr>
          <w:rFonts w:ascii="Footlight MT Light" w:hAnsi="Footlight MT Light"/>
          <w:color w:val="231F20"/>
          <w:spacing w:val="-3"/>
          <w:sz w:val="24"/>
          <w:szCs w:val="24"/>
        </w:rPr>
        <w:t>Entity.</w:t>
      </w:r>
    </w:p>
    <w:p w14:paraId="02AE68A8" w14:textId="77777777" w:rsidR="00363CE4" w:rsidRPr="00ED6944" w:rsidRDefault="00363CE4" w:rsidP="00DB4DCE">
      <w:pPr>
        <w:widowControl w:val="0"/>
        <w:numPr>
          <w:ilvl w:val="1"/>
          <w:numId w:val="89"/>
        </w:numPr>
        <w:tabs>
          <w:tab w:val="left" w:pos="656"/>
        </w:tabs>
        <w:autoSpaceDE w:val="0"/>
        <w:autoSpaceDN w:val="0"/>
        <w:spacing w:before="247" w:after="0" w:line="230" w:lineRule="auto"/>
        <w:ind w:left="618" w:right="308" w:hanging="510"/>
        <w:jc w:val="both"/>
        <w:rPr>
          <w:rFonts w:ascii="Footlight MT Light" w:hAnsi="Footlight MT Light"/>
          <w:sz w:val="24"/>
          <w:szCs w:val="24"/>
        </w:rPr>
      </w:pPr>
      <w:r w:rsidRPr="00ED6944">
        <w:rPr>
          <w:rFonts w:ascii="Footlight MT Light" w:hAnsi="Footlight MT Light"/>
          <w:b/>
          <w:color w:val="231F20"/>
          <w:sz w:val="24"/>
          <w:szCs w:val="24"/>
        </w:rPr>
        <w:t xml:space="preserve">The Service Provider </w:t>
      </w:r>
      <w:r w:rsidRPr="00ED6944">
        <w:rPr>
          <w:rFonts w:ascii="Footlight MT Light" w:hAnsi="Footlight MT Light"/>
          <w:color w:val="231F20"/>
          <w:sz w:val="24"/>
          <w:szCs w:val="24"/>
        </w:rPr>
        <w:t xml:space="preserve">(a) shall take out and maintain, and shall cause any Subcontractors to take out and maintain, at its (or the Sub contractors', as the case may be)own cost but on terms and conditions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insurance against the risks, and for the coverage, as 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and (b) at the Procuring Entity's request, shall provide evidence to the Procuring Entity showing that such insurance has been taken out and maintained and that the current premiums have been paid.</w:t>
      </w:r>
    </w:p>
    <w:p w14:paraId="77F19EEA" w14:textId="77777777" w:rsidR="00363CE4" w:rsidRPr="00ED6944" w:rsidRDefault="00363CE4" w:rsidP="00DB4DCE">
      <w:pPr>
        <w:widowControl w:val="0"/>
        <w:numPr>
          <w:ilvl w:val="1"/>
          <w:numId w:val="89"/>
        </w:numPr>
        <w:tabs>
          <w:tab w:val="left" w:pos="655"/>
          <w:tab w:val="left" w:pos="656"/>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 Provider's Actions Requiring Procuring Entity's Prior Approval</w:t>
      </w:r>
    </w:p>
    <w:p w14:paraId="0B6A6575" w14:textId="77777777" w:rsidR="00363CE4" w:rsidRPr="00ED6944" w:rsidRDefault="00363CE4" w:rsidP="00363CE4">
      <w:pPr>
        <w:widowControl w:val="0"/>
        <w:autoSpaceDE w:val="0"/>
        <w:autoSpaceDN w:val="0"/>
        <w:spacing w:before="242" w:after="0" w:line="230" w:lineRule="auto"/>
        <w:ind w:left="655" w:right="308"/>
        <w:jc w:val="both"/>
        <w:rPr>
          <w:rFonts w:ascii="Footlight MT Light" w:hAnsi="Footlight MT Light"/>
          <w:sz w:val="24"/>
          <w:szCs w:val="24"/>
        </w:rPr>
      </w:pPr>
      <w:r w:rsidRPr="00ED6944">
        <w:rPr>
          <w:rFonts w:ascii="Footlight MT Light" w:hAnsi="Footlight MT Light"/>
          <w:color w:val="231F20"/>
          <w:sz w:val="24"/>
          <w:szCs w:val="24"/>
        </w:rPr>
        <w:t>The Service Provider shall obtain the Procuring Entity's prior approval in writing before taking any of the following actions:</w:t>
      </w:r>
    </w:p>
    <w:p w14:paraId="0BC2FA05" w14:textId="77777777" w:rsidR="00363CE4" w:rsidRPr="00ED6944" w:rsidRDefault="00363CE4" w:rsidP="00DB4DCE">
      <w:pPr>
        <w:widowControl w:val="0"/>
        <w:numPr>
          <w:ilvl w:val="0"/>
          <w:numId w:val="14"/>
        </w:numPr>
        <w:tabs>
          <w:tab w:val="left" w:pos="1082"/>
          <w:tab w:val="left" w:pos="1083"/>
        </w:tabs>
        <w:autoSpaceDE w:val="0"/>
        <w:autoSpaceDN w:val="0"/>
        <w:spacing w:before="115" w:after="0" w:line="240" w:lineRule="auto"/>
        <w:ind w:hanging="435"/>
        <w:rPr>
          <w:rFonts w:ascii="Footlight MT Light" w:hAnsi="Footlight MT Light"/>
          <w:sz w:val="24"/>
          <w:szCs w:val="24"/>
        </w:rPr>
      </w:pPr>
      <w:r w:rsidRPr="00ED6944">
        <w:rPr>
          <w:rFonts w:ascii="Footlight MT Light" w:hAnsi="Footlight MT Light"/>
          <w:color w:val="231F20"/>
          <w:sz w:val="24"/>
          <w:szCs w:val="24"/>
        </w:rPr>
        <w:t>Entering into a subcontract for the performance of any part of the Services,</w:t>
      </w:r>
    </w:p>
    <w:p w14:paraId="51FE545A" w14:textId="77777777" w:rsidR="00363CE4" w:rsidRPr="00ED6944" w:rsidRDefault="00363CE4" w:rsidP="00DB4DCE">
      <w:pPr>
        <w:widowControl w:val="0"/>
        <w:numPr>
          <w:ilvl w:val="0"/>
          <w:numId w:val="14"/>
        </w:numPr>
        <w:tabs>
          <w:tab w:val="left" w:pos="1082"/>
          <w:tab w:val="left" w:pos="1083"/>
        </w:tabs>
        <w:autoSpaceDE w:val="0"/>
        <w:autoSpaceDN w:val="0"/>
        <w:spacing w:before="121" w:after="0" w:line="230" w:lineRule="auto"/>
        <w:ind w:right="308" w:hanging="435"/>
        <w:rPr>
          <w:rFonts w:ascii="Footlight MT Light" w:hAnsi="Footlight MT Light"/>
          <w:sz w:val="24"/>
          <w:szCs w:val="24"/>
        </w:rPr>
      </w:pPr>
      <w:r w:rsidRPr="00ED6944">
        <w:rPr>
          <w:rFonts w:ascii="Footlight MT Light" w:hAnsi="Footlight MT Light"/>
          <w:color w:val="231F20"/>
          <w:sz w:val="24"/>
          <w:szCs w:val="24"/>
        </w:rPr>
        <w:t>appointing such members of the Personnel not listed by name in Appendix C (“Key Personnel and Subcontractors”),</w:t>
      </w:r>
    </w:p>
    <w:p w14:paraId="24F6E5ED" w14:textId="77777777" w:rsidR="00363CE4" w:rsidRPr="00ED6944" w:rsidRDefault="00363CE4" w:rsidP="00DB4DCE">
      <w:pPr>
        <w:widowControl w:val="0"/>
        <w:numPr>
          <w:ilvl w:val="0"/>
          <w:numId w:val="14"/>
        </w:numPr>
        <w:tabs>
          <w:tab w:val="left" w:pos="1083"/>
        </w:tabs>
        <w:autoSpaceDE w:val="0"/>
        <w:autoSpaceDN w:val="0"/>
        <w:spacing w:before="115" w:after="0" w:line="240" w:lineRule="auto"/>
        <w:ind w:left="1082" w:hanging="427"/>
        <w:jc w:val="both"/>
        <w:rPr>
          <w:rFonts w:ascii="Footlight MT Light" w:hAnsi="Footlight MT Light"/>
          <w:sz w:val="24"/>
          <w:szCs w:val="24"/>
        </w:rPr>
      </w:pPr>
      <w:r w:rsidRPr="00ED6944">
        <w:rPr>
          <w:rFonts w:ascii="Footlight MT Light" w:hAnsi="Footlight MT Light"/>
          <w:color w:val="231F20"/>
          <w:sz w:val="24"/>
          <w:szCs w:val="24"/>
        </w:rPr>
        <w:t>changing the Program of activities; and</w:t>
      </w:r>
    </w:p>
    <w:p w14:paraId="2EDF77C9" w14:textId="77777777" w:rsidR="00363CE4" w:rsidRPr="00ED6944" w:rsidRDefault="00363CE4" w:rsidP="00DB4DCE">
      <w:pPr>
        <w:widowControl w:val="0"/>
        <w:numPr>
          <w:ilvl w:val="0"/>
          <w:numId w:val="14"/>
        </w:numPr>
        <w:tabs>
          <w:tab w:val="left" w:pos="1083"/>
        </w:tabs>
        <w:autoSpaceDE w:val="0"/>
        <w:autoSpaceDN w:val="0"/>
        <w:spacing w:before="113" w:after="0" w:line="240" w:lineRule="auto"/>
        <w:ind w:left="1082" w:hanging="427"/>
        <w:jc w:val="both"/>
        <w:rPr>
          <w:rFonts w:ascii="Footlight MT Light" w:hAnsi="Footlight MT Light"/>
          <w:b/>
          <w:sz w:val="24"/>
          <w:szCs w:val="24"/>
        </w:rPr>
      </w:pPr>
      <w:r w:rsidRPr="00ED6944">
        <w:rPr>
          <w:rFonts w:ascii="Footlight MT Light" w:hAnsi="Footlight MT Light"/>
          <w:color w:val="231F20"/>
          <w:sz w:val="24"/>
          <w:szCs w:val="24"/>
        </w:rPr>
        <w:t xml:space="preserve">Any other action that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E0326D2" w14:textId="77777777" w:rsidR="00363CE4" w:rsidRPr="00ED6944" w:rsidRDefault="00363CE4" w:rsidP="00363CE4">
      <w:pPr>
        <w:widowControl w:val="0"/>
        <w:autoSpaceDE w:val="0"/>
        <w:autoSpaceDN w:val="0"/>
        <w:spacing w:after="0" w:line="240" w:lineRule="auto"/>
        <w:jc w:val="both"/>
        <w:rPr>
          <w:rFonts w:ascii="Footlight MT Light" w:hAnsi="Footlight MT Light"/>
          <w:sz w:val="24"/>
          <w:szCs w:val="24"/>
        </w:rPr>
      </w:pPr>
    </w:p>
    <w:p w14:paraId="69F52718" w14:textId="77777777" w:rsidR="00363CE4" w:rsidRPr="00ED6944" w:rsidRDefault="00363CE4" w:rsidP="00DB4DCE">
      <w:pPr>
        <w:widowControl w:val="0"/>
        <w:numPr>
          <w:ilvl w:val="1"/>
          <w:numId w:val="89"/>
        </w:numPr>
        <w:tabs>
          <w:tab w:val="left" w:pos="654"/>
          <w:tab w:val="left" w:pos="655"/>
        </w:tabs>
        <w:autoSpaceDE w:val="0"/>
        <w:autoSpaceDN w:val="0"/>
        <w:spacing w:before="135"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Reporting Obligations</w:t>
      </w:r>
    </w:p>
    <w:p w14:paraId="7CE9B7A1" w14:textId="77777777" w:rsidR="00363CE4" w:rsidRPr="00ED6944" w:rsidRDefault="00363CE4" w:rsidP="00363CE4">
      <w:pPr>
        <w:widowControl w:val="0"/>
        <w:autoSpaceDE w:val="0"/>
        <w:autoSpaceDN w:val="0"/>
        <w:spacing w:before="242"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Service Provider shall submit to the Procuring Entity the reports and documents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B in the form, in the numbers, and within the periods set forth in the said Appendix.</w:t>
      </w:r>
    </w:p>
    <w:p w14:paraId="2D369B9E" w14:textId="77777777" w:rsidR="00363CE4" w:rsidRPr="00ED6944" w:rsidRDefault="00363CE4" w:rsidP="00DB4DCE">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Documents Prepared by the Service Provider to Be the Property of the Procuring Entity</w:t>
      </w:r>
    </w:p>
    <w:p w14:paraId="22FCC741"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b/>
          <w:sz w:val="24"/>
          <w:szCs w:val="24"/>
        </w:rPr>
      </w:pPr>
      <w:r w:rsidRPr="00ED6944">
        <w:rPr>
          <w:rFonts w:ascii="Footlight MT Light" w:hAnsi="Footlight MT Light"/>
          <w:color w:val="231F20"/>
          <w:sz w:val="24"/>
          <w:szCs w:val="24"/>
        </w:rPr>
        <w:t>All plans, drawings,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designs, reports, and other documents and software submitted by the Service Provider in accordance with Sub-Clause 3.6 shall become and remain the property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and the Service Provider shall, not later than upon termination or expiration of this Contract, deliver all such documents and software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together with a detailed inventory thereof. The Service Provider may retain a copy of such documents and software. Restrictions about the future use of these documents,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5674CDB2" w14:textId="77777777" w:rsidR="00363CE4" w:rsidRPr="00ED6944" w:rsidRDefault="00363CE4" w:rsidP="00DB4DCE">
      <w:pPr>
        <w:widowControl w:val="0"/>
        <w:numPr>
          <w:ilvl w:val="1"/>
          <w:numId w:val="89"/>
        </w:numPr>
        <w:tabs>
          <w:tab w:val="left" w:pos="654"/>
          <w:tab w:val="left" w:pos="655"/>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Liquidated Damages</w:t>
      </w:r>
    </w:p>
    <w:p w14:paraId="5A0411A2" w14:textId="77777777" w:rsidR="00363CE4" w:rsidRPr="00ED6944" w:rsidRDefault="00363CE4" w:rsidP="00DB4DCE">
      <w:pPr>
        <w:widowControl w:val="0"/>
        <w:numPr>
          <w:ilvl w:val="2"/>
          <w:numId w:val="89"/>
        </w:numPr>
        <w:tabs>
          <w:tab w:val="left" w:pos="655"/>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Payments of Liquidated Damages</w:t>
      </w:r>
    </w:p>
    <w:p w14:paraId="69256A3C"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shall pay liquidated damages to the Procuring Entity at the rate per day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for each day that the Completion Date is later than the Intended Completion Date. The total amount of liquidated damages shall not exceed the amount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ned in the SCC. </w:t>
      </w:r>
      <w:r w:rsidRPr="00ED6944">
        <w:rPr>
          <w:rFonts w:ascii="Footlight MT Light" w:hAnsi="Footlight MT Light"/>
          <w:color w:val="231F20"/>
          <w:sz w:val="24"/>
          <w:szCs w:val="24"/>
        </w:rPr>
        <w:t>The Procuring Entity may deduct liquidated damages from payments due to the Service Provider. Payment of liquidated damages shall not affect the Service Provider's liabilities.</w:t>
      </w:r>
    </w:p>
    <w:p w14:paraId="5B697FB3" w14:textId="77777777" w:rsidR="00363CE4" w:rsidRPr="00ED6944" w:rsidRDefault="00363CE4" w:rsidP="00DB4DCE">
      <w:pPr>
        <w:widowControl w:val="0"/>
        <w:numPr>
          <w:ilvl w:val="2"/>
          <w:numId w:val="89"/>
        </w:numPr>
        <w:tabs>
          <w:tab w:val="left" w:pos="65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Correction for Over-payment</w:t>
      </w:r>
    </w:p>
    <w:p w14:paraId="7954D230"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If the Intended Completion Date is extended after liquidated damages have been paid, the Procuring Entity shall correct any overpayment of liquidated damages by the Service Provider by adjusting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The Service Provider shall be paid interest on the overpayment, calculated from the date of payment to the date of repayment, at the rates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Sub-Clause 6.5.</w:t>
      </w:r>
    </w:p>
    <w:p w14:paraId="46106550" w14:textId="77777777" w:rsidR="00363CE4" w:rsidRPr="00ED6944" w:rsidRDefault="00363CE4" w:rsidP="00DB4DCE">
      <w:pPr>
        <w:widowControl w:val="0"/>
        <w:numPr>
          <w:ilvl w:val="2"/>
          <w:numId w:val="89"/>
        </w:numPr>
        <w:tabs>
          <w:tab w:val="left" w:pos="65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Lack of performance penalty</w:t>
      </w:r>
    </w:p>
    <w:p w14:paraId="7E0B7ADC"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lastRenderedPageBreak/>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Procuring Entity's notice, a penalty for Lack of performance will be paid by the Service Provider. The amount to be paid will be calculated as a percentage of the cost of having the Defect corrected, assessed as described in Sub-Clause7.2 and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9755118" w14:textId="77777777" w:rsidR="00363CE4" w:rsidRPr="00ED6944" w:rsidRDefault="00363CE4" w:rsidP="00DB4DCE">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Performance Security</w:t>
      </w:r>
    </w:p>
    <w:p w14:paraId="44B4D345"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provide the Performance Security to the Procuring Entity no later than the date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acceptance. The Performance Security shall be issued in an amount and form and by a bank or surety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denominated in the types and proportions of the currencies in which the Contract Price is payable. The performance Security shall be valid until a date 28 day from the Completion Date of the Contract in case of a bank guarantee, and until one year from the Completion Date of the Contract in the case of a Performance Bond.</w:t>
      </w:r>
    </w:p>
    <w:p w14:paraId="6819D7D4" w14:textId="77777777" w:rsidR="00363CE4" w:rsidRPr="00ED6944" w:rsidRDefault="00363CE4" w:rsidP="00DB4DCE">
      <w:pPr>
        <w:widowControl w:val="0"/>
        <w:numPr>
          <w:ilvl w:val="1"/>
          <w:numId w:val="89"/>
        </w:numPr>
        <w:tabs>
          <w:tab w:val="left" w:pos="654"/>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Fraud and Corruption</w:t>
      </w:r>
    </w:p>
    <w:p w14:paraId="4279D115"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requires compliance with the Government's Anti-Corruption laws and its prevailing sanctions. The Procuring Entity requires the Service Provider to disclose any commissions or fees that may have been paid or are to be paid to agents or any other party with respect to the tendering process or execution of the Contract. The information disclosed must include at least the name and address of the agent or other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the amount and currency, and the purpose of the commission, gratuity or fee.</w:t>
      </w:r>
    </w:p>
    <w:p w14:paraId="5656F023" w14:textId="77777777" w:rsidR="00363CE4" w:rsidRPr="00ED6944" w:rsidRDefault="00363CE4" w:rsidP="00DB4DCE">
      <w:pPr>
        <w:widowControl w:val="0"/>
        <w:numPr>
          <w:ilvl w:val="1"/>
          <w:numId w:val="89"/>
        </w:numPr>
        <w:tabs>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Sustainable Procurement</w:t>
      </w:r>
    </w:p>
    <w:p w14:paraId="604762ED" w14:textId="77777777" w:rsidR="00363CE4" w:rsidRPr="00ED6944" w:rsidRDefault="00363CE4" w:rsidP="00363CE4">
      <w:pPr>
        <w:widowControl w:val="0"/>
        <w:autoSpaceDE w:val="0"/>
        <w:autoSpaceDN w:val="0"/>
        <w:spacing w:before="243" w:after="0" w:line="230" w:lineRule="auto"/>
        <w:ind w:left="618" w:right="312"/>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conform to the sustainable procurement contractual provisions, if and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w:t>
      </w:r>
    </w:p>
    <w:p w14:paraId="2DAB13BD" w14:textId="77777777" w:rsidR="00363CE4" w:rsidRPr="00ED6944" w:rsidRDefault="00363CE4" w:rsidP="00DB4DCE">
      <w:pPr>
        <w:widowControl w:val="0"/>
        <w:numPr>
          <w:ilvl w:val="0"/>
          <w:numId w:val="89"/>
        </w:numPr>
        <w:tabs>
          <w:tab w:val="left" w:pos="654"/>
          <w:tab w:val="left" w:pos="655"/>
        </w:tabs>
        <w:autoSpaceDE w:val="0"/>
        <w:autoSpaceDN w:val="0"/>
        <w:spacing w:before="129" w:after="0" w:line="240" w:lineRule="auto"/>
        <w:ind w:left="618" w:hanging="510"/>
        <w:outlineLvl w:val="3"/>
        <w:rPr>
          <w:rFonts w:ascii="Footlight MT Light" w:hAnsi="Footlight MT Light"/>
          <w:b/>
          <w:bCs/>
          <w:sz w:val="24"/>
          <w:szCs w:val="24"/>
        </w:rPr>
      </w:pPr>
      <w:bookmarkStart w:id="78" w:name="_TOC_250010"/>
      <w:r w:rsidRPr="00ED6944">
        <w:rPr>
          <w:rFonts w:ascii="Footlight MT Light" w:hAnsi="Footlight MT Light"/>
          <w:b/>
          <w:bCs/>
          <w:color w:val="231F20"/>
          <w:sz w:val="24"/>
          <w:szCs w:val="24"/>
        </w:rPr>
        <w:t>Service Provider's</w:t>
      </w:r>
      <w:bookmarkEnd w:id="78"/>
      <w:r w:rsidRPr="00ED6944">
        <w:rPr>
          <w:rFonts w:ascii="Footlight MT Light" w:hAnsi="Footlight MT Light"/>
          <w:b/>
          <w:bCs/>
          <w:color w:val="231F20"/>
          <w:sz w:val="24"/>
          <w:szCs w:val="24"/>
        </w:rPr>
        <w:t xml:space="preserve"> Personnel</w:t>
      </w:r>
    </w:p>
    <w:p w14:paraId="1720F3E2" w14:textId="77777777" w:rsidR="00363CE4" w:rsidRPr="00ED6944" w:rsidRDefault="00363CE4" w:rsidP="00DB4DCE">
      <w:pPr>
        <w:widowControl w:val="0"/>
        <w:numPr>
          <w:ilvl w:val="1"/>
          <w:numId w:val="89"/>
        </w:numPr>
        <w:tabs>
          <w:tab w:val="left" w:pos="654"/>
          <w:tab w:val="left" w:pos="655"/>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Description of Personnel</w:t>
      </w:r>
    </w:p>
    <w:p w14:paraId="6638DDBF"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titles, agreed job descriptions, minimum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estimated periods of engagement in the carrying out of the Services of the Service Provider's Key Personnel are described in Appendix C. The Key Personnel and Subcontractors listed by title as well as by name in Appendix Care hereby approved by the Procuring </w:t>
      </w:r>
      <w:r w:rsidRPr="00ED6944">
        <w:rPr>
          <w:rFonts w:ascii="Footlight MT Light" w:hAnsi="Footlight MT Light"/>
          <w:color w:val="231F20"/>
          <w:spacing w:val="-3"/>
          <w:sz w:val="24"/>
          <w:szCs w:val="24"/>
        </w:rPr>
        <w:t>Entity.</w:t>
      </w:r>
    </w:p>
    <w:p w14:paraId="2E9FCE84" w14:textId="77777777" w:rsidR="00363CE4" w:rsidRPr="00ED6944" w:rsidRDefault="00363CE4" w:rsidP="00DB4DCE">
      <w:pPr>
        <w:widowControl w:val="0"/>
        <w:numPr>
          <w:ilvl w:val="1"/>
          <w:numId w:val="89"/>
        </w:numPr>
        <w:tabs>
          <w:tab w:val="left" w:pos="654"/>
          <w:tab w:val="left" w:pos="655"/>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Removal and/or Replacement of Personnel</w:t>
      </w:r>
    </w:p>
    <w:p w14:paraId="43C26788" w14:textId="77777777" w:rsidR="00363CE4" w:rsidRPr="00ED6944" w:rsidRDefault="00363CE4" w:rsidP="00DB4DCE">
      <w:pPr>
        <w:widowControl w:val="0"/>
        <w:numPr>
          <w:ilvl w:val="0"/>
          <w:numId w:val="13"/>
        </w:numPr>
        <w:tabs>
          <w:tab w:val="left" w:pos="1079"/>
        </w:tabs>
        <w:autoSpaceDE w:val="0"/>
        <w:autoSpaceDN w:val="0"/>
        <w:spacing w:before="120" w:after="0" w:line="230" w:lineRule="auto"/>
        <w:ind w:right="310"/>
        <w:jc w:val="both"/>
        <w:rPr>
          <w:rFonts w:ascii="Footlight MT Light" w:hAnsi="Footlight MT Light"/>
          <w:sz w:val="24"/>
          <w:szCs w:val="24"/>
        </w:rPr>
      </w:pPr>
      <w:r w:rsidRPr="00ED6944">
        <w:rPr>
          <w:rFonts w:ascii="Footlight MT Light" w:hAnsi="Footlight MT Light"/>
          <w:color w:val="231F20"/>
          <w:sz w:val="24"/>
          <w:szCs w:val="24"/>
        </w:rPr>
        <w:t>Except as the Procuring Entity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140AB47C" w14:textId="77777777" w:rsidR="00363CE4" w:rsidRPr="00ED6944" w:rsidRDefault="00363CE4" w:rsidP="00DB4DCE">
      <w:pPr>
        <w:widowControl w:val="0"/>
        <w:numPr>
          <w:ilvl w:val="0"/>
          <w:numId w:val="13"/>
        </w:numPr>
        <w:tabs>
          <w:tab w:val="left" w:pos="1079"/>
        </w:tabs>
        <w:autoSpaceDE w:val="0"/>
        <w:autoSpaceDN w:val="0"/>
        <w:spacing w:before="125" w:after="0" w:line="230" w:lineRule="auto"/>
        <w:ind w:right="304"/>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w:t>
      </w:r>
      <w:r w:rsidRPr="00ED6944">
        <w:rPr>
          <w:rFonts w:ascii="Times New Roman" w:hAnsi="Times New Roman"/>
          <w:color w:val="231F20"/>
          <w:sz w:val="24"/>
          <w:szCs w:val="24"/>
        </w:rPr>
        <w:t>ﬁ</w:t>
      </w:r>
      <w:r w:rsidRPr="00ED6944">
        <w:rPr>
          <w:rFonts w:ascii="Footlight MT Light" w:hAnsi="Footlight MT Light"/>
          <w:color w:val="231F20"/>
          <w:sz w:val="24"/>
          <w:szCs w:val="24"/>
        </w:rPr>
        <w:t>nds that any of the Personnel have (i) committed serious misconduct or have been charged with having committed a criminal action, or (ii) have reasonable cause to be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ed with the performance of any of the Personnel, then the Service Provider shall, at the Procuring Entity's written request specifying the grounds thereof, provide as a replacement a person with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experience acceptable to the Procuring </w:t>
      </w:r>
      <w:r w:rsidRPr="00ED6944">
        <w:rPr>
          <w:rFonts w:ascii="Footlight MT Light" w:hAnsi="Footlight MT Light"/>
          <w:color w:val="231F20"/>
          <w:spacing w:val="-3"/>
          <w:sz w:val="24"/>
          <w:szCs w:val="24"/>
        </w:rPr>
        <w:t>Entity.</w:t>
      </w:r>
    </w:p>
    <w:p w14:paraId="79BAB7FC" w14:textId="77777777" w:rsidR="00363CE4" w:rsidRPr="00ED6944" w:rsidRDefault="00363CE4" w:rsidP="00DB4DCE">
      <w:pPr>
        <w:widowControl w:val="0"/>
        <w:numPr>
          <w:ilvl w:val="0"/>
          <w:numId w:val="13"/>
        </w:numPr>
        <w:tabs>
          <w:tab w:val="left" w:pos="1079"/>
        </w:tabs>
        <w:autoSpaceDE w:val="0"/>
        <w:autoSpaceDN w:val="0"/>
        <w:spacing w:before="126"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have no claim for additional costs arising out of or incidental to any removal and/or replacement of Personnel.</w:t>
      </w:r>
    </w:p>
    <w:p w14:paraId="0B312E91" w14:textId="77777777" w:rsidR="00363CE4" w:rsidRPr="00ED6944" w:rsidRDefault="00363CE4" w:rsidP="00DB4DCE">
      <w:pPr>
        <w:widowControl w:val="0"/>
        <w:numPr>
          <w:ilvl w:val="0"/>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bookmarkStart w:id="79" w:name="_TOC_250009"/>
      <w:r w:rsidRPr="00ED6944">
        <w:rPr>
          <w:rFonts w:ascii="Footlight MT Light" w:hAnsi="Footlight MT Light"/>
          <w:b/>
          <w:bCs/>
          <w:color w:val="231F20"/>
          <w:sz w:val="24"/>
          <w:szCs w:val="24"/>
        </w:rPr>
        <w:t>Obligations of the Procuring</w:t>
      </w:r>
      <w:bookmarkEnd w:id="79"/>
      <w:r w:rsidRPr="00ED6944">
        <w:rPr>
          <w:rFonts w:ascii="Footlight MT Light" w:hAnsi="Footlight MT Light"/>
          <w:b/>
          <w:bCs/>
          <w:color w:val="231F20"/>
          <w:sz w:val="24"/>
          <w:szCs w:val="24"/>
        </w:rPr>
        <w:t xml:space="preserve"> Entity</w:t>
      </w:r>
    </w:p>
    <w:p w14:paraId="78D4396E" w14:textId="77777777" w:rsidR="00363CE4" w:rsidRPr="00ED6944" w:rsidRDefault="00363CE4" w:rsidP="00DB4DCE">
      <w:pPr>
        <w:widowControl w:val="0"/>
        <w:numPr>
          <w:ilvl w:val="1"/>
          <w:numId w:val="89"/>
        </w:numPr>
        <w:tabs>
          <w:tab w:val="left" w:pos="654"/>
          <w:tab w:val="left" w:pos="655"/>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Assistance and Exemptions</w:t>
      </w:r>
    </w:p>
    <w:p w14:paraId="00AC191E"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t xml:space="preserve">The Procuring Entity shall use its best efforts to ensure that the Government shall provide the Service Provider such assistance and exemptions as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654C3397" w14:textId="77777777" w:rsidR="00363CE4" w:rsidRPr="00ED6944" w:rsidRDefault="00363CE4" w:rsidP="00DB4DCE">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Change in the Applicable Law</w:t>
      </w:r>
    </w:p>
    <w:p w14:paraId="376421B1"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lastRenderedPageBreak/>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 made to the amounts referred to in Sub-Clauses 6.2(a) or (b), as the case may be.</w:t>
      </w:r>
    </w:p>
    <w:p w14:paraId="176D4F95" w14:textId="77777777" w:rsidR="00363CE4" w:rsidRPr="00ED6944" w:rsidRDefault="00363CE4" w:rsidP="00DB4DCE">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Services and Facilities</w:t>
      </w:r>
    </w:p>
    <w:p w14:paraId="5792B72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Procuring Entity shall make available to the Service Provider the Services and Facilities listed under Appendix F.</w:t>
      </w:r>
    </w:p>
    <w:p w14:paraId="328963EE" w14:textId="77777777" w:rsidR="00363CE4" w:rsidRPr="00ED6944" w:rsidRDefault="00363CE4" w:rsidP="00DB4DCE">
      <w:pPr>
        <w:widowControl w:val="0"/>
        <w:numPr>
          <w:ilvl w:val="0"/>
          <w:numId w:val="89"/>
        </w:numPr>
        <w:tabs>
          <w:tab w:val="left" w:pos="653"/>
          <w:tab w:val="left" w:pos="654"/>
        </w:tabs>
        <w:autoSpaceDE w:val="0"/>
        <w:autoSpaceDN w:val="0"/>
        <w:spacing w:before="237" w:after="0" w:line="240" w:lineRule="auto"/>
        <w:ind w:left="618" w:hanging="510"/>
        <w:outlineLvl w:val="3"/>
        <w:rPr>
          <w:rFonts w:ascii="Footlight MT Light" w:hAnsi="Footlight MT Light"/>
          <w:b/>
          <w:bCs/>
          <w:sz w:val="24"/>
          <w:szCs w:val="24"/>
        </w:rPr>
      </w:pPr>
      <w:bookmarkStart w:id="80" w:name="_TOC_250008"/>
      <w:r w:rsidRPr="00ED6944">
        <w:rPr>
          <w:rFonts w:ascii="Footlight MT Light" w:hAnsi="Footlight MT Light"/>
          <w:b/>
          <w:bCs/>
          <w:color w:val="231F20"/>
          <w:sz w:val="24"/>
          <w:szCs w:val="24"/>
        </w:rPr>
        <w:t>Payments to the Service</w:t>
      </w:r>
      <w:bookmarkEnd w:id="80"/>
      <w:r w:rsidRPr="00ED6944">
        <w:rPr>
          <w:rFonts w:ascii="Footlight MT Light" w:hAnsi="Footlight MT Light"/>
          <w:b/>
          <w:bCs/>
          <w:color w:val="231F20"/>
          <w:sz w:val="24"/>
          <w:szCs w:val="24"/>
        </w:rPr>
        <w:t xml:space="preserve"> Provider</w:t>
      </w:r>
    </w:p>
    <w:p w14:paraId="5BCB789A" w14:textId="77777777" w:rsidR="00363CE4" w:rsidRPr="00ED6944" w:rsidRDefault="00363CE4" w:rsidP="00DB4DCE">
      <w:pPr>
        <w:widowControl w:val="0"/>
        <w:numPr>
          <w:ilvl w:val="1"/>
          <w:numId w:val="89"/>
        </w:numPr>
        <w:tabs>
          <w:tab w:val="left" w:pos="653"/>
          <w:tab w:val="left" w:pos="654"/>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Lump-Sum Remuneration</w:t>
      </w:r>
    </w:p>
    <w:p w14:paraId="27DE8F4D"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Provider's remuneration shall not exceed the Contract Price and shall be a </w:t>
      </w:r>
      <w:r w:rsidRPr="00ED6944">
        <w:rPr>
          <w:rFonts w:ascii="Times New Roman" w:hAnsi="Times New Roman"/>
          <w:color w:val="231F20"/>
          <w:sz w:val="24"/>
          <w:szCs w:val="24"/>
        </w:rPr>
        <w:t>ﬁ</w:t>
      </w:r>
      <w:r w:rsidRPr="00ED6944">
        <w:rPr>
          <w:rFonts w:ascii="Footlight MT Light" w:hAnsi="Footlight MT Light"/>
          <w:color w:val="231F20"/>
          <w:sz w:val="24"/>
          <w:szCs w:val="24"/>
        </w:rPr>
        <w:t>xed lump-sum including all Subcontractors' costs, and all other costs incurred by the Service Provider in carrying out the Services described in Appendix A. Except as provided in Sub-Clause 5.2, the Contract Price may only be increased above the amounts stated in Sub-Clause 6.2 if the Parties have agreed to additional payments in accordance with Sub- Clauses2.4and6.3.</w:t>
      </w:r>
    </w:p>
    <w:p w14:paraId="202C5145" w14:textId="77777777" w:rsidR="00363CE4" w:rsidRPr="00ED6944" w:rsidRDefault="00363CE4" w:rsidP="00DB4DCE">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Contract Price</w:t>
      </w:r>
    </w:p>
    <w:p w14:paraId="5F3684CE" w14:textId="77777777" w:rsidR="00363CE4" w:rsidRPr="00ED6944" w:rsidRDefault="00363CE4" w:rsidP="00DB4DCE">
      <w:pPr>
        <w:widowControl w:val="0"/>
        <w:numPr>
          <w:ilvl w:val="0"/>
          <w:numId w:val="12"/>
        </w:numPr>
        <w:tabs>
          <w:tab w:val="left" w:pos="1089"/>
        </w:tabs>
        <w:autoSpaceDE w:val="0"/>
        <w:autoSpaceDN w:val="0"/>
        <w:spacing w:before="112" w:after="0" w:line="240" w:lineRule="auto"/>
        <w:ind w:left="1134" w:hanging="510"/>
        <w:jc w:val="both"/>
        <w:rPr>
          <w:rFonts w:ascii="Footlight MT Light" w:hAnsi="Footlight MT Light"/>
          <w:b/>
          <w:sz w:val="24"/>
          <w:szCs w:val="24"/>
        </w:rPr>
      </w:pPr>
      <w:r w:rsidRPr="00ED6944">
        <w:rPr>
          <w:rFonts w:ascii="Footlight MT Light" w:hAnsi="Footlight MT Light"/>
          <w:color w:val="231F20"/>
          <w:sz w:val="24"/>
          <w:szCs w:val="24"/>
        </w:rPr>
        <w:t xml:space="preserve">The price payable is </w:t>
      </w:r>
      <w:r w:rsidRPr="00ED6944">
        <w:rPr>
          <w:rFonts w:ascii="Footlight MT Light" w:hAnsi="Footlight MT Light"/>
          <w:b/>
          <w:color w:val="231F20"/>
          <w:sz w:val="24"/>
          <w:szCs w:val="24"/>
        </w:rPr>
        <w:t>set forth in the SCC.</w:t>
      </w:r>
    </w:p>
    <w:p w14:paraId="4991AA47" w14:textId="77777777" w:rsidR="00363CE4" w:rsidRPr="00ED6944" w:rsidRDefault="00363CE4" w:rsidP="00DB4DCE">
      <w:pPr>
        <w:widowControl w:val="0"/>
        <w:numPr>
          <w:ilvl w:val="0"/>
          <w:numId w:val="12"/>
        </w:numPr>
        <w:tabs>
          <w:tab w:val="left" w:pos="1089"/>
        </w:tabs>
        <w:autoSpaceDE w:val="0"/>
        <w:autoSpaceDN w:val="0"/>
        <w:spacing w:before="113" w:after="0" w:line="240" w:lineRule="auto"/>
        <w:ind w:left="1134" w:hanging="510"/>
        <w:jc w:val="both"/>
        <w:rPr>
          <w:rFonts w:ascii="Footlight MT Light" w:hAnsi="Footlight MT Light"/>
          <w:sz w:val="24"/>
          <w:szCs w:val="24"/>
        </w:rPr>
      </w:pPr>
      <w:r w:rsidRPr="00ED6944">
        <w:rPr>
          <w:rFonts w:ascii="Footlight MT Light" w:hAnsi="Footlight MT Light"/>
          <w:color w:val="231F20"/>
          <w:sz w:val="24"/>
          <w:szCs w:val="24"/>
        </w:rPr>
        <w:t>Price may be payable in foreign currency, if so allowed in this document.</w:t>
      </w:r>
    </w:p>
    <w:p w14:paraId="743E3EA8" w14:textId="77777777" w:rsidR="00363CE4" w:rsidRPr="00ED6944" w:rsidRDefault="00363CE4" w:rsidP="00DB4DCE">
      <w:pPr>
        <w:widowControl w:val="0"/>
        <w:numPr>
          <w:ilvl w:val="1"/>
          <w:numId w:val="89"/>
        </w:numPr>
        <w:tabs>
          <w:tab w:val="left" w:pos="653"/>
          <w:tab w:val="left" w:pos="654"/>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Payment for Additional Services, and Performance Incentive Compensation</w:t>
      </w:r>
    </w:p>
    <w:p w14:paraId="12F69D35" w14:textId="77777777" w:rsidR="00363CE4" w:rsidRPr="00ED6944" w:rsidRDefault="00363CE4" w:rsidP="00DB4DCE">
      <w:pPr>
        <w:widowControl w:val="0"/>
        <w:numPr>
          <w:ilvl w:val="2"/>
          <w:numId w:val="89"/>
        </w:numPr>
        <w:tabs>
          <w:tab w:val="left" w:pos="654"/>
        </w:tabs>
        <w:autoSpaceDE w:val="0"/>
        <w:autoSpaceDN w:val="0"/>
        <w:spacing w:before="243" w:after="0" w:line="230" w:lineRule="auto"/>
        <w:ind w:left="618" w:right="311" w:hanging="510"/>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as may be agreed under Sub-Clause 2.4, a breakdown of the lump-sum price is provided in Appendices D and E.</w:t>
      </w:r>
    </w:p>
    <w:p w14:paraId="19F9BC91"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1CC3D700" w14:textId="77777777" w:rsidR="00363CE4" w:rsidRPr="00ED6944" w:rsidRDefault="00363CE4" w:rsidP="00DB4DCE">
      <w:pPr>
        <w:widowControl w:val="0"/>
        <w:numPr>
          <w:ilvl w:val="2"/>
          <w:numId w:val="89"/>
        </w:numPr>
        <w:tabs>
          <w:tab w:val="left" w:pos="657"/>
        </w:tabs>
        <w:autoSpaceDE w:val="0"/>
        <w:autoSpaceDN w:val="0"/>
        <w:spacing w:before="1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b/>
          <w:color w:val="231F20"/>
          <w:sz w:val="24"/>
          <w:szCs w:val="24"/>
        </w:rPr>
        <w:t xml:space="preserve">If the SCC so specify, </w:t>
      </w:r>
      <w:r w:rsidRPr="00ED6944">
        <w:rPr>
          <w:rFonts w:ascii="Footlight MT Light" w:hAnsi="Footlight MT Light"/>
          <w:color w:val="231F20"/>
          <w:sz w:val="24"/>
          <w:szCs w:val="24"/>
        </w:rPr>
        <w:t>the service provider shall be paid performance incentive compensation asset out in the Performance Incentive Compensation appendix.</w:t>
      </w:r>
    </w:p>
    <w:p w14:paraId="201BEA0D" w14:textId="77777777" w:rsidR="00363CE4" w:rsidRPr="00ED6944" w:rsidRDefault="00363CE4" w:rsidP="00DB4DCE">
      <w:pPr>
        <w:widowControl w:val="0"/>
        <w:numPr>
          <w:ilvl w:val="2"/>
          <w:numId w:val="89"/>
        </w:numPr>
        <w:tabs>
          <w:tab w:val="left" w:pos="657"/>
        </w:tabs>
        <w:autoSpaceDE w:val="0"/>
        <w:autoSpaceDN w:val="0"/>
        <w:spacing w:before="2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Where the contract price is different from the corrected tender price, in order to ensure the contractor is not paid less or more relative to the contract price (</w:t>
      </w:r>
      <w:r w:rsidRPr="00ED6944">
        <w:rPr>
          <w:rFonts w:ascii="Footlight MT Light" w:hAnsi="Footlight MT Light"/>
          <w:i/>
          <w:color w:val="231F20"/>
          <w:sz w:val="24"/>
          <w:szCs w:val="24"/>
        </w:rPr>
        <w:t>which would be the tender price</w:t>
      </w:r>
      <w:r w:rsidRPr="00ED6944">
        <w:rPr>
          <w:rFonts w:ascii="Footlight MT Light" w:hAnsi="Footlight MT Light"/>
          <w:color w:val="231F20"/>
          <w:sz w:val="24"/>
          <w:szCs w:val="24"/>
        </w:rPr>
        <w:t>), payment valuation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cates and variation orders on omissions and additions valued based on rates in the schedule of rates in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will be adjusted by a </w:t>
      </w:r>
      <w:r w:rsidRPr="00ED6944">
        <w:rPr>
          <w:rFonts w:ascii="Footlight MT Light" w:hAnsi="Footlight MT Light"/>
          <w:color w:val="231F20"/>
          <w:sz w:val="24"/>
          <w:szCs w:val="24"/>
          <w:u w:val="single" w:color="231F20"/>
        </w:rPr>
        <w:t xml:space="preserve">plus or minus </w:t>
      </w:r>
      <w:r w:rsidRPr="00ED6944">
        <w:rPr>
          <w:rFonts w:ascii="Footlight MT Light" w:hAnsi="Footlight MT Light"/>
          <w:color w:val="231F20"/>
          <w:sz w:val="24"/>
          <w:szCs w:val="24"/>
        </w:rPr>
        <w:t>percentage. The percentage already worked out during tender evaluation is worked out as follows:</w:t>
      </w:r>
      <w:r w:rsidRPr="00ED6944">
        <w:rPr>
          <w:rFonts w:ascii="Footlight MT Light" w:hAnsi="Footlight MT Light"/>
          <w:i/>
          <w:color w:val="231F20"/>
          <w:sz w:val="24"/>
          <w:szCs w:val="24"/>
        </w:rPr>
        <w:t>(corrected tender price–tender price)/tender price X100</w:t>
      </w:r>
      <w:r w:rsidRPr="00ED6944">
        <w:rPr>
          <w:rFonts w:ascii="Footlight MT Light" w:hAnsi="Footlight MT Light"/>
          <w:color w:val="231F20"/>
          <w:sz w:val="24"/>
          <w:szCs w:val="24"/>
        </w:rPr>
        <w:t>.</w:t>
      </w:r>
    </w:p>
    <w:p w14:paraId="69EEC066" w14:textId="77777777" w:rsidR="00363CE4" w:rsidRPr="00ED6944" w:rsidRDefault="00363CE4" w:rsidP="00DB4DCE">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Terms </w:t>
      </w:r>
      <w:r w:rsidRPr="00ED6944">
        <w:rPr>
          <w:rFonts w:ascii="Footlight MT Light" w:hAnsi="Footlight MT Light"/>
          <w:b/>
          <w:bCs/>
          <w:color w:val="231F20"/>
          <w:sz w:val="24"/>
          <w:szCs w:val="24"/>
        </w:rPr>
        <w:t>and Conditions of Payment</w:t>
      </w:r>
    </w:p>
    <w:p w14:paraId="0757F46E"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Payments will be made to the Service Provider according to the payment schedule </w:t>
      </w:r>
      <w:r w:rsidRPr="00ED6944">
        <w:rPr>
          <w:rFonts w:ascii="Footlight MT Light" w:hAnsi="Footlight MT Light"/>
          <w:b/>
          <w:color w:val="231F20"/>
          <w:sz w:val="24"/>
          <w:szCs w:val="24"/>
        </w:rPr>
        <w:t>stated in the SCC. Unless otherwise stated in the SCC</w:t>
      </w:r>
      <w:r w:rsidRPr="00ED6944">
        <w:rPr>
          <w:rFonts w:ascii="Footlight MT Light" w:hAnsi="Footlight MT Light"/>
          <w:color w:val="231F20"/>
          <w:sz w:val="24"/>
          <w:szCs w:val="24"/>
        </w:rPr>
        <w:t xml:space="preserve">, the advance payment (Advance for Mobilization, Materials and Supplies) shall be made against the provision by the Service Provider of a bank guarantee for the same amount, and shall be valid for the period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Any other payment shall be made after the conditions </w:t>
      </w:r>
      <w:r w:rsidRPr="00ED6944">
        <w:rPr>
          <w:rFonts w:ascii="Footlight MT Light" w:hAnsi="Footlight MT Light"/>
          <w:b/>
          <w:color w:val="231F20"/>
          <w:sz w:val="24"/>
          <w:szCs w:val="24"/>
        </w:rPr>
        <w:t xml:space="preserve">listed in the SCC </w:t>
      </w:r>
      <w:r w:rsidRPr="00ED6944">
        <w:rPr>
          <w:rFonts w:ascii="Footlight MT Light" w:hAnsi="Footlight MT Light"/>
          <w:color w:val="231F20"/>
          <w:sz w:val="24"/>
          <w:szCs w:val="24"/>
        </w:rPr>
        <w:t>for such payment have been met, and the Service Provider have submitted an invoice to the Procuring Entity specifying the amount due.</w:t>
      </w:r>
    </w:p>
    <w:p w14:paraId="5448DE9A" w14:textId="77777777" w:rsidR="00363CE4" w:rsidRPr="00ED6944" w:rsidRDefault="00363CE4" w:rsidP="00DB4DCE">
      <w:pPr>
        <w:widowControl w:val="0"/>
        <w:numPr>
          <w:ilvl w:val="1"/>
          <w:numId w:val="89"/>
        </w:numPr>
        <w:tabs>
          <w:tab w:val="left" w:pos="656"/>
          <w:tab w:val="left" w:pos="657"/>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Interest on Delayed Payments</w:t>
      </w:r>
    </w:p>
    <w:p w14:paraId="0A908E1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has delayed payments beyond thirty (30) days after the due date stated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interest shall be paid to the Service Provider foreach day of delay at the rate stated in </w:t>
      </w:r>
      <w:r w:rsidRPr="00ED6944">
        <w:rPr>
          <w:rFonts w:ascii="Footlight MT Light" w:hAnsi="Footlight MT Light"/>
          <w:b/>
          <w:color w:val="231F20"/>
          <w:sz w:val="24"/>
          <w:szCs w:val="24"/>
        </w:rPr>
        <w:t>the SCC</w:t>
      </w:r>
      <w:r w:rsidRPr="00ED6944">
        <w:rPr>
          <w:rFonts w:ascii="Footlight MT Light" w:hAnsi="Footlight MT Light"/>
          <w:color w:val="231F20"/>
          <w:sz w:val="24"/>
          <w:szCs w:val="24"/>
        </w:rPr>
        <w:t>.</w:t>
      </w:r>
    </w:p>
    <w:p w14:paraId="66A7E185" w14:textId="77777777" w:rsidR="00363CE4" w:rsidRPr="00ED6944" w:rsidRDefault="00363CE4" w:rsidP="00DB4DCE">
      <w:pPr>
        <w:widowControl w:val="0"/>
        <w:numPr>
          <w:ilvl w:val="1"/>
          <w:numId w:val="89"/>
        </w:numPr>
        <w:tabs>
          <w:tab w:val="left" w:pos="655"/>
          <w:tab w:val="left" w:pos="657"/>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Price Adjustment</w:t>
      </w:r>
    </w:p>
    <w:p w14:paraId="51838B00" w14:textId="77777777" w:rsidR="00363CE4" w:rsidRPr="00ED6944" w:rsidRDefault="00363CE4" w:rsidP="00DB4DCE">
      <w:pPr>
        <w:widowControl w:val="0"/>
        <w:numPr>
          <w:ilvl w:val="2"/>
          <w:numId w:val="89"/>
        </w:numPr>
        <w:tabs>
          <w:tab w:val="left" w:pos="65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Prices shall be adjusted for </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uctuations in the cost of inputs only if </w:t>
      </w:r>
      <w:r w:rsidRPr="00ED6944">
        <w:rPr>
          <w:rFonts w:ascii="Footlight MT Light" w:hAnsi="Footlight MT Light"/>
          <w:b/>
          <w:color w:val="231F20"/>
          <w:sz w:val="24"/>
          <w:szCs w:val="24"/>
        </w:rPr>
        <w:t xml:space="preserve">provided for in the SCC. </w:t>
      </w:r>
      <w:r w:rsidRPr="00ED6944">
        <w:rPr>
          <w:rFonts w:ascii="Footlight MT Light" w:hAnsi="Footlight MT Light"/>
          <w:color w:val="231F20"/>
          <w:sz w:val="24"/>
          <w:szCs w:val="24"/>
        </w:rPr>
        <w:t>If so provided, the amounts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after deducting for Advance Payment, </w:t>
      </w:r>
      <w:r w:rsidRPr="00ED6944">
        <w:rPr>
          <w:rFonts w:ascii="Footlight MT Light" w:hAnsi="Footlight MT Light"/>
          <w:color w:val="231F20"/>
          <w:sz w:val="24"/>
          <w:szCs w:val="24"/>
        </w:rPr>
        <w:lastRenderedPageBreak/>
        <w:t>shall be adjusted by applying the respective price adjustment fact or to the payment amounts due in each currency. A separate formula of the type indicated below applies to each Contract currency:</w:t>
      </w:r>
    </w:p>
    <w:p w14:paraId="3E78571E" w14:textId="77777777" w:rsidR="00363CE4" w:rsidRPr="00ED6944" w:rsidRDefault="00363CE4" w:rsidP="00363CE4">
      <w:pPr>
        <w:widowControl w:val="0"/>
        <w:autoSpaceDE w:val="0"/>
        <w:autoSpaceDN w:val="0"/>
        <w:spacing w:before="239" w:after="0" w:line="240" w:lineRule="auto"/>
        <w:ind w:left="655"/>
        <w:rPr>
          <w:rFonts w:ascii="Footlight MT Light" w:hAnsi="Footlight MT Light"/>
          <w:b/>
          <w:sz w:val="24"/>
          <w:szCs w:val="24"/>
        </w:rPr>
      </w:pPr>
      <w:r w:rsidRPr="00ED6944">
        <w:rPr>
          <w:rFonts w:ascii="Footlight MT Light" w:hAnsi="Footlight MT Light"/>
          <w:b/>
          <w:color w:val="231F20"/>
          <w:sz w:val="24"/>
          <w:szCs w:val="24"/>
        </w:rPr>
        <w:t>P</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A</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B</w:t>
      </w:r>
      <w:r w:rsidRPr="00ED6944">
        <w:rPr>
          <w:rFonts w:ascii="Footlight MT Light" w:hAnsi="Footlight MT Light"/>
          <w:b/>
          <w:color w:val="231F20"/>
          <w:position w:val="-3"/>
          <w:sz w:val="24"/>
          <w:szCs w:val="24"/>
        </w:rPr>
        <w:t xml:space="preserve">c </w:t>
      </w:r>
      <w:proofErr w:type="spellStart"/>
      <w:r w:rsidRPr="00ED6944">
        <w:rPr>
          <w:rFonts w:ascii="Footlight MT Light" w:hAnsi="Footlight MT Light"/>
          <w:b/>
          <w:color w:val="231F20"/>
          <w:sz w:val="24"/>
          <w:szCs w:val="24"/>
        </w:rPr>
        <w:t>Lmc</w:t>
      </w:r>
      <w:proofErr w:type="spellEnd"/>
      <w:r w:rsidRPr="00ED6944">
        <w:rPr>
          <w:rFonts w:ascii="Footlight MT Light" w:hAnsi="Footlight MT Light"/>
          <w:b/>
          <w:color w:val="231F20"/>
          <w:sz w:val="24"/>
          <w:szCs w:val="24"/>
        </w:rPr>
        <w:t xml:space="preserve"> / Loc + C</w:t>
      </w:r>
      <w:proofErr w:type="spellStart"/>
      <w:r w:rsidRPr="00ED6944">
        <w:rPr>
          <w:rFonts w:ascii="Footlight MT Light" w:hAnsi="Footlight MT Light"/>
          <w:b/>
          <w:color w:val="231F20"/>
          <w:position w:val="-3"/>
          <w:sz w:val="24"/>
          <w:szCs w:val="24"/>
        </w:rPr>
        <w:t>c</w:t>
      </w:r>
      <w:proofErr w:type="spellEnd"/>
      <w:r w:rsidRPr="00ED6944">
        <w:rPr>
          <w:rFonts w:ascii="Footlight MT Light" w:hAnsi="Footlight MT Light"/>
          <w:b/>
          <w:color w:val="231F20"/>
          <w:position w:val="-3"/>
          <w:sz w:val="24"/>
          <w:szCs w:val="24"/>
        </w:rPr>
        <w:t xml:space="preserve"> </w:t>
      </w:r>
      <w:proofErr w:type="spellStart"/>
      <w:r w:rsidRPr="00ED6944">
        <w:rPr>
          <w:rFonts w:ascii="Footlight MT Light" w:hAnsi="Footlight MT Light"/>
          <w:b/>
          <w:color w:val="231F20"/>
          <w:sz w:val="24"/>
          <w:szCs w:val="24"/>
        </w:rPr>
        <w:t>Imc</w:t>
      </w:r>
      <w:proofErr w:type="spellEnd"/>
      <w:r w:rsidRPr="00ED6944">
        <w:rPr>
          <w:rFonts w:ascii="Footlight MT Light" w:hAnsi="Footlight MT Light"/>
          <w:b/>
          <w:color w:val="231F20"/>
          <w:sz w:val="24"/>
          <w:szCs w:val="24"/>
        </w:rPr>
        <w:t xml:space="preserve"> / </w:t>
      </w:r>
      <w:proofErr w:type="spellStart"/>
      <w:r w:rsidRPr="00ED6944">
        <w:rPr>
          <w:rFonts w:ascii="Footlight MT Light" w:hAnsi="Footlight MT Light"/>
          <w:b/>
          <w:color w:val="231F20"/>
          <w:sz w:val="24"/>
          <w:szCs w:val="24"/>
        </w:rPr>
        <w:t>Ioc</w:t>
      </w:r>
      <w:proofErr w:type="spellEnd"/>
    </w:p>
    <w:p w14:paraId="29B2E4C1" w14:textId="77777777" w:rsidR="00363CE4" w:rsidRPr="00ED6944" w:rsidRDefault="00363CE4" w:rsidP="00363CE4">
      <w:pPr>
        <w:widowControl w:val="0"/>
        <w:autoSpaceDE w:val="0"/>
        <w:autoSpaceDN w:val="0"/>
        <w:spacing w:before="218" w:after="0" w:line="240" w:lineRule="auto"/>
        <w:ind w:left="655"/>
        <w:rPr>
          <w:rFonts w:ascii="Footlight MT Light" w:hAnsi="Footlight MT Light"/>
          <w:sz w:val="24"/>
          <w:szCs w:val="24"/>
        </w:rPr>
      </w:pPr>
      <w:r w:rsidRPr="00ED6944">
        <w:rPr>
          <w:rFonts w:ascii="Footlight MT Light" w:hAnsi="Footlight MT Light"/>
          <w:color w:val="231F20"/>
          <w:sz w:val="24"/>
          <w:szCs w:val="24"/>
        </w:rPr>
        <w:t>Where:</w:t>
      </w:r>
    </w:p>
    <w:p w14:paraId="4EFE8532" w14:textId="77777777" w:rsidR="00363CE4" w:rsidRPr="00ED6944" w:rsidRDefault="00363CE4" w:rsidP="00363CE4">
      <w:pPr>
        <w:widowControl w:val="0"/>
        <w:autoSpaceDE w:val="0"/>
        <w:autoSpaceDN w:val="0"/>
        <w:spacing w:before="234" w:after="0" w:line="240" w:lineRule="auto"/>
        <w:ind w:left="655"/>
        <w:rPr>
          <w:rFonts w:ascii="Footlight MT Light" w:hAnsi="Footlight MT Light"/>
          <w:sz w:val="24"/>
          <w:szCs w:val="24"/>
        </w:rPr>
      </w:pPr>
      <w:r w:rsidRPr="00ED6944">
        <w:rPr>
          <w:rFonts w:ascii="Footlight MT Light" w:hAnsi="Footlight MT Light"/>
          <w:color w:val="231F20"/>
          <w:sz w:val="24"/>
          <w:szCs w:val="24"/>
        </w:rPr>
        <w:t>P</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is the adjustment factor for the portion of the Contract Price payable in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currency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c</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p>
    <w:p w14:paraId="1548BB23" w14:textId="77777777" w:rsidR="00363CE4" w:rsidRPr="00ED6944" w:rsidRDefault="00363CE4" w:rsidP="00363CE4">
      <w:pPr>
        <w:widowControl w:val="0"/>
        <w:autoSpaceDE w:val="0"/>
        <w:autoSpaceDN w:val="0"/>
        <w:spacing w:before="114" w:after="0" w:line="218"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A</w:t>
      </w:r>
      <w:r w:rsidRPr="00ED6944">
        <w:rPr>
          <w:rFonts w:ascii="Footlight MT Light" w:hAnsi="Footlight MT Light"/>
          <w:color w:val="231F20"/>
          <w:position w:val="-3"/>
          <w:sz w:val="24"/>
          <w:szCs w:val="24"/>
        </w:rPr>
        <w:t>c</w:t>
      </w:r>
      <w:r w:rsidRPr="00ED6944">
        <w:rPr>
          <w:rFonts w:ascii="Footlight MT Light" w:hAnsi="Footlight MT Light"/>
          <w:color w:val="231F20"/>
          <w:sz w:val="24"/>
          <w:szCs w:val="24"/>
        </w:rPr>
        <w:t>,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and C</w:t>
      </w:r>
      <w:proofErr w:type="spellStart"/>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are</w:t>
      </w:r>
      <w:proofErr w:type="spellEnd"/>
      <w:r w:rsidRPr="00ED6944">
        <w:rPr>
          <w:rFonts w:ascii="Footlight MT Light" w:hAnsi="Footlight MT Light"/>
          <w:color w:val="231F20"/>
          <w:sz w:val="24"/>
          <w:szCs w:val="24"/>
        </w:rPr>
        <w:t xml:space="preserve"> coef</w:t>
      </w:r>
      <w:r w:rsidRPr="00ED6944">
        <w:rPr>
          <w:rFonts w:ascii="Times New Roman" w:hAnsi="Times New Roman"/>
          <w:color w:val="231F20"/>
          <w:sz w:val="24"/>
          <w:szCs w:val="24"/>
        </w:rPr>
        <w:t>ﬁ</w:t>
      </w:r>
      <w:r w:rsidRPr="00ED6944">
        <w:rPr>
          <w:rFonts w:ascii="Footlight MT Light" w:hAnsi="Footlight MT Light"/>
          <w:color w:val="231F20"/>
          <w:sz w:val="24"/>
          <w:szCs w:val="24"/>
        </w:rPr>
        <w:t>cients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representing: A</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non-adjustable portion;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adjustable portion relative to labor costs and C</w:t>
      </w:r>
      <w:proofErr w:type="spellStart"/>
      <w:r w:rsidRPr="00ED6944">
        <w:rPr>
          <w:rFonts w:ascii="Footlight MT Light" w:hAnsi="Footlight MT Light"/>
          <w:color w:val="231F20"/>
          <w:position w:val="-3"/>
          <w:sz w:val="24"/>
          <w:szCs w:val="24"/>
        </w:rPr>
        <w:t>c</w:t>
      </w:r>
      <w:proofErr w:type="spellEnd"/>
      <w:r w:rsidRPr="00ED6944">
        <w:rPr>
          <w:rFonts w:ascii="Footlight MT Light" w:hAnsi="Footlight MT Light"/>
          <w:color w:val="231F20"/>
          <w:position w:val="-3"/>
          <w:sz w:val="24"/>
          <w:szCs w:val="24"/>
        </w:rPr>
        <w:t xml:space="preserve"> </w:t>
      </w:r>
      <w:r w:rsidRPr="00ED6944">
        <w:rPr>
          <w:rFonts w:ascii="Footlight MT Light" w:hAnsi="Footlight MT Light"/>
          <w:color w:val="231F20"/>
          <w:sz w:val="24"/>
          <w:szCs w:val="24"/>
        </w:rPr>
        <w:t>the adjustable portion for other inputs, of the Contract Price payable in that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 and</w:t>
      </w:r>
    </w:p>
    <w:p w14:paraId="223FFDBE" w14:textId="77777777" w:rsidR="00363CE4" w:rsidRPr="00ED6944" w:rsidRDefault="00363CE4" w:rsidP="00363CE4">
      <w:pPr>
        <w:widowControl w:val="0"/>
        <w:autoSpaceDE w:val="0"/>
        <w:autoSpaceDN w:val="0"/>
        <w:spacing w:before="120"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Lmc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invoiced ate and Loc is the index prevailing28 days before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for labor;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0BF61534" w14:textId="77777777" w:rsidR="00363CE4" w:rsidRPr="00ED6944" w:rsidRDefault="00363CE4" w:rsidP="00363CE4">
      <w:pPr>
        <w:widowControl w:val="0"/>
        <w:autoSpaceDE w:val="0"/>
        <w:autoSpaceDN w:val="0"/>
        <w:spacing w:before="124"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Imc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 date and </w:t>
      </w:r>
      <w:proofErr w:type="spellStart"/>
      <w:r w:rsidRPr="00ED6944">
        <w:rPr>
          <w:rFonts w:ascii="Footlight MT Light" w:hAnsi="Footlight MT Light"/>
          <w:color w:val="231F20"/>
          <w:sz w:val="24"/>
          <w:szCs w:val="24"/>
        </w:rPr>
        <w:t>Ioc</w:t>
      </w:r>
      <w:proofErr w:type="spellEnd"/>
      <w:r w:rsidRPr="00ED6944">
        <w:rPr>
          <w:rFonts w:ascii="Footlight MT Light" w:hAnsi="Footlight MT Light"/>
          <w:color w:val="231F20"/>
          <w:sz w:val="24"/>
          <w:szCs w:val="24"/>
        </w:rPr>
        <w:t xml:space="preserve"> is the index prevailing 28 days before Tender opening for other inputs payable;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7A9821B0" w14:textId="77777777" w:rsidR="00363CE4" w:rsidRPr="00ED6944" w:rsidRDefault="00363CE4" w:rsidP="00363CE4">
      <w:pPr>
        <w:widowControl w:val="0"/>
        <w:autoSpaceDE w:val="0"/>
        <w:autoSpaceDN w:val="0"/>
        <w:spacing w:before="123"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 xml:space="preserve">If a price adjustment factor is applied to payments made in a currency other than the currency of the source of the index for a particular indexed input, a correction factor Zo/Zn will be applied to the respective component factor of </w:t>
      </w:r>
      <w:proofErr w:type="spellStart"/>
      <w:r w:rsidRPr="00ED6944">
        <w:rPr>
          <w:rFonts w:ascii="Footlight MT Light" w:hAnsi="Footlight MT Light"/>
          <w:color w:val="231F20"/>
          <w:sz w:val="24"/>
          <w:szCs w:val="24"/>
        </w:rPr>
        <w:t>pn</w:t>
      </w:r>
      <w:proofErr w:type="spellEnd"/>
      <w:r w:rsidRPr="00ED6944">
        <w:rPr>
          <w:rFonts w:ascii="Footlight MT Light" w:hAnsi="Footlight MT Light"/>
          <w:color w:val="231F20"/>
          <w:sz w:val="24"/>
          <w:szCs w:val="24"/>
        </w:rPr>
        <w:t xml:space="preserve"> for the formula of the relevant currency. Zo is the number of units of Kenya Shillings of the index, equivalent to one unit of the currency payment on the date of the base index, and Zn is the corresponding number of such currency units on the date of the current index.</w:t>
      </w:r>
    </w:p>
    <w:p w14:paraId="395146D0" w14:textId="77777777" w:rsidR="00363CE4" w:rsidRPr="00ED6944" w:rsidRDefault="00363CE4" w:rsidP="00363CE4">
      <w:pPr>
        <w:widowControl w:val="0"/>
        <w:autoSpaceDE w:val="0"/>
        <w:autoSpaceDN w:val="0"/>
        <w:spacing w:before="2" w:after="0" w:line="240" w:lineRule="auto"/>
        <w:ind w:left="618" w:hanging="510"/>
        <w:rPr>
          <w:rFonts w:ascii="Footlight MT Light" w:hAnsi="Footlight MT Light"/>
          <w:sz w:val="24"/>
          <w:szCs w:val="24"/>
        </w:rPr>
      </w:pPr>
    </w:p>
    <w:p w14:paraId="7E16665C" w14:textId="77777777" w:rsidR="00363CE4" w:rsidRPr="00ED6944" w:rsidRDefault="00363CE4" w:rsidP="00DB4DCE">
      <w:pPr>
        <w:widowControl w:val="0"/>
        <w:numPr>
          <w:ilvl w:val="2"/>
          <w:numId w:val="89"/>
        </w:numPr>
        <w:tabs>
          <w:tab w:val="left" w:pos="656"/>
        </w:tabs>
        <w:autoSpaceDE w:val="0"/>
        <w:autoSpaceDN w:val="0"/>
        <w:spacing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value of the index is changed after it has been used in a calculation, the calculation shall be corrected and an adjustment made in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The index value shall be deemed to take account to fall changes in cost due to </w:t>
      </w:r>
      <w:r w:rsidRPr="00ED6944">
        <w:rPr>
          <w:rFonts w:ascii="Times New Roman" w:hAnsi="Times New Roman"/>
          <w:color w:val="231F20"/>
          <w:sz w:val="24"/>
          <w:szCs w:val="24"/>
        </w:rPr>
        <w:t>ﬂ</w:t>
      </w:r>
      <w:r w:rsidRPr="00ED6944">
        <w:rPr>
          <w:rFonts w:ascii="Footlight MT Light" w:hAnsi="Footlight MT Light"/>
          <w:color w:val="231F20"/>
          <w:sz w:val="24"/>
          <w:szCs w:val="24"/>
        </w:rPr>
        <w:t>uctuations in costs.</w:t>
      </w:r>
    </w:p>
    <w:p w14:paraId="3C61DE98" w14:textId="77777777" w:rsidR="00363CE4" w:rsidRPr="00ED6944" w:rsidRDefault="00363CE4" w:rsidP="00DB4DCE">
      <w:pPr>
        <w:widowControl w:val="0"/>
        <w:numPr>
          <w:ilvl w:val="1"/>
          <w:numId w:val="89"/>
        </w:numPr>
        <w:tabs>
          <w:tab w:val="left" w:pos="655"/>
          <w:tab w:val="left" w:pos="656"/>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Day works</w:t>
      </w:r>
    </w:p>
    <w:p w14:paraId="11A53AC6" w14:textId="77777777" w:rsidR="00363CE4" w:rsidRPr="00ED6944" w:rsidRDefault="00363CE4" w:rsidP="00DB4DCE">
      <w:pPr>
        <w:widowControl w:val="0"/>
        <w:numPr>
          <w:ilvl w:val="2"/>
          <w:numId w:val="89"/>
        </w:numPr>
        <w:tabs>
          <w:tab w:val="left" w:pos="656"/>
        </w:tabs>
        <w:autoSpaceDE w:val="0"/>
        <w:autoSpaceDN w:val="0"/>
        <w:spacing w:before="242"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applicable, the Day work rates in the 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used for small additional amounts of Services only when the Procuring Entity has given written instructions in advance for additional services to be paid in that </w:t>
      </w:r>
      <w:r w:rsidRPr="00ED6944">
        <w:rPr>
          <w:rFonts w:ascii="Footlight MT Light" w:hAnsi="Footlight MT Light"/>
          <w:color w:val="231F20"/>
          <w:spacing w:val="-4"/>
          <w:sz w:val="24"/>
          <w:szCs w:val="24"/>
        </w:rPr>
        <w:t>way.</w:t>
      </w:r>
    </w:p>
    <w:p w14:paraId="0ACC7156" w14:textId="77777777" w:rsidR="00363CE4" w:rsidRPr="00ED6944" w:rsidRDefault="00363CE4" w:rsidP="00363CE4">
      <w:pPr>
        <w:widowControl w:val="0"/>
        <w:autoSpaceDE w:val="0"/>
        <w:autoSpaceDN w:val="0"/>
        <w:spacing w:after="0" w:line="230" w:lineRule="auto"/>
        <w:ind w:left="618" w:hanging="510"/>
        <w:jc w:val="both"/>
        <w:rPr>
          <w:rFonts w:ascii="Footlight MT Light" w:hAnsi="Footlight MT Light"/>
          <w:sz w:val="24"/>
          <w:szCs w:val="24"/>
        </w:rPr>
      </w:pPr>
    </w:p>
    <w:p w14:paraId="60249495" w14:textId="77777777" w:rsidR="00363CE4" w:rsidRPr="00ED6944" w:rsidRDefault="00363CE4" w:rsidP="00DB4DCE">
      <w:pPr>
        <w:widowControl w:val="0"/>
        <w:numPr>
          <w:ilvl w:val="2"/>
          <w:numId w:val="89"/>
        </w:numPr>
        <w:tabs>
          <w:tab w:val="left" w:pos="687"/>
        </w:tabs>
        <w:autoSpaceDE w:val="0"/>
        <w:autoSpaceDN w:val="0"/>
        <w:spacing w:before="141" w:after="0" w:line="230" w:lineRule="auto"/>
        <w:ind w:left="618" w:right="299"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work to be paid for as Day works shall be recorded by the Service Provider on forms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Each completed form shall be veri</w:t>
      </w:r>
      <w:r w:rsidRPr="00ED6944">
        <w:rPr>
          <w:rFonts w:ascii="Times New Roman" w:hAnsi="Times New Roman"/>
          <w:color w:val="231F20"/>
          <w:sz w:val="24"/>
          <w:szCs w:val="24"/>
        </w:rPr>
        <w:t>ﬁ</w:t>
      </w:r>
      <w:r w:rsidRPr="00ED6944">
        <w:rPr>
          <w:rFonts w:ascii="Footlight MT Light" w:hAnsi="Footlight MT Light"/>
          <w:color w:val="231F20"/>
          <w:sz w:val="24"/>
          <w:szCs w:val="24"/>
        </w:rPr>
        <w:t>ed and signed by the Procuring Entity representative as indicated in Sub-Clause1.6 within two days of the Services being performed.</w:t>
      </w:r>
    </w:p>
    <w:p w14:paraId="7664F5A3" w14:textId="77777777" w:rsidR="00363CE4" w:rsidRPr="00ED6944" w:rsidRDefault="00363CE4" w:rsidP="00DB4DCE">
      <w:pPr>
        <w:widowControl w:val="0"/>
        <w:numPr>
          <w:ilvl w:val="2"/>
          <w:numId w:val="89"/>
        </w:numPr>
        <w:tabs>
          <w:tab w:val="left" w:pos="687"/>
        </w:tabs>
        <w:autoSpaceDE w:val="0"/>
        <w:autoSpaceDN w:val="0"/>
        <w:spacing w:before="246"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be paid for Day works subject to obtaining signed Day works forms as indicated in Sub-Clause6.7.2</w:t>
      </w:r>
    </w:p>
    <w:p w14:paraId="1A30626E" w14:textId="77777777" w:rsidR="00363CE4" w:rsidRPr="00ED6944" w:rsidRDefault="00363CE4" w:rsidP="00DB4DCE">
      <w:pPr>
        <w:widowControl w:val="0"/>
        <w:numPr>
          <w:ilvl w:val="0"/>
          <w:numId w:val="89"/>
        </w:numPr>
        <w:tabs>
          <w:tab w:val="left" w:pos="686"/>
          <w:tab w:val="left" w:pos="687"/>
        </w:tabs>
        <w:autoSpaceDE w:val="0"/>
        <w:autoSpaceDN w:val="0"/>
        <w:spacing w:before="237" w:after="0" w:line="240" w:lineRule="auto"/>
        <w:ind w:left="618" w:hanging="510"/>
        <w:outlineLvl w:val="3"/>
        <w:rPr>
          <w:rFonts w:ascii="Footlight MT Light" w:hAnsi="Footlight MT Light"/>
          <w:b/>
          <w:bCs/>
          <w:sz w:val="24"/>
          <w:szCs w:val="24"/>
        </w:rPr>
      </w:pPr>
      <w:bookmarkStart w:id="81" w:name="_TOC_250007"/>
      <w:r w:rsidRPr="00ED6944">
        <w:rPr>
          <w:rFonts w:ascii="Footlight MT Light" w:hAnsi="Footlight MT Light"/>
          <w:b/>
          <w:bCs/>
          <w:color w:val="231F20"/>
          <w:sz w:val="24"/>
          <w:szCs w:val="24"/>
        </w:rPr>
        <w:t>Quality</w:t>
      </w:r>
      <w:bookmarkEnd w:id="81"/>
      <w:r w:rsidRPr="00ED6944">
        <w:rPr>
          <w:rFonts w:ascii="Footlight MT Light" w:hAnsi="Footlight MT Light"/>
          <w:b/>
          <w:bCs/>
          <w:color w:val="231F20"/>
          <w:sz w:val="24"/>
          <w:szCs w:val="24"/>
        </w:rPr>
        <w:t xml:space="preserve"> Control</w:t>
      </w:r>
    </w:p>
    <w:p w14:paraId="4D3CE54F" w14:textId="77777777" w:rsidR="00363CE4" w:rsidRPr="00ED6944" w:rsidRDefault="00363CE4" w:rsidP="00DB4DCE">
      <w:pPr>
        <w:widowControl w:val="0"/>
        <w:numPr>
          <w:ilvl w:val="1"/>
          <w:numId w:val="89"/>
        </w:numPr>
        <w:tabs>
          <w:tab w:val="left" w:pos="686"/>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Identifying Defects</w:t>
      </w:r>
    </w:p>
    <w:p w14:paraId="3435EF40"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principle and modalities of Inspection of the Services by the Procuring Entity shall be as </w:t>
      </w:r>
      <w:r w:rsidRPr="00ED6944">
        <w:rPr>
          <w:rFonts w:ascii="Footlight MT Light" w:hAnsi="Footlight MT Light"/>
          <w:b/>
          <w:color w:val="231F20"/>
          <w:sz w:val="24"/>
          <w:szCs w:val="24"/>
        </w:rPr>
        <w:t xml:space="preserve">indicated in the SCC. </w:t>
      </w:r>
      <w:r w:rsidRPr="00ED6944">
        <w:rPr>
          <w:rFonts w:ascii="Footlight MT Light" w:hAnsi="Footlight MT Light"/>
          <w:color w:val="231F20"/>
          <w:sz w:val="24"/>
          <w:szCs w:val="24"/>
        </w:rPr>
        <w:t xml:space="preserve">The Procuring Entity shall check the Service Provider's performance and notify him of any Defects that are found. Such checking shall not affect the Service Provider's responsibilities. The Procuring Entity may instruct the Service Provider to search for a Defect and to uncover and test any service that the Procuring Entity considers may have a Defect. Defect Liability Period is as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ned in the SCC</w:t>
      </w:r>
      <w:r w:rsidRPr="00ED6944">
        <w:rPr>
          <w:rFonts w:ascii="Footlight MT Light" w:hAnsi="Footlight MT Light"/>
          <w:color w:val="231F20"/>
          <w:sz w:val="24"/>
          <w:szCs w:val="24"/>
        </w:rPr>
        <w:t>.</w:t>
      </w:r>
    </w:p>
    <w:p w14:paraId="14284524" w14:textId="77777777" w:rsidR="00363CE4" w:rsidRPr="00ED6944" w:rsidRDefault="00363CE4" w:rsidP="00363CE4">
      <w:pPr>
        <w:widowControl w:val="0"/>
        <w:autoSpaceDE w:val="0"/>
        <w:autoSpaceDN w:val="0"/>
        <w:spacing w:before="239" w:after="0" w:line="240" w:lineRule="auto"/>
        <w:ind w:left="686"/>
        <w:outlineLvl w:val="3"/>
        <w:rPr>
          <w:rFonts w:ascii="Footlight MT Light" w:hAnsi="Footlight MT Light"/>
          <w:b/>
          <w:bCs/>
          <w:sz w:val="24"/>
          <w:szCs w:val="24"/>
        </w:rPr>
      </w:pPr>
      <w:r w:rsidRPr="00ED6944">
        <w:rPr>
          <w:rFonts w:ascii="Footlight MT Light" w:hAnsi="Footlight MT Light"/>
          <w:b/>
          <w:bCs/>
          <w:color w:val="231F20"/>
          <w:sz w:val="24"/>
          <w:szCs w:val="24"/>
        </w:rPr>
        <w:t>Correction of Defects, and Lack of Performance Penalty</w:t>
      </w:r>
    </w:p>
    <w:p w14:paraId="67F13637" w14:textId="77777777" w:rsidR="00363CE4" w:rsidRPr="00ED6944" w:rsidRDefault="00363CE4" w:rsidP="00DB4DCE">
      <w:pPr>
        <w:widowControl w:val="0"/>
        <w:numPr>
          <w:ilvl w:val="0"/>
          <w:numId w:val="11"/>
        </w:numPr>
        <w:tabs>
          <w:tab w:val="left" w:pos="1106"/>
          <w:tab w:val="left" w:pos="1107"/>
        </w:tabs>
        <w:autoSpaceDE w:val="0"/>
        <w:autoSpaceDN w:val="0"/>
        <w:spacing w:before="121"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The Procuring Entity shall give notice to the Service Provider of any Defects before the end of the Contract. The Defects liability period shall be extended for as long as Defects remain to be corrected.</w:t>
      </w:r>
    </w:p>
    <w:p w14:paraId="2BB9C867" w14:textId="77777777" w:rsidR="00363CE4" w:rsidRPr="00ED6944" w:rsidRDefault="00363CE4" w:rsidP="00DB4DCE">
      <w:pPr>
        <w:widowControl w:val="0"/>
        <w:numPr>
          <w:ilvl w:val="0"/>
          <w:numId w:val="11"/>
        </w:numPr>
        <w:tabs>
          <w:tab w:val="left" w:pos="1106"/>
          <w:tab w:val="left" w:pos="1107"/>
        </w:tabs>
        <w:autoSpaceDE w:val="0"/>
        <w:autoSpaceDN w:val="0"/>
        <w:spacing w:before="123"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Every time notice a Defect is given, the Service Provider shall correct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Defect within </w:t>
      </w:r>
      <w:r w:rsidRPr="00ED6944">
        <w:rPr>
          <w:rFonts w:ascii="Footlight MT Light" w:hAnsi="Footlight MT Light"/>
          <w:color w:val="231F20"/>
          <w:sz w:val="24"/>
          <w:szCs w:val="24"/>
        </w:rPr>
        <w:lastRenderedPageBreak/>
        <w:t>the length of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Entity's notice.</w:t>
      </w:r>
    </w:p>
    <w:p w14:paraId="1149EAE4" w14:textId="77777777" w:rsidR="00363CE4" w:rsidRPr="00ED6944" w:rsidRDefault="00363CE4" w:rsidP="00DB4DCE">
      <w:pPr>
        <w:widowControl w:val="0"/>
        <w:numPr>
          <w:ilvl w:val="0"/>
          <w:numId w:val="11"/>
        </w:numPr>
        <w:tabs>
          <w:tab w:val="left" w:pos="1107"/>
        </w:tabs>
        <w:autoSpaceDE w:val="0"/>
        <w:autoSpaceDN w:val="0"/>
        <w:spacing w:before="124" w:after="0" w:line="230" w:lineRule="auto"/>
        <w:ind w:right="311" w:hanging="427"/>
        <w:jc w:val="both"/>
        <w:rPr>
          <w:rFonts w:ascii="Footlight MT Light" w:hAnsi="Footlight MT Light"/>
          <w:sz w:val="24"/>
          <w:szCs w:val="24"/>
        </w:rPr>
      </w:pPr>
      <w:r w:rsidRPr="00ED6944">
        <w:rPr>
          <w:rFonts w:ascii="Footlight MT Light" w:hAnsi="Footlight MT Light"/>
          <w:color w:val="231F20"/>
          <w:sz w:val="24"/>
          <w:szCs w:val="24"/>
        </w:rPr>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Procuring Entity's notice, the Procuring Entity will assess the cost of having the Defect corrected, the Service Provider will pay this amount and a Penalty for Lack of Performance calculated as described in Sub-Clause 3.8.</w:t>
      </w:r>
    </w:p>
    <w:p w14:paraId="5BC4EDA4" w14:textId="77777777" w:rsidR="00363CE4" w:rsidRPr="00ED6944" w:rsidRDefault="00363CE4" w:rsidP="00DB4DCE">
      <w:pPr>
        <w:widowControl w:val="0"/>
        <w:numPr>
          <w:ilvl w:val="0"/>
          <w:numId w:val="89"/>
        </w:numPr>
        <w:tabs>
          <w:tab w:val="left" w:pos="685"/>
          <w:tab w:val="left" w:pos="687"/>
        </w:tabs>
        <w:autoSpaceDE w:val="0"/>
        <w:autoSpaceDN w:val="0"/>
        <w:spacing w:before="238" w:after="0" w:line="240" w:lineRule="auto"/>
        <w:ind w:left="618" w:hanging="510"/>
        <w:outlineLvl w:val="3"/>
        <w:rPr>
          <w:rFonts w:ascii="Footlight MT Light" w:hAnsi="Footlight MT Light"/>
          <w:b/>
          <w:bCs/>
          <w:sz w:val="24"/>
          <w:szCs w:val="24"/>
        </w:rPr>
      </w:pPr>
      <w:bookmarkStart w:id="82" w:name="_TOC_250006"/>
      <w:r w:rsidRPr="00ED6944">
        <w:rPr>
          <w:rFonts w:ascii="Footlight MT Light" w:hAnsi="Footlight MT Light"/>
          <w:b/>
          <w:bCs/>
          <w:color w:val="231F20"/>
          <w:sz w:val="24"/>
          <w:szCs w:val="24"/>
        </w:rPr>
        <w:t>Settlement of</w:t>
      </w:r>
      <w:bookmarkEnd w:id="82"/>
      <w:r w:rsidRPr="00ED6944">
        <w:rPr>
          <w:rFonts w:ascii="Footlight MT Light" w:hAnsi="Footlight MT Light"/>
          <w:b/>
          <w:bCs/>
          <w:color w:val="231F20"/>
          <w:sz w:val="24"/>
          <w:szCs w:val="24"/>
        </w:rPr>
        <w:t xml:space="preserve"> Disputes</w:t>
      </w:r>
    </w:p>
    <w:p w14:paraId="2CDD8AFD" w14:textId="77777777" w:rsidR="00363CE4" w:rsidRPr="00ED6944" w:rsidRDefault="00363CE4" w:rsidP="00DB4DCE">
      <w:pPr>
        <w:widowControl w:val="0"/>
        <w:numPr>
          <w:ilvl w:val="1"/>
          <w:numId w:val="89"/>
        </w:numPr>
        <w:tabs>
          <w:tab w:val="left" w:pos="685"/>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Contractor's Claims</w:t>
      </w:r>
    </w:p>
    <w:p w14:paraId="4A29E0A7" w14:textId="77777777" w:rsidR="00363CE4" w:rsidRPr="00ED6944" w:rsidRDefault="00363CE4" w:rsidP="00DB4DCE">
      <w:pPr>
        <w:widowControl w:val="0"/>
        <w:numPr>
          <w:ilvl w:val="2"/>
          <w:numId w:val="89"/>
        </w:numPr>
        <w:tabs>
          <w:tab w:val="left" w:pos="68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Contractor considers himself to be entitled to any extension of the Time for Completion and/or any additional payment, under any Clause of these Conditions or otherwise in connection with the Contract, the Contractor shall give notice to the Project Manager, describing the event or circumstance giving rise to the claim. The notice shall be given as soon as practicable, and not later than 28 days after the Contractor became aware, or should have become aware, of the event or circumstance.</w:t>
      </w:r>
    </w:p>
    <w:p w14:paraId="439C5137" w14:textId="77777777" w:rsidR="00363CE4" w:rsidRPr="00ED6944" w:rsidRDefault="00363CE4" w:rsidP="00DB4DCE">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Contractor fails to give notice of a claim within such period of 28days, the Time for Completion shall not be extended, the Contractor shall not be entitled to additional payment, and the Procuring Entity shall be discharged from all liability in connection with the claim. Otherwise, the following provisions of this Sub- Clauses hall </w:t>
      </w:r>
      <w:r w:rsidRPr="00ED6944">
        <w:rPr>
          <w:rFonts w:ascii="Footlight MT Light" w:hAnsi="Footlight MT Light"/>
          <w:color w:val="231F20"/>
          <w:spacing w:val="-3"/>
          <w:sz w:val="24"/>
          <w:szCs w:val="24"/>
        </w:rPr>
        <w:t>apply.</w:t>
      </w:r>
    </w:p>
    <w:p w14:paraId="5EE4900F" w14:textId="77777777" w:rsidR="00363CE4" w:rsidRPr="00ED6944" w:rsidRDefault="00363CE4" w:rsidP="00DB4DCE">
      <w:pPr>
        <w:widowControl w:val="0"/>
        <w:numPr>
          <w:ilvl w:val="2"/>
          <w:numId w:val="89"/>
        </w:numPr>
        <w:tabs>
          <w:tab w:val="left" w:pos="686"/>
        </w:tabs>
        <w:autoSpaceDE w:val="0"/>
        <w:autoSpaceDN w:val="0"/>
        <w:spacing w:before="247"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Contractor shall also submit any other notices which are required by the Contract, and supporting particulars for the claim, all s relevant to such event or circumstance.</w:t>
      </w:r>
    </w:p>
    <w:p w14:paraId="01776A91" w14:textId="77777777" w:rsidR="00363CE4" w:rsidRPr="00ED6944" w:rsidRDefault="00363CE4" w:rsidP="00DB4DCE">
      <w:pPr>
        <w:widowControl w:val="0"/>
        <w:numPr>
          <w:ilvl w:val="2"/>
          <w:numId w:val="89"/>
        </w:numPr>
        <w:tabs>
          <w:tab w:val="left" w:pos="686"/>
        </w:tabs>
        <w:autoSpaceDE w:val="0"/>
        <w:autoSpaceDN w:val="0"/>
        <w:spacing w:before="245"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Contractor shall keep such contemporary records as may be necessary to substantiate any claim, either on the Site or at another location acceptable to the Project Manager. Without admitting the Procuring Entity's liability, the Project Manager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after receiving any notice under this Sub-Clause, monitor the record-keeping and /or instruct the Contractor to keep further contemporary records. The Contractor shall permit the Project Manager to inspect all these records, and shall (if instructed) submit copies to the Project Manager.</w:t>
      </w:r>
    </w:p>
    <w:p w14:paraId="5D3FEB5B" w14:textId="77777777" w:rsidR="00363CE4" w:rsidRPr="00ED6944" w:rsidRDefault="00363CE4" w:rsidP="00DB4DCE">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 which includes full supporting particulars of the basis of the claim and of the extension of time and /or additional payment claimed. If the event or circumstance giving rise to the claim has a continuing effect:</w:t>
      </w:r>
    </w:p>
    <w:p w14:paraId="7834E21D" w14:textId="77777777" w:rsidR="00363CE4" w:rsidRPr="00ED6944" w:rsidRDefault="00363CE4" w:rsidP="00DB4DCE">
      <w:pPr>
        <w:widowControl w:val="0"/>
        <w:numPr>
          <w:ilvl w:val="3"/>
          <w:numId w:val="89"/>
        </w:numPr>
        <w:tabs>
          <w:tab w:val="left" w:pos="1090"/>
          <w:tab w:val="left" w:pos="1091"/>
        </w:tabs>
        <w:autoSpaceDE w:val="0"/>
        <w:autoSpaceDN w:val="0"/>
        <w:spacing w:before="117" w:after="0" w:line="240" w:lineRule="auto"/>
        <w:rPr>
          <w:rFonts w:ascii="Footlight MT Light" w:hAnsi="Footlight MT Light"/>
          <w:sz w:val="24"/>
          <w:szCs w:val="24"/>
        </w:rPr>
      </w:pPr>
      <w:r w:rsidRPr="00ED6944">
        <w:rPr>
          <w:rFonts w:ascii="Footlight MT Light" w:hAnsi="Footlight MT Light"/>
          <w:color w:val="231F20"/>
          <w:sz w:val="24"/>
          <w:szCs w:val="24"/>
        </w:rPr>
        <w:t>This fully detailed claim shall be considered as interim;</w:t>
      </w:r>
    </w:p>
    <w:p w14:paraId="1FD378F5" w14:textId="77777777" w:rsidR="00363CE4" w:rsidRPr="00ED6944" w:rsidRDefault="00363CE4" w:rsidP="00DB4DCE">
      <w:pPr>
        <w:widowControl w:val="0"/>
        <w:numPr>
          <w:ilvl w:val="0"/>
          <w:numId w:val="93"/>
        </w:numPr>
        <w:tabs>
          <w:tab w:val="left" w:pos="1090"/>
          <w:tab w:val="left" w:pos="1091"/>
        </w:tabs>
        <w:autoSpaceDE w:val="0"/>
        <w:autoSpaceDN w:val="0"/>
        <w:spacing w:before="121" w:after="0" w:line="230" w:lineRule="auto"/>
        <w:ind w:left="1080" w:right="312"/>
        <w:rPr>
          <w:rFonts w:ascii="Footlight MT Light" w:hAnsi="Footlight MT Light"/>
          <w:sz w:val="24"/>
          <w:szCs w:val="24"/>
        </w:rPr>
      </w:pPr>
      <w:r w:rsidRPr="00ED6944">
        <w:rPr>
          <w:rFonts w:ascii="Footlight MT Light" w:hAnsi="Footlight MT Light"/>
          <w:color w:val="231F20"/>
          <w:sz w:val="24"/>
          <w:szCs w:val="24"/>
        </w:rPr>
        <w:t>The Contractor shall send further interim claims at monthly intervals, giving the accumulated delay and /or amount claimed, and such further particulars as the Project Manager may reasonably require; and</w:t>
      </w:r>
    </w:p>
    <w:p w14:paraId="0ED423C0"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7B6C40EE" w14:textId="77777777" w:rsidR="00363CE4" w:rsidRPr="00ED6944" w:rsidRDefault="00363CE4" w:rsidP="00DB4DCE">
      <w:pPr>
        <w:widowControl w:val="0"/>
        <w:numPr>
          <w:ilvl w:val="0"/>
          <w:numId w:val="93"/>
        </w:numPr>
        <w:tabs>
          <w:tab w:val="left" w:pos="1088"/>
        </w:tabs>
        <w:autoSpaceDE w:val="0"/>
        <w:autoSpaceDN w:val="0"/>
        <w:spacing w:before="141" w:after="0" w:line="230" w:lineRule="auto"/>
        <w:ind w:left="1080" w:right="310"/>
        <w:jc w:val="both"/>
        <w:rPr>
          <w:rFonts w:ascii="Footlight MT Light" w:hAnsi="Footlight MT Light"/>
          <w:sz w:val="24"/>
          <w:szCs w:val="24"/>
        </w:rPr>
      </w:pPr>
      <w:r w:rsidRPr="00ED6944">
        <w:rPr>
          <w:rFonts w:ascii="Footlight MT Light" w:hAnsi="Footlight MT Light"/>
          <w:color w:val="231F20"/>
          <w:sz w:val="24"/>
          <w:szCs w:val="24"/>
        </w:rPr>
        <w:t xml:space="preserve">The Contractor shall send a </w:t>
      </w:r>
      <w:r w:rsidRPr="00ED6944">
        <w:rPr>
          <w:rFonts w:ascii="Times New Roman" w:hAnsi="Times New Roman"/>
          <w:color w:val="231F20"/>
          <w:sz w:val="24"/>
          <w:szCs w:val="24"/>
        </w:rPr>
        <w:t>ﬁ</w:t>
      </w:r>
      <w:r w:rsidRPr="00ED6944">
        <w:rPr>
          <w:rFonts w:ascii="Footlight MT Light" w:hAnsi="Footlight MT Light"/>
          <w:color w:val="231F20"/>
          <w:sz w:val="24"/>
          <w:szCs w:val="24"/>
        </w:rPr>
        <w:t>nal claim within 28 days after the end of the effects resulting from the event or circumstance, or within such other period as may be proposed by the Contractor and approved by the Project Manager.</w:t>
      </w:r>
    </w:p>
    <w:p w14:paraId="0303F5E8" w14:textId="77777777" w:rsidR="00363CE4" w:rsidRPr="00ED6944" w:rsidRDefault="00363CE4" w:rsidP="00DB4DCE">
      <w:pPr>
        <w:widowControl w:val="0"/>
        <w:numPr>
          <w:ilvl w:val="2"/>
          <w:numId w:val="89"/>
        </w:numPr>
        <w:tabs>
          <w:tab w:val="left" w:pos="676"/>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time period.</w:t>
      </w:r>
    </w:p>
    <w:p w14:paraId="49FD7A1B" w14:textId="77777777" w:rsidR="00363CE4" w:rsidRPr="00ED6944" w:rsidRDefault="00363CE4" w:rsidP="00DB4DCE">
      <w:pPr>
        <w:widowControl w:val="0"/>
        <w:numPr>
          <w:ilvl w:val="2"/>
          <w:numId w:val="89"/>
        </w:numPr>
        <w:tabs>
          <w:tab w:val="left" w:pos="675"/>
        </w:tabs>
        <w:autoSpaceDE w:val="0"/>
        <w:autoSpaceDN w:val="0"/>
        <w:spacing w:before="239" w:after="0" w:line="248" w:lineRule="exact"/>
        <w:rPr>
          <w:rFonts w:ascii="Footlight MT Light" w:hAnsi="Footlight MT Light"/>
          <w:color w:val="231F20"/>
          <w:sz w:val="24"/>
          <w:szCs w:val="24"/>
        </w:rPr>
      </w:pPr>
      <w:r w:rsidRPr="00ED6944">
        <w:rPr>
          <w:rFonts w:ascii="Footlight MT Light" w:hAnsi="Footlight MT Light"/>
          <w:color w:val="231F20"/>
          <w:sz w:val="24"/>
          <w:szCs w:val="24"/>
        </w:rPr>
        <w:t>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period of 42 days, the Project Manager shall proceed in accordance  with Sub-Clause</w:t>
      </w:r>
    </w:p>
    <w:p w14:paraId="1C4239D3" w14:textId="77777777" w:rsidR="00363CE4" w:rsidRPr="00ED6944" w:rsidRDefault="00363CE4" w:rsidP="00363CE4">
      <w:pPr>
        <w:widowControl w:val="0"/>
        <w:autoSpaceDE w:val="0"/>
        <w:autoSpaceDN w:val="0"/>
        <w:spacing w:before="4" w:after="0" w:line="230"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3.5[Determinations] to agree or determine (i) the extension (if any) of the Time for Completion (before or after its expiry) in accordance with Sub-Clause 8.4 [Extension of Time for Completion], and/or (ii) the additional payment (if any) to which the Contractor is entitled under the Contract.</w:t>
      </w:r>
    </w:p>
    <w:p w14:paraId="33B1203B" w14:textId="77777777" w:rsidR="00363CE4" w:rsidRPr="00ED6944" w:rsidRDefault="00363CE4" w:rsidP="00DB4DCE">
      <w:pPr>
        <w:widowControl w:val="0"/>
        <w:numPr>
          <w:ilvl w:val="2"/>
          <w:numId w:val="89"/>
        </w:numPr>
        <w:tabs>
          <w:tab w:val="left" w:pos="675"/>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shall include such additional payment for any claim as has been reasonably substantiated as due under the relevant provision of the Contract. Unless and until the particulars supplied are suf</w:t>
      </w:r>
      <w:r w:rsidRPr="00ED6944">
        <w:rPr>
          <w:rFonts w:ascii="Times New Roman" w:hAnsi="Times New Roman"/>
          <w:color w:val="231F20"/>
          <w:sz w:val="24"/>
          <w:szCs w:val="24"/>
        </w:rPr>
        <w:t>ﬁ</w:t>
      </w:r>
      <w:r w:rsidRPr="00ED6944">
        <w:rPr>
          <w:rFonts w:ascii="Footlight MT Light" w:hAnsi="Footlight MT Light"/>
          <w:color w:val="231F20"/>
          <w:sz w:val="24"/>
          <w:szCs w:val="24"/>
        </w:rPr>
        <w:t>cient to substantiate the whole of the claim, the Contractor shall only been titled to payment for such part of the claim as he has be enable to substantiate.</w:t>
      </w:r>
    </w:p>
    <w:p w14:paraId="2D2E4356" w14:textId="77777777" w:rsidR="00363CE4" w:rsidRPr="00ED6944" w:rsidRDefault="00363CE4" w:rsidP="00DB4DCE">
      <w:pPr>
        <w:widowControl w:val="0"/>
        <w:numPr>
          <w:ilvl w:val="2"/>
          <w:numId w:val="89"/>
        </w:numPr>
        <w:tabs>
          <w:tab w:val="left" w:pos="675"/>
        </w:tabs>
        <w:autoSpaceDE w:val="0"/>
        <w:autoSpaceDN w:val="0"/>
        <w:spacing w:before="247" w:after="0" w:line="230" w:lineRule="auto"/>
        <w:ind w:right="309"/>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Project Manager does not respond within the time framed </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this Clause, either Party may consider that the claim is rejected by the Project Manager and any of the Parties may refer to Arbitration in accordance withSub-Clause8.2 [Matters that may be referred to arbitration].</w:t>
      </w:r>
    </w:p>
    <w:p w14:paraId="62DA1428" w14:textId="77777777" w:rsidR="00363CE4" w:rsidRPr="00ED6944" w:rsidRDefault="00363CE4" w:rsidP="00DB4DCE">
      <w:pPr>
        <w:widowControl w:val="0"/>
        <w:numPr>
          <w:ilvl w:val="2"/>
          <w:numId w:val="89"/>
        </w:numPr>
        <w:tabs>
          <w:tab w:val="left" w:pos="675"/>
        </w:tabs>
        <w:autoSpaceDE w:val="0"/>
        <w:autoSpaceDN w:val="0"/>
        <w:spacing w:before="246" w:after="0" w:line="230" w:lineRule="auto"/>
        <w:ind w:right="311"/>
        <w:jc w:val="both"/>
        <w:rPr>
          <w:rFonts w:ascii="Footlight MT Light" w:hAnsi="Footlight MT Light"/>
          <w:color w:val="231F20"/>
          <w:sz w:val="24"/>
          <w:szCs w:val="24"/>
        </w:rPr>
      </w:pPr>
      <w:r w:rsidRPr="00ED6944">
        <w:rPr>
          <w:rFonts w:ascii="Footlight MT Light" w:hAnsi="Footlight MT Light"/>
          <w:color w:val="231F20"/>
          <w:sz w:val="24"/>
          <w:szCs w:val="24"/>
        </w:rPr>
        <w:t>The requirements of this Sub-Clause are in addition to those of any other Sub-Clause which may apply to a claim. If the Contract 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 Clause.</w:t>
      </w:r>
    </w:p>
    <w:p w14:paraId="63441B2B" w14:textId="77777777" w:rsidR="00363CE4" w:rsidRPr="00ED6944" w:rsidRDefault="00363CE4" w:rsidP="00DB4DCE">
      <w:pPr>
        <w:widowControl w:val="0"/>
        <w:numPr>
          <w:ilvl w:val="1"/>
          <w:numId w:val="89"/>
        </w:numPr>
        <w:tabs>
          <w:tab w:val="left" w:pos="674"/>
          <w:tab w:val="left" w:pos="67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Matters that may be referred to arbitration</w:t>
      </w:r>
    </w:p>
    <w:p w14:paraId="46D33C41" w14:textId="77777777" w:rsidR="00363CE4" w:rsidRPr="00ED6944" w:rsidRDefault="00363CE4" w:rsidP="00DB4DCE">
      <w:pPr>
        <w:widowControl w:val="0"/>
        <w:numPr>
          <w:ilvl w:val="2"/>
          <w:numId w:val="89"/>
        </w:numPr>
        <w:tabs>
          <w:tab w:val="left" w:pos="674"/>
          <w:tab w:val="left" w:pos="675"/>
        </w:tabs>
        <w:autoSpaceDE w:val="0"/>
        <w:autoSpaceDN w:val="0"/>
        <w:spacing w:before="239" w:after="0" w:line="240" w:lineRule="auto"/>
        <w:ind w:left="618" w:hanging="510"/>
        <w:outlineLvl w:val="3"/>
        <w:rPr>
          <w:rFonts w:ascii="Footlight MT Light" w:hAnsi="Footlight MT Light"/>
          <w:color w:val="231F20"/>
          <w:sz w:val="24"/>
          <w:szCs w:val="24"/>
        </w:rPr>
      </w:pPr>
      <w:r w:rsidRPr="00ED6944">
        <w:rPr>
          <w:rFonts w:ascii="Footlight MT Light" w:hAnsi="Footlight MT Light"/>
          <w:color w:val="231F20"/>
          <w:sz w:val="24"/>
          <w:szCs w:val="24"/>
        </w:rPr>
        <w:t>Notwithstanding anything stated herein the following matters may be referred to arbitration before the practical completion of the Services or abandonment of the Services or termination of the Contract by either party:</w:t>
      </w:r>
    </w:p>
    <w:p w14:paraId="30BB5837" w14:textId="77777777" w:rsidR="00363CE4" w:rsidRPr="00ED6944" w:rsidRDefault="00363CE4" w:rsidP="00DB4DCE">
      <w:pPr>
        <w:widowControl w:val="0"/>
        <w:numPr>
          <w:ilvl w:val="3"/>
          <w:numId w:val="10"/>
        </w:numPr>
        <w:tabs>
          <w:tab w:val="left" w:pos="1087"/>
        </w:tabs>
        <w:autoSpaceDE w:val="0"/>
        <w:autoSpaceDN w:val="0"/>
        <w:spacing w:before="78"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The appointment of a replacement Project Manager upon the said person ceasing to act.</w:t>
      </w:r>
    </w:p>
    <w:p w14:paraId="1E33FE37" w14:textId="77777777" w:rsidR="00363CE4" w:rsidRPr="00ED6944" w:rsidRDefault="00363CE4" w:rsidP="00DB4DCE">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 or not the issue of an instruction by the Project Manager is empowered by these Conditions</w:t>
      </w:r>
    </w:p>
    <w:p w14:paraId="4BAC3B5A" w14:textId="77777777" w:rsidR="00363CE4" w:rsidRPr="00ED6944" w:rsidRDefault="00363CE4" w:rsidP="00DB4DCE">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Whetherornotacerti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catehasbeenimproperlywithheldorisnotinaccordance with these Conditions.</w:t>
      </w:r>
    </w:p>
    <w:p w14:paraId="296DCE74" w14:textId="77777777" w:rsidR="00363CE4" w:rsidRPr="00ED6944" w:rsidRDefault="00363CE4" w:rsidP="00DB4DCE">
      <w:pPr>
        <w:widowControl w:val="0"/>
        <w:numPr>
          <w:ilvl w:val="0"/>
          <w:numId w:val="9"/>
        </w:numPr>
        <w:tabs>
          <w:tab w:val="left" w:pos="1087"/>
        </w:tabs>
        <w:autoSpaceDE w:val="0"/>
        <w:autoSpaceDN w:val="0"/>
        <w:spacing w:before="76" w:after="0" w:line="240" w:lineRule="auto"/>
        <w:ind w:hanging="420"/>
        <w:jc w:val="both"/>
        <w:rPr>
          <w:rFonts w:ascii="Footlight MT Light" w:hAnsi="Footlight MT Light"/>
          <w:sz w:val="24"/>
          <w:szCs w:val="24"/>
        </w:rPr>
      </w:pPr>
      <w:r w:rsidRPr="00ED6944">
        <w:rPr>
          <w:rFonts w:ascii="Footlight MT Light" w:hAnsi="Footlight MT Light"/>
          <w:color w:val="231F20"/>
          <w:sz w:val="24"/>
          <w:szCs w:val="24"/>
        </w:rPr>
        <w:t>Any dispute arising in respect of war risks or war damage.</w:t>
      </w:r>
    </w:p>
    <w:p w14:paraId="7495FB0C" w14:textId="77777777" w:rsidR="00363CE4" w:rsidRPr="00ED6944" w:rsidRDefault="00363CE4" w:rsidP="00DB4DCE">
      <w:pPr>
        <w:widowControl w:val="0"/>
        <w:numPr>
          <w:ilvl w:val="0"/>
          <w:numId w:val="9"/>
        </w:numPr>
        <w:tabs>
          <w:tab w:val="left" w:pos="1087"/>
        </w:tabs>
        <w:autoSpaceDE w:val="0"/>
        <w:autoSpaceDN w:val="0"/>
        <w:spacing w:before="84" w:after="0" w:line="230" w:lineRule="auto"/>
        <w:ind w:right="311" w:hanging="420"/>
        <w:jc w:val="both"/>
        <w:rPr>
          <w:rFonts w:ascii="Footlight MT Light" w:hAnsi="Footlight MT Light"/>
          <w:sz w:val="24"/>
          <w:szCs w:val="24"/>
        </w:rPr>
      </w:pPr>
      <w:r w:rsidRPr="00ED6944">
        <w:rPr>
          <w:rFonts w:ascii="Footlight MT Light" w:hAnsi="Footlight MT Light"/>
          <w:color w:val="231F20"/>
          <w:sz w:val="24"/>
          <w:szCs w:val="24"/>
        </w:rPr>
        <w:t>All other matters shall only be referred to arbitration after the completion or alleged completion of the Services or termination or alleged termination of the Contract, unless the Procuring Entity and the Contractor agree otherwise in writing.</w:t>
      </w:r>
    </w:p>
    <w:p w14:paraId="38CD036E" w14:textId="77777777" w:rsidR="00363CE4" w:rsidRPr="00ED6944" w:rsidRDefault="00363CE4" w:rsidP="00DB4DCE">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Amicable Settlement</w:t>
      </w:r>
    </w:p>
    <w:p w14:paraId="2C096768" w14:textId="77777777" w:rsidR="00363CE4" w:rsidRPr="00ED6944" w:rsidRDefault="00363CE4" w:rsidP="00363CE4">
      <w:pPr>
        <w:widowControl w:val="0"/>
        <w:autoSpaceDE w:val="0"/>
        <w:autoSpaceDN w:val="0"/>
        <w:spacing w:before="243"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8.3.1</w:t>
      </w:r>
      <w:r w:rsidRPr="00ED6944">
        <w:rPr>
          <w:rFonts w:ascii="Footlight MT Light" w:hAnsi="Footlight MT Light"/>
          <w:color w:val="231F20"/>
          <w:sz w:val="24"/>
          <w:szCs w:val="24"/>
        </w:rPr>
        <w:tab/>
        <w:t xml:space="preserve">Where a Notice of Dis satisfaction has been given, both Parties shall attempt to settle the dispute amicably before the commencement of arbitration. However, unless both Parties agree otherwise, the Party giving a Notice of Dissatisfaction in accordance with Sub-Clause 8.1 above should move to commence arbitration after the </w:t>
      </w:r>
      <w:r w:rsidRPr="00ED6944">
        <w:rPr>
          <w:rFonts w:ascii="Times New Roman" w:hAnsi="Times New Roman"/>
          <w:color w:val="231F20"/>
          <w:sz w:val="24"/>
          <w:szCs w:val="24"/>
        </w:rPr>
        <w:t>ﬁ</w:t>
      </w:r>
      <w:r w:rsidRPr="00ED6944">
        <w:rPr>
          <w:rFonts w:ascii="Footlight MT Light" w:hAnsi="Footlight MT Light"/>
          <w:color w:val="231F20"/>
          <w:sz w:val="24"/>
          <w:szCs w:val="24"/>
        </w:rPr>
        <w:t>fty-sixth day from the day on which a Notice of Dissatisfaction was given, even if no attempt at an amicable settlement has been made.</w:t>
      </w:r>
    </w:p>
    <w:p w14:paraId="7FD0CF74" w14:textId="77777777" w:rsidR="00363CE4" w:rsidRPr="00ED6944" w:rsidRDefault="00363CE4" w:rsidP="00DB4DCE">
      <w:pPr>
        <w:widowControl w:val="0"/>
        <w:numPr>
          <w:ilvl w:val="1"/>
          <w:numId w:val="89"/>
        </w:numPr>
        <w:tabs>
          <w:tab w:val="left" w:pos="673"/>
          <w:tab w:val="left" w:pos="674"/>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w:t>
      </w:r>
    </w:p>
    <w:p w14:paraId="08B38AB5" w14:textId="77777777" w:rsidR="00363CE4" w:rsidRPr="00ED6944" w:rsidRDefault="00363CE4" w:rsidP="00DB4DCE">
      <w:pPr>
        <w:widowControl w:val="0"/>
        <w:numPr>
          <w:ilvl w:val="2"/>
          <w:numId w:val="89"/>
        </w:numPr>
        <w:tabs>
          <w:tab w:val="left" w:pos="674"/>
        </w:tabs>
        <w:autoSpaceDE w:val="0"/>
        <w:autoSpaceDN w:val="0"/>
        <w:spacing w:before="243"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claim or dispute between the Parties arising out of or in connection with the Contract not settled amicably in accordance with Sub-Clause 8.3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nally settled by arbitration. Arbitration shall be conducted in accordance with the Arbitration Laws of Kenya.</w:t>
      </w:r>
    </w:p>
    <w:p w14:paraId="6ADCF514" w14:textId="77777777" w:rsidR="00363CE4" w:rsidRPr="00ED6944" w:rsidRDefault="00363CE4" w:rsidP="00DB4DCE">
      <w:pPr>
        <w:widowControl w:val="0"/>
        <w:numPr>
          <w:ilvl w:val="2"/>
          <w:numId w:val="89"/>
        </w:numPr>
        <w:tabs>
          <w:tab w:val="left" w:pos="674"/>
        </w:tabs>
        <w:autoSpaceDE w:val="0"/>
        <w:autoSpaceDN w:val="0"/>
        <w:spacing w:before="246" w:after="0" w:line="230" w:lineRule="auto"/>
        <w:ind w:left="618" w:right="312" w:hanging="510"/>
        <w:jc w:val="both"/>
        <w:rPr>
          <w:rFonts w:ascii="Footlight MT Light" w:hAnsi="Footlight MT Light"/>
          <w:sz w:val="24"/>
          <w:szCs w:val="24"/>
        </w:rPr>
      </w:pPr>
      <w:r w:rsidRPr="00ED6944">
        <w:rPr>
          <w:rFonts w:ascii="Footlight MT Light" w:hAnsi="Footlight MT Light"/>
          <w:color w:val="231F20"/>
          <w:sz w:val="24"/>
          <w:szCs w:val="24"/>
        </w:rPr>
        <w:t>The arbitrators shall have full power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determination, instruction, opinion or valuation of the Project Manager, relevant to the dispute. Nothing shall disqualify representatives of the Parties and the Project Manager from being called as a witness and giving evidence before the arbitrators on any matter whatsoever relevant to the dispute.</w:t>
      </w:r>
    </w:p>
    <w:p w14:paraId="39B2EA5D" w14:textId="77777777" w:rsidR="00363CE4" w:rsidRPr="00ED6944" w:rsidRDefault="00363CE4" w:rsidP="00363CE4">
      <w:pPr>
        <w:widowControl w:val="0"/>
        <w:autoSpaceDE w:val="0"/>
        <w:autoSpaceDN w:val="0"/>
        <w:spacing w:after="0" w:line="230" w:lineRule="auto"/>
        <w:jc w:val="both"/>
        <w:rPr>
          <w:rFonts w:ascii="Footlight MT Light" w:hAnsi="Footlight MT Light"/>
          <w:sz w:val="24"/>
          <w:szCs w:val="24"/>
        </w:rPr>
      </w:pPr>
    </w:p>
    <w:p w14:paraId="1FD5D36B" w14:textId="77777777" w:rsidR="00363CE4" w:rsidRPr="00ED6944" w:rsidRDefault="00363CE4" w:rsidP="00DB4DCE">
      <w:pPr>
        <w:widowControl w:val="0"/>
        <w:numPr>
          <w:ilvl w:val="2"/>
          <w:numId w:val="89"/>
        </w:numPr>
        <w:tabs>
          <w:tab w:val="left" w:pos="680"/>
        </w:tabs>
        <w:autoSpaceDE w:val="0"/>
        <w:autoSpaceDN w:val="0"/>
        <w:spacing w:before="15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Neither Party shall be limited in the proceedings before the arbitrators to the evidence, or to the reasons for dissatisfaction given in its Notice of Dissatisfaction.</w:t>
      </w:r>
    </w:p>
    <w:p w14:paraId="691C7D58" w14:textId="77777777" w:rsidR="00363CE4" w:rsidRPr="00ED6944" w:rsidRDefault="00363CE4" w:rsidP="00DB4DCE">
      <w:pPr>
        <w:widowControl w:val="0"/>
        <w:numPr>
          <w:ilvl w:val="2"/>
          <w:numId w:val="89"/>
        </w:numPr>
        <w:tabs>
          <w:tab w:val="left" w:pos="674"/>
        </w:tabs>
        <w:autoSpaceDE w:val="0"/>
        <w:autoSpaceDN w:val="0"/>
        <w:spacing w:before="245"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Arbitration may be commenced prior to or after completion of the services. The obligations of the Parties, and the Project Manager shall not be altered by reason of any arbitration being conducted during the progress of the services.</w:t>
      </w:r>
    </w:p>
    <w:p w14:paraId="05019222" w14:textId="77777777" w:rsidR="00363CE4" w:rsidRPr="00ED6944" w:rsidRDefault="00363CE4" w:rsidP="00DB4DCE">
      <w:pPr>
        <w:widowControl w:val="0"/>
        <w:numPr>
          <w:ilvl w:val="2"/>
          <w:numId w:val="89"/>
        </w:numPr>
        <w:tabs>
          <w:tab w:val="left" w:pos="674"/>
        </w:tabs>
        <w:autoSpaceDE w:val="0"/>
        <w:autoSpaceDN w:val="0"/>
        <w:spacing w:before="246"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The terms of the remuneration of each or all the members of Arbitration shall be mutually agreed upon by the Parties when agreeing the terms of appointment. Each Party shall be responsible for paying one-half of this remuneration.</w:t>
      </w:r>
    </w:p>
    <w:p w14:paraId="284FCAD1" w14:textId="77777777" w:rsidR="00363CE4" w:rsidRPr="00ED6944" w:rsidRDefault="00363CE4" w:rsidP="00DB4DCE">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Arbitration with proceedings</w:t>
      </w:r>
    </w:p>
    <w:p w14:paraId="18246AB3" w14:textId="77777777" w:rsidR="00363CE4" w:rsidRPr="00ED6944" w:rsidRDefault="00363CE4" w:rsidP="00DB4DCE">
      <w:pPr>
        <w:widowControl w:val="0"/>
        <w:numPr>
          <w:ilvl w:val="2"/>
          <w:numId w:val="89"/>
        </w:numPr>
        <w:tabs>
          <w:tab w:val="left" w:pos="674"/>
        </w:tabs>
        <w:autoSpaceDE w:val="0"/>
        <w:autoSpaceDN w:val="0"/>
        <w:spacing w:before="243"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In case of any claim or dispute, such claim or dispute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writing by either party to the other with a request to submit to arbitration and to concur in the appointment of an Arbitrator within thirty days of the notice. The dispute shall be referred to the arbitration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decision of a person to be agreed between the parties. Failing agreement to concur in the appointment of an Arbitrator, the Arbitrator shall be appointed, on the request of the applying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 xml:space="preserve">by the Chairman or </w:t>
      </w:r>
      <w:r w:rsidRPr="00ED6944">
        <w:rPr>
          <w:rFonts w:ascii="Footlight MT Light" w:hAnsi="Footlight MT Light"/>
          <w:color w:val="231F20"/>
          <w:spacing w:val="-4"/>
          <w:sz w:val="24"/>
          <w:szCs w:val="24"/>
        </w:rPr>
        <w:t xml:space="preserve">Vice </w:t>
      </w:r>
      <w:r w:rsidRPr="00ED6944">
        <w:rPr>
          <w:rFonts w:ascii="Footlight MT Light" w:hAnsi="Footlight MT Light"/>
          <w:color w:val="231F20"/>
          <w:sz w:val="24"/>
          <w:szCs w:val="24"/>
        </w:rPr>
        <w:t>Chairman of any of the following professional institutions;</w:t>
      </w:r>
    </w:p>
    <w:p w14:paraId="481E2666" w14:textId="77777777" w:rsidR="00363CE4" w:rsidRPr="00ED6944" w:rsidRDefault="00363CE4" w:rsidP="00DB4DCE">
      <w:pPr>
        <w:widowControl w:val="0"/>
        <w:numPr>
          <w:ilvl w:val="0"/>
          <w:numId w:val="94"/>
        </w:numPr>
        <w:tabs>
          <w:tab w:val="left" w:pos="1083"/>
          <w:tab w:val="left" w:pos="1084"/>
        </w:tabs>
        <w:autoSpaceDE w:val="0"/>
        <w:autoSpaceDN w:val="0"/>
        <w:spacing w:after="0" w:line="345"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Law Society of Kenya or</w:t>
      </w:r>
    </w:p>
    <w:p w14:paraId="47B3FAEF" w14:textId="77777777" w:rsidR="00363CE4" w:rsidRPr="00ED6944" w:rsidRDefault="00363CE4" w:rsidP="00DB4DCE">
      <w:pPr>
        <w:widowControl w:val="0"/>
        <w:numPr>
          <w:ilvl w:val="0"/>
          <w:numId w:val="94"/>
        </w:numPr>
        <w:tabs>
          <w:tab w:val="left" w:pos="1083"/>
          <w:tab w:val="left" w:pos="1084"/>
        </w:tabs>
        <w:autoSpaceDE w:val="0"/>
        <w:autoSpaceDN w:val="0"/>
        <w:spacing w:after="0" w:line="240"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Chartered Institute of Arbitrators (Kenya Branch)</w:t>
      </w:r>
    </w:p>
    <w:p w14:paraId="5EAE8188" w14:textId="77777777" w:rsidR="00363CE4" w:rsidRPr="00ED6944" w:rsidRDefault="00363CE4" w:rsidP="00DB4DCE">
      <w:pPr>
        <w:widowControl w:val="0"/>
        <w:numPr>
          <w:ilvl w:val="2"/>
          <w:numId w:val="89"/>
        </w:numPr>
        <w:tabs>
          <w:tab w:val="left" w:pos="673"/>
        </w:tabs>
        <w:autoSpaceDE w:val="0"/>
        <w:autoSpaceDN w:val="0"/>
        <w:spacing w:before="234"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institution written to </w:t>
      </w:r>
      <w:r w:rsidRPr="00ED6944">
        <w:rPr>
          <w:rFonts w:ascii="Times New Roman" w:hAnsi="Times New Roman"/>
          <w:color w:val="231F20"/>
          <w:sz w:val="24"/>
          <w:szCs w:val="24"/>
        </w:rPr>
        <w:t>ﬁ</w:t>
      </w:r>
      <w:r w:rsidRPr="00ED6944">
        <w:rPr>
          <w:rFonts w:ascii="Footlight MT Light" w:hAnsi="Footlight MT Light"/>
          <w:color w:val="231F20"/>
          <w:sz w:val="24"/>
          <w:szCs w:val="24"/>
        </w:rPr>
        <w:t>rst by the aggrieved party shall take precedence over all other institutions.</w:t>
      </w:r>
    </w:p>
    <w:p w14:paraId="67AC2F05" w14:textId="77777777" w:rsidR="00363CE4" w:rsidRPr="00ED6944" w:rsidRDefault="00363CE4" w:rsidP="00DB4DCE">
      <w:pPr>
        <w:widowControl w:val="0"/>
        <w:numPr>
          <w:ilvl w:val="2"/>
          <w:numId w:val="89"/>
        </w:numPr>
        <w:tabs>
          <w:tab w:val="left" w:pos="673"/>
        </w:tabs>
        <w:autoSpaceDE w:val="0"/>
        <w:autoSpaceDN w:val="0"/>
        <w:spacing w:before="24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The arbitration maybe on the construction of this Contractor on any matter or thing of what so ever nature arising there under or in connection there with, including any matter or thing left by this Contract to the discretion of the Project Manager, or the withholding by the Project Manager of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to which the Contractor may claim to been titled to or the measurement and valuation referred to in clause 23.0 of these conditions, or the rights and liabilities of the parties subsequent to the termination of Contract.</w:t>
      </w:r>
    </w:p>
    <w:p w14:paraId="5394D33E" w14:textId="77777777" w:rsidR="00363CE4" w:rsidRPr="00ED6944" w:rsidRDefault="00363CE4" w:rsidP="00DB4DCE">
      <w:pPr>
        <w:widowControl w:val="0"/>
        <w:numPr>
          <w:ilvl w:val="2"/>
          <w:numId w:val="89"/>
        </w:numPr>
        <w:tabs>
          <w:tab w:val="left" w:pos="673"/>
        </w:tabs>
        <w:autoSpaceDE w:val="0"/>
        <w:autoSpaceDN w:val="0"/>
        <w:spacing w:before="248"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Provided that no arbitration proceedings shall be commenced on any claim or dispute where notice of a claim or dispute has not been given by the applying party within ninety days of the occurrence or discovery of the matter or issue giving rise to the dispute.</w:t>
      </w:r>
    </w:p>
    <w:p w14:paraId="0F78D81B" w14:textId="77777777" w:rsidR="00363CE4" w:rsidRPr="00ED6944" w:rsidRDefault="00363CE4" w:rsidP="00DB4DCE">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Notwithstanding the issue of a notice as stated above, the arbitration of such a claim or dispute shall not commence unless an attempt has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been made by the parties to settle such claim or dispute amicably with or without the assistance of third parties. Proof of such attempt shall be required.</w:t>
      </w:r>
    </w:p>
    <w:p w14:paraId="2A072A79" w14:textId="77777777" w:rsidR="00363CE4" w:rsidRPr="00ED6944" w:rsidRDefault="00363CE4" w:rsidP="00DB4DCE">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direct such measurements, computations, tests or valuations as may in his opinion be desirable in order to determine the rights of the parties and assess and award any sums which ought to have been the subject of or included in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6FF5334E" w14:textId="77777777" w:rsidR="00363CE4" w:rsidRPr="00ED6944" w:rsidRDefault="00363CE4" w:rsidP="00DB4DCE">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and to determine all matters in dispute which shall be submitted to him in the same manner as if no such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had been given.</w:t>
      </w:r>
    </w:p>
    <w:p w14:paraId="2CBE1EE3" w14:textId="77777777" w:rsidR="00363CE4" w:rsidRPr="00ED6944" w:rsidRDefault="00363CE4" w:rsidP="00DB4DCE">
      <w:pPr>
        <w:widowControl w:val="0"/>
        <w:numPr>
          <w:ilvl w:val="2"/>
          <w:numId w:val="89"/>
        </w:numPr>
        <w:tabs>
          <w:tab w:val="left" w:pos="673"/>
        </w:tabs>
        <w:autoSpaceDE w:val="0"/>
        <w:autoSpaceDN w:val="0"/>
        <w:spacing w:before="239"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award of such Arbitrator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 upon the parties.</w:t>
      </w:r>
    </w:p>
    <w:p w14:paraId="14B3C581" w14:textId="77777777" w:rsidR="00363CE4" w:rsidRPr="00ED6944" w:rsidRDefault="00363CE4" w:rsidP="00DB4DCE">
      <w:pPr>
        <w:widowControl w:val="0"/>
        <w:numPr>
          <w:ilvl w:val="1"/>
          <w:numId w:val="89"/>
        </w:numPr>
        <w:tabs>
          <w:tab w:val="left" w:pos="671"/>
          <w:tab w:val="left" w:pos="672"/>
        </w:tabs>
        <w:autoSpaceDE w:val="0"/>
        <w:autoSpaceDN w:val="0"/>
        <w:spacing w:before="234"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Failure to Comply with Arbitrator's Decision</w:t>
      </w:r>
    </w:p>
    <w:p w14:paraId="4FACB3F0" w14:textId="77777777" w:rsidR="00363CE4" w:rsidRPr="00ED6944" w:rsidRDefault="00363CE4" w:rsidP="00DB4DCE">
      <w:pPr>
        <w:widowControl w:val="0"/>
        <w:numPr>
          <w:ilvl w:val="2"/>
          <w:numId w:val="89"/>
        </w:numPr>
        <w:tabs>
          <w:tab w:val="left" w:pos="672"/>
        </w:tabs>
        <w:autoSpaceDE w:val="0"/>
        <w:autoSpaceDN w:val="0"/>
        <w:spacing w:before="243"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In the event that a Party fails to comply with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binding Arbitrator's decision, then the other Party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without prejudice to any other rights it may have, refer the matter to a competent court of </w:t>
      </w:r>
      <w:r w:rsidRPr="00ED6944">
        <w:rPr>
          <w:rFonts w:ascii="Footlight MT Light" w:hAnsi="Footlight MT Light"/>
          <w:color w:val="231F20"/>
          <w:spacing w:val="-4"/>
          <w:sz w:val="24"/>
          <w:szCs w:val="24"/>
        </w:rPr>
        <w:t>law.</w:t>
      </w:r>
    </w:p>
    <w:p w14:paraId="2F7FE25E" w14:textId="77777777" w:rsidR="00363CE4" w:rsidRPr="00ED6944" w:rsidRDefault="00363CE4" w:rsidP="00DB4DCE">
      <w:pPr>
        <w:widowControl w:val="0"/>
        <w:numPr>
          <w:ilvl w:val="1"/>
          <w:numId w:val="95"/>
        </w:numPr>
        <w:tabs>
          <w:tab w:val="left" w:pos="671"/>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The Adjudicator</w:t>
      </w:r>
    </w:p>
    <w:p w14:paraId="581C045E" w14:textId="77777777" w:rsidR="00363CE4" w:rsidRPr="00ED6944" w:rsidRDefault="00363CE4" w:rsidP="00363CE4">
      <w:pPr>
        <w:widowControl w:val="0"/>
        <w:tabs>
          <w:tab w:val="left" w:pos="672"/>
        </w:tabs>
        <w:autoSpaceDE w:val="0"/>
        <w:autoSpaceDN w:val="0"/>
        <w:spacing w:before="242"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9.1.1</w:t>
      </w:r>
      <w:r w:rsidRPr="00ED6944">
        <w:rPr>
          <w:rFonts w:ascii="Footlight MT Light" w:hAnsi="Footlight MT Light"/>
          <w:color w:val="231F20"/>
          <w:sz w:val="24"/>
          <w:szCs w:val="24"/>
        </w:rPr>
        <w:tab/>
        <w:t xml:space="preserve">Should the Adjudicator resign or die, or should the Procuring Entity and the Service Provider agree that the Adjudicator is not functioning in accordance with the provisions of the Contract; a new Adjudicator will be jointly appointed by the Procuring Entity and the Service Provider. In case of disagreement between the Procuring Entity and the Service Provider, within 30days, the Adjudicator shall be designated by the Appointing Authority </w:t>
      </w:r>
      <w:r w:rsidRPr="00ED6944">
        <w:rPr>
          <w:rFonts w:ascii="Footlight MT Light" w:hAnsi="Footlight MT Light"/>
          <w:b/>
          <w:color w:val="231F20"/>
          <w:sz w:val="24"/>
          <w:szCs w:val="24"/>
        </w:rPr>
        <w:t xml:space="preserve">designated in the SCC </w:t>
      </w:r>
      <w:r w:rsidRPr="00ED6944">
        <w:rPr>
          <w:rFonts w:ascii="Footlight MT Light" w:hAnsi="Footlight MT Light"/>
          <w:color w:val="231F20"/>
          <w:sz w:val="24"/>
          <w:szCs w:val="24"/>
        </w:rPr>
        <w:t xml:space="preserve">at the request of either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within 14 days of receipt of such request.</w:t>
      </w:r>
    </w:p>
    <w:p w14:paraId="45E06A48" w14:textId="77777777" w:rsidR="00363CE4" w:rsidRPr="00ED6944" w:rsidRDefault="00363CE4" w:rsidP="00DB4DCE">
      <w:pPr>
        <w:widowControl w:val="0"/>
        <w:numPr>
          <w:ilvl w:val="1"/>
          <w:numId w:val="95"/>
        </w:numPr>
        <w:tabs>
          <w:tab w:val="left" w:pos="677"/>
        </w:tabs>
        <w:autoSpaceDE w:val="0"/>
        <w:autoSpaceDN w:val="0"/>
        <w:spacing w:before="245"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 xml:space="preserve">The Adjudicator shall be paid by the hour at the rate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TDS and SCC, </w:t>
      </w:r>
      <w:r w:rsidRPr="00ED6944">
        <w:rPr>
          <w:rFonts w:ascii="Footlight MT Light" w:hAnsi="Footlight MT Light"/>
          <w:color w:val="231F20"/>
          <w:sz w:val="24"/>
          <w:szCs w:val="24"/>
        </w:rPr>
        <w:t xml:space="preserve">together with reimbursable expenses of the type’s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r w:rsidRPr="00ED6944">
        <w:rPr>
          <w:rFonts w:ascii="Footlight MT Light" w:hAnsi="Footlight MT Light"/>
          <w:color w:val="231F20"/>
          <w:sz w:val="24"/>
          <w:szCs w:val="24"/>
        </w:rPr>
        <w:t xml:space="preserve">, and the cost shall be divided equally between the Procuring Entity and the Service Provider, whatever decision is reached by the Adjudicator. Either </w:t>
      </w:r>
      <w:r w:rsidRPr="00ED6944">
        <w:rPr>
          <w:rFonts w:ascii="Footlight MT Light" w:hAnsi="Footlight MT Light"/>
          <w:color w:val="231F20"/>
          <w:sz w:val="24"/>
          <w:szCs w:val="24"/>
        </w:rPr>
        <w:lastRenderedPageBreak/>
        <w:t xml:space="preserve">party may refer a decision of the Adjudicator to an Arbitrator within28 days of the Adjudicator's written decision. If neither party refers the dispute to arbitration within the above 28 days, the Adjudicator's decision will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w:t>
      </w:r>
    </w:p>
    <w:p w14:paraId="29C7A949" w14:textId="77777777" w:rsidR="00A6736A" w:rsidRPr="00ED6944" w:rsidRDefault="00A6736A">
      <w:pPr>
        <w:widowControl w:val="0"/>
        <w:tabs>
          <w:tab w:val="left" w:pos="660"/>
        </w:tabs>
        <w:autoSpaceDE w:val="0"/>
        <w:autoSpaceDN w:val="0"/>
        <w:adjustRightInd w:val="0"/>
        <w:spacing w:after="0" w:line="229" w:lineRule="auto"/>
        <w:ind w:left="631" w:right="58" w:hanging="512"/>
        <w:jc w:val="both"/>
        <w:rPr>
          <w:rFonts w:ascii="Footlight MT Light" w:hAnsi="Footlight MT Light" w:cs="Gill Sans MT"/>
          <w:color w:val="000000"/>
          <w:highlight w:val="yellow"/>
        </w:rPr>
        <w:sectPr w:rsidR="00A6736A" w:rsidRPr="00ED6944" w:rsidSect="00CE3511">
          <w:footerReference w:type="even" r:id="rId81"/>
          <w:footerReference w:type="default" r:id="rId82"/>
          <w:pgSz w:w="11920" w:h="16860"/>
          <w:pgMar w:top="620" w:right="420" w:bottom="600" w:left="740" w:header="0" w:footer="737" w:gutter="0"/>
          <w:cols w:space="720" w:equalWidth="0">
            <w:col w:w="10760"/>
          </w:cols>
          <w:noEndnote/>
          <w:docGrid w:linePitch="299"/>
        </w:sectPr>
      </w:pPr>
    </w:p>
    <w:p w14:paraId="3CA3F775" w14:textId="77777777" w:rsidR="006431B4" w:rsidRPr="00ED6944" w:rsidRDefault="006431B4" w:rsidP="00DB4DCE">
      <w:pPr>
        <w:widowControl w:val="0"/>
        <w:numPr>
          <w:ilvl w:val="0"/>
          <w:numId w:val="8"/>
        </w:numPr>
        <w:tabs>
          <w:tab w:val="left" w:pos="647"/>
          <w:tab w:val="left" w:pos="648"/>
        </w:tabs>
        <w:autoSpaceDE w:val="0"/>
        <w:autoSpaceDN w:val="0"/>
        <w:spacing w:before="132" w:after="0" w:line="240" w:lineRule="auto"/>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SPECIAL CONDITIONS OF CONTRACT</w:t>
      </w:r>
    </w:p>
    <w:p w14:paraId="480FE66F" w14:textId="7DB92BB7" w:rsidR="006431B4" w:rsidRPr="00ED6944" w:rsidRDefault="006431B4" w:rsidP="007A1407">
      <w:pPr>
        <w:widowControl w:val="0"/>
        <w:autoSpaceDE w:val="0"/>
        <w:autoSpaceDN w:val="0"/>
        <w:spacing w:before="255" w:after="0" w:line="240" w:lineRule="auto"/>
        <w:ind w:left="647"/>
        <w:rPr>
          <w:rFonts w:ascii="Footlight MT Light" w:hAnsi="Footlight MT Light"/>
          <w:b/>
          <w:color w:val="231F20"/>
          <w:sz w:val="24"/>
        </w:rPr>
      </w:pPr>
      <w:r w:rsidRPr="00ED6944">
        <w:rPr>
          <w:rFonts w:ascii="Footlight MT Light" w:hAnsi="Footlight MT Light"/>
          <w:b/>
          <w:color w:val="231F20"/>
          <w:sz w:val="24"/>
        </w:rPr>
        <w:t>SECTION VII - SPECIAL CONDITIONS OF CONTRACT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8757"/>
      </w:tblGrid>
      <w:tr w:rsidR="006431B4" w:rsidRPr="00ED6944" w14:paraId="21E62716" w14:textId="77777777" w:rsidTr="001E26CB">
        <w:trPr>
          <w:tblHeader/>
        </w:trPr>
        <w:tc>
          <w:tcPr>
            <w:tcW w:w="1728" w:type="dxa"/>
            <w:tcBorders>
              <w:top w:val="single" w:sz="4" w:space="0" w:color="auto"/>
              <w:left w:val="single" w:sz="4" w:space="0" w:color="auto"/>
              <w:bottom w:val="single" w:sz="4" w:space="0" w:color="auto"/>
              <w:right w:val="single" w:sz="4" w:space="0" w:color="auto"/>
            </w:tcBorders>
            <w:hideMark/>
          </w:tcPr>
          <w:p w14:paraId="69B0CE3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Number of GC Clause </w:t>
            </w:r>
          </w:p>
        </w:tc>
        <w:tc>
          <w:tcPr>
            <w:tcW w:w="8757" w:type="dxa"/>
            <w:tcBorders>
              <w:top w:val="single" w:sz="4" w:space="0" w:color="auto"/>
              <w:left w:val="single" w:sz="4" w:space="0" w:color="auto"/>
              <w:bottom w:val="single" w:sz="4" w:space="0" w:color="auto"/>
              <w:right w:val="single" w:sz="4" w:space="0" w:color="auto"/>
            </w:tcBorders>
            <w:hideMark/>
          </w:tcPr>
          <w:p w14:paraId="3EE2E7DF"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Amendments of, and Supplements to, Clauses in the General Conditions of Contract</w:t>
            </w:r>
          </w:p>
        </w:tc>
      </w:tr>
      <w:tr w:rsidR="006431B4" w:rsidRPr="00ED6944" w14:paraId="4F5DC8C6"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FF126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1.1(d)  </w:t>
            </w:r>
          </w:p>
        </w:tc>
        <w:tc>
          <w:tcPr>
            <w:tcW w:w="8757" w:type="dxa"/>
            <w:tcBorders>
              <w:top w:val="single" w:sz="4" w:space="0" w:color="auto"/>
              <w:left w:val="single" w:sz="4" w:space="0" w:color="auto"/>
              <w:bottom w:val="single" w:sz="4" w:space="0" w:color="auto"/>
              <w:right w:val="single" w:sz="4" w:space="0" w:color="auto"/>
            </w:tcBorders>
            <w:hideMark/>
          </w:tcPr>
          <w:p w14:paraId="6870EDC0" w14:textId="412F0985" w:rsidR="006431B4" w:rsidRPr="00ED6944" w:rsidRDefault="006431B4" w:rsidP="00CA3991">
            <w:pPr>
              <w:widowControl w:val="0"/>
              <w:numPr>
                <w:ilvl w:val="12"/>
                <w:numId w:val="0"/>
              </w:numPr>
              <w:autoSpaceDE w:val="0"/>
              <w:autoSpaceDN w:val="0"/>
              <w:spacing w:after="0" w:line="240" w:lineRule="auto"/>
              <w:rPr>
                <w:rFonts w:ascii="Footlight MT Light" w:hAnsi="Footlight MT Light"/>
                <w:i/>
                <w:sz w:val="24"/>
                <w:szCs w:val="24"/>
              </w:rPr>
            </w:pPr>
            <w:r w:rsidRPr="00ED6944">
              <w:rPr>
                <w:rFonts w:ascii="Footlight MT Light" w:hAnsi="Footlight MT Light"/>
                <w:sz w:val="24"/>
                <w:szCs w:val="24"/>
              </w:rPr>
              <w:t xml:space="preserve">The contract name is </w:t>
            </w:r>
            <w:r w:rsidRPr="00ED6944">
              <w:rPr>
                <w:rFonts w:ascii="Footlight MT Light" w:hAnsi="Footlight MT Light"/>
                <w:b/>
                <w:bCs/>
                <w:i/>
                <w:sz w:val="24"/>
                <w:szCs w:val="24"/>
              </w:rPr>
              <w:t>TENDER FOR MACHINING</w:t>
            </w:r>
            <w:r w:rsidR="00CA3991">
              <w:rPr>
                <w:rFonts w:ascii="Footlight MT Light" w:hAnsi="Footlight MT Light"/>
                <w:b/>
                <w:bCs/>
                <w:i/>
                <w:sz w:val="24"/>
                <w:szCs w:val="24"/>
              </w:rPr>
              <w:t xml:space="preserve"> AND</w:t>
            </w:r>
            <w:r w:rsidRPr="00ED6944">
              <w:rPr>
                <w:rFonts w:ascii="Footlight MT Light" w:hAnsi="Footlight MT Light"/>
                <w:b/>
                <w:bCs/>
                <w:i/>
                <w:sz w:val="24"/>
                <w:szCs w:val="24"/>
              </w:rPr>
              <w:t xml:space="preserve"> FABRICATION </w:t>
            </w:r>
            <w:r w:rsidR="00CA3991">
              <w:rPr>
                <w:rFonts w:ascii="Footlight MT Light" w:hAnsi="Footlight MT Light"/>
                <w:b/>
                <w:bCs/>
                <w:i/>
                <w:sz w:val="24"/>
                <w:szCs w:val="24"/>
              </w:rPr>
              <w:t>OF TURBINE PARTS FOR KENGEN GEOTHERMAL POWER PLANTS</w:t>
            </w:r>
          </w:p>
        </w:tc>
      </w:tr>
      <w:tr w:rsidR="006431B4" w:rsidRPr="00ED6944" w14:paraId="1C107A5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BEC2E9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1.1(g)  </w:t>
            </w:r>
          </w:p>
        </w:tc>
        <w:tc>
          <w:tcPr>
            <w:tcW w:w="8757" w:type="dxa"/>
            <w:tcBorders>
              <w:top w:val="single" w:sz="4" w:space="0" w:color="auto"/>
              <w:left w:val="single" w:sz="4" w:space="0" w:color="auto"/>
              <w:bottom w:val="single" w:sz="4" w:space="0" w:color="auto"/>
              <w:right w:val="single" w:sz="4" w:space="0" w:color="auto"/>
            </w:tcBorders>
            <w:hideMark/>
          </w:tcPr>
          <w:p w14:paraId="0EC44ED2" w14:textId="09E8F643"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i/>
                <w:sz w:val="24"/>
                <w:szCs w:val="24"/>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tc>
      </w:tr>
      <w:tr w:rsidR="006431B4" w:rsidRPr="00ED6944" w14:paraId="5996060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7E466F3E"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1.4  </w:t>
            </w:r>
          </w:p>
        </w:tc>
        <w:tc>
          <w:tcPr>
            <w:tcW w:w="8757" w:type="dxa"/>
            <w:tcBorders>
              <w:top w:val="single" w:sz="4" w:space="0" w:color="auto"/>
              <w:left w:val="single" w:sz="4" w:space="0" w:color="auto"/>
              <w:bottom w:val="single" w:sz="4" w:space="0" w:color="auto"/>
              <w:right w:val="single" w:sz="4" w:space="0" w:color="auto"/>
            </w:tcBorders>
          </w:tcPr>
          <w:p w14:paraId="12AC1E0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addresses are:</w:t>
            </w:r>
          </w:p>
          <w:p w14:paraId="7007B319" w14:textId="77777777" w:rsidR="006431B4" w:rsidRPr="00ED6944" w:rsidRDefault="006431B4" w:rsidP="006431B4">
            <w:pPr>
              <w:widowControl w:val="0"/>
              <w:autoSpaceDE w:val="0"/>
              <w:autoSpaceDN w:val="0"/>
              <w:spacing w:after="0" w:line="240" w:lineRule="auto"/>
              <w:ind w:left="100" w:right="-20"/>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General Manager, S</w:t>
            </w:r>
            <w:r w:rsidRPr="00ED6944">
              <w:rPr>
                <w:rFonts w:ascii="Footlight MT Light" w:eastAsia="Footlight MT Light" w:hAnsi="Footlight MT Light" w:cs="Footlight MT Light"/>
                <w:b/>
                <w:spacing w:val="2"/>
                <w:sz w:val="24"/>
                <w:szCs w:val="24"/>
              </w:rPr>
              <w:t>u</w:t>
            </w:r>
            <w:r w:rsidRPr="00ED6944">
              <w:rPr>
                <w:rFonts w:ascii="Footlight MT Light" w:eastAsia="Footlight MT Light" w:hAnsi="Footlight MT Light" w:cs="Footlight MT Light"/>
                <w:b/>
                <w:sz w:val="24"/>
                <w:szCs w:val="24"/>
              </w:rPr>
              <w:t>pply</w:t>
            </w:r>
            <w:r w:rsidRPr="00ED6944">
              <w:rPr>
                <w:rFonts w:ascii="Footlight MT Light" w:eastAsia="Footlight MT Light" w:hAnsi="Footlight MT Light" w:cs="Footlight MT Light"/>
                <w:b/>
                <w:spacing w:val="-3"/>
                <w:sz w:val="24"/>
                <w:szCs w:val="24"/>
              </w:rPr>
              <w:t xml:space="preserve">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z w:val="24"/>
                <w:szCs w:val="24"/>
              </w:rPr>
              <w:t>hain</w:t>
            </w:r>
            <w:r w:rsidRPr="00ED6944">
              <w:rPr>
                <w:rFonts w:ascii="Footlight MT Light" w:eastAsia="Footlight MT Light" w:hAnsi="Footlight MT Light" w:cs="Footlight MT Light"/>
                <w:b/>
                <w:spacing w:val="-2"/>
                <w:sz w:val="24"/>
                <w:szCs w:val="24"/>
              </w:rPr>
              <w:t>,</w:t>
            </w:r>
          </w:p>
          <w:p w14:paraId="726EC2C3"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Po</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tal</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z w:val="24"/>
                <w:szCs w:val="24"/>
              </w:rPr>
              <w:t>ad</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7"/>
                <w:sz w:val="24"/>
                <w:szCs w:val="24"/>
              </w:rPr>
              <w:t xml:space="preserve"> </w:t>
            </w:r>
            <w:r w:rsidRPr="00ED6944">
              <w:rPr>
                <w:rFonts w:ascii="Footlight MT Light" w:eastAsia="Footlight MT Light" w:hAnsi="Footlight MT Light" w:cs="Footlight MT Light"/>
                <w:spacing w:val="2"/>
                <w:sz w:val="24"/>
                <w:szCs w:val="24"/>
              </w:rPr>
              <w:t>P</w:t>
            </w:r>
            <w:r w:rsidRPr="00ED6944">
              <w:rPr>
                <w:rFonts w:ascii="Footlight MT Light" w:eastAsia="Footlight MT Light" w:hAnsi="Footlight MT Light" w:cs="Footlight MT Light"/>
                <w:sz w:val="24"/>
                <w:szCs w:val="24"/>
              </w:rPr>
              <w:t>.O</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Box</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4</w:t>
            </w:r>
            <w:r w:rsidRPr="00ED6944">
              <w:rPr>
                <w:rFonts w:ascii="Footlight MT Light" w:eastAsia="Footlight MT Light" w:hAnsi="Footlight MT Light" w:cs="Footlight MT Light"/>
                <w:spacing w:val="1"/>
                <w:sz w:val="24"/>
                <w:szCs w:val="24"/>
              </w:rPr>
              <w:t>7</w:t>
            </w:r>
            <w:r w:rsidRPr="00ED6944">
              <w:rPr>
                <w:rFonts w:ascii="Footlight MT Light" w:eastAsia="Footlight MT Light" w:hAnsi="Footlight MT Light" w:cs="Footlight MT Light"/>
                <w:sz w:val="24"/>
                <w:szCs w:val="24"/>
              </w:rPr>
              <w:t>9</w:t>
            </w:r>
            <w:r w:rsidRPr="00ED6944">
              <w:rPr>
                <w:rFonts w:ascii="Footlight MT Light" w:eastAsia="Footlight MT Light" w:hAnsi="Footlight MT Light" w:cs="Footlight MT Light"/>
                <w:spacing w:val="-1"/>
                <w:sz w:val="24"/>
                <w:szCs w:val="24"/>
              </w:rPr>
              <w:t>3</w:t>
            </w:r>
            <w:r w:rsidRPr="00ED6944">
              <w:rPr>
                <w:rFonts w:ascii="Footlight MT Light" w:eastAsia="Footlight MT Light" w:hAnsi="Footlight MT Light" w:cs="Footlight MT Light"/>
                <w:sz w:val="24"/>
                <w:szCs w:val="24"/>
              </w:rPr>
              <w:t xml:space="preserve">6 </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0 Nai</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obi,</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enya</w:t>
            </w:r>
          </w:p>
          <w:p w14:paraId="1E329646"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pacing w:val="-1"/>
                <w:sz w:val="24"/>
                <w:szCs w:val="24"/>
              </w:rPr>
            </w:pPr>
            <w:r w:rsidRPr="00ED6944">
              <w:rPr>
                <w:rFonts w:ascii="Footlight MT Light" w:eastAsia="Footlight MT Light" w:hAnsi="Footlight MT Light" w:cs="Footlight MT Light"/>
                <w:sz w:val="24"/>
                <w:szCs w:val="24"/>
              </w:rPr>
              <w:t>Phy</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ical</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A</w:t>
            </w:r>
            <w:r w:rsidRPr="00ED6944">
              <w:rPr>
                <w:rFonts w:ascii="Footlight MT Light" w:eastAsia="Footlight MT Light" w:hAnsi="Footlight MT Light" w:cs="Footlight MT Light"/>
                <w:sz w:val="24"/>
                <w:szCs w:val="24"/>
              </w:rPr>
              <w:t>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pacing w:val="3"/>
                <w:sz w:val="24"/>
                <w:szCs w:val="24"/>
              </w:rPr>
              <w:t>e</w:t>
            </w:r>
            <w:r w:rsidRPr="00ED6944">
              <w:rPr>
                <w:rFonts w:ascii="Footlight MT Light" w:eastAsia="Footlight MT Light" w:hAnsi="Footlight MT Light" w:cs="Footlight MT Light"/>
                <w:sz w:val="24"/>
                <w:szCs w:val="24"/>
              </w:rPr>
              <w:t>nG</w:t>
            </w:r>
            <w:r w:rsidRPr="00ED6944">
              <w:rPr>
                <w:rFonts w:ascii="Footlight MT Light" w:eastAsia="Footlight MT Light" w:hAnsi="Footlight MT Light" w:cs="Footlight MT Light"/>
                <w:spacing w:val="-2"/>
                <w:sz w:val="24"/>
                <w:szCs w:val="24"/>
              </w:rPr>
              <w:t>e</w:t>
            </w:r>
            <w:r w:rsidRPr="00ED6944">
              <w:rPr>
                <w:rFonts w:ascii="Footlight MT Light" w:eastAsia="Footlight MT Light" w:hAnsi="Footlight MT Light" w:cs="Footlight MT Light"/>
                <w:sz w:val="24"/>
                <w:szCs w:val="24"/>
              </w:rPr>
              <w:t>n</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Pe</w:t>
            </w:r>
            <w:r w:rsidRPr="00ED6944">
              <w:rPr>
                <w:rFonts w:ascii="Footlight MT Light" w:eastAsia="Footlight MT Light" w:hAnsi="Footlight MT Light" w:cs="Footlight MT Light"/>
                <w:spacing w:val="2"/>
                <w:sz w:val="24"/>
                <w:szCs w:val="24"/>
              </w:rPr>
              <w:t>n</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ion</w:t>
            </w:r>
            <w:r w:rsidRPr="00ED6944">
              <w:rPr>
                <w:rFonts w:ascii="Footlight MT Light" w:eastAsia="Footlight MT Light" w:hAnsi="Footlight MT Light" w:cs="Footlight MT Light"/>
                <w:spacing w:val="-9"/>
                <w:sz w:val="24"/>
                <w:szCs w:val="24"/>
              </w:rPr>
              <w:t xml:space="preserve"> </w:t>
            </w:r>
            <w:r w:rsidRPr="00ED6944">
              <w:rPr>
                <w:rFonts w:ascii="Footlight MT Light" w:eastAsia="Footlight MT Light" w:hAnsi="Footlight MT Light" w:cs="Footlight MT Light"/>
                <w:sz w:val="24"/>
                <w:szCs w:val="24"/>
              </w:rPr>
              <w:t>Pla</w:t>
            </w:r>
            <w:r w:rsidRPr="00ED6944">
              <w:rPr>
                <w:rFonts w:ascii="Footlight MT Light" w:eastAsia="Footlight MT Light" w:hAnsi="Footlight MT Light" w:cs="Footlight MT Light"/>
                <w:spacing w:val="1"/>
                <w:sz w:val="24"/>
                <w:szCs w:val="24"/>
              </w:rPr>
              <w:t>z</w:t>
            </w:r>
            <w:r w:rsidRPr="00ED6944">
              <w:rPr>
                <w:rFonts w:ascii="Footlight MT Light" w:eastAsia="Footlight MT Light" w:hAnsi="Footlight MT Light" w:cs="Footlight MT Light"/>
                <w:sz w:val="24"/>
                <w:szCs w:val="24"/>
              </w:rPr>
              <w:t>a</w:t>
            </w:r>
            <w:r w:rsidRPr="00ED6944">
              <w:rPr>
                <w:rFonts w:ascii="Footlight MT Light" w:eastAsia="Footlight MT Light" w:hAnsi="Footlight MT Light" w:cs="Footlight MT Light"/>
                <w:spacing w:val="-3"/>
                <w:sz w:val="24"/>
                <w:szCs w:val="24"/>
              </w:rPr>
              <w:t xml:space="preserve"> </w:t>
            </w:r>
            <w:r w:rsidRPr="00ED6944">
              <w:rPr>
                <w:rFonts w:ascii="Footlight MT Light" w:eastAsia="Footlight MT Light" w:hAnsi="Footlight MT Light" w:cs="Footlight MT Light"/>
                <w:sz w:val="24"/>
                <w:szCs w:val="24"/>
              </w:rPr>
              <w:t>I</w:t>
            </w:r>
            <w:r w:rsidRPr="00ED6944">
              <w:rPr>
                <w:rFonts w:ascii="Footlight MT Light" w:eastAsia="Footlight MT Light" w:hAnsi="Footlight MT Light" w:cs="Footlight MT Light"/>
                <w:spacing w:val="-1"/>
                <w:sz w:val="24"/>
                <w:szCs w:val="24"/>
              </w:rPr>
              <w:t>I</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1"/>
                <w:sz w:val="24"/>
                <w:szCs w:val="24"/>
              </w:rPr>
              <w:t xml:space="preserve"> </w:t>
            </w:r>
          </w:p>
          <w:p w14:paraId="15BBB068"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pacing w:val="1"/>
                <w:sz w:val="24"/>
                <w:szCs w:val="24"/>
              </w:rPr>
              <w:t>9</w:t>
            </w:r>
            <w:proofErr w:type="spellStart"/>
            <w:r w:rsidRPr="00ED6944">
              <w:rPr>
                <w:rFonts w:ascii="Footlight MT Light" w:eastAsia="Footlight MT Light" w:hAnsi="Footlight MT Light" w:cs="Footlight MT Light"/>
                <w:spacing w:val="1"/>
                <w:position w:val="6"/>
                <w:sz w:val="24"/>
                <w:szCs w:val="24"/>
              </w:rPr>
              <w:t>t</w:t>
            </w:r>
            <w:r w:rsidRPr="00ED6944">
              <w:rPr>
                <w:rFonts w:ascii="Footlight MT Light" w:eastAsia="Footlight MT Light" w:hAnsi="Footlight MT Light" w:cs="Footlight MT Light"/>
                <w:position w:val="6"/>
                <w:sz w:val="24"/>
                <w:szCs w:val="24"/>
              </w:rPr>
              <w:t>h</w:t>
            </w:r>
            <w:proofErr w:type="spellEnd"/>
            <w:r w:rsidRPr="00ED6944">
              <w:rPr>
                <w:rFonts w:ascii="Footlight MT Light" w:eastAsia="Footlight MT Light" w:hAnsi="Footlight MT Light" w:cs="Footlight MT Light"/>
                <w:spacing w:val="20"/>
                <w:position w:val="6"/>
                <w:sz w:val="24"/>
                <w:szCs w:val="24"/>
              </w:rPr>
              <w:t xml:space="preserve"> </w:t>
            </w:r>
            <w:r w:rsidRPr="00ED6944">
              <w:rPr>
                <w:rFonts w:ascii="Footlight MT Light" w:eastAsia="Footlight MT Light" w:hAnsi="Footlight MT Light" w:cs="Footlight MT Light"/>
                <w:sz w:val="24"/>
                <w:szCs w:val="24"/>
              </w:rPr>
              <w:t>F</w:t>
            </w:r>
            <w:r w:rsidRPr="00ED6944">
              <w:rPr>
                <w:rFonts w:ascii="Footlight MT Light" w:eastAsia="Footlight MT Light" w:hAnsi="Footlight MT Light" w:cs="Footlight MT Light"/>
                <w:spacing w:val="-2"/>
                <w:sz w:val="24"/>
                <w:szCs w:val="24"/>
              </w:rPr>
              <w:t>l</w:t>
            </w:r>
            <w:r w:rsidRPr="00ED6944">
              <w:rPr>
                <w:rFonts w:ascii="Footlight MT Light" w:eastAsia="Footlight MT Light" w:hAnsi="Footlight MT Light" w:cs="Footlight MT Light"/>
                <w:sz w:val="24"/>
                <w:szCs w:val="24"/>
              </w:rPr>
              <w:t>oo</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4"/>
                <w:sz w:val="24"/>
                <w:szCs w:val="24"/>
              </w:rPr>
              <w:t xml:space="preserve"> </w:t>
            </w:r>
            <w:proofErr w:type="spellStart"/>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olob</w:t>
            </w:r>
            <w:r w:rsidRPr="00ED6944">
              <w:rPr>
                <w:rFonts w:ascii="Footlight MT Light" w:eastAsia="Footlight MT Light" w:hAnsi="Footlight MT Light" w:cs="Footlight MT Light"/>
                <w:spacing w:val="2"/>
                <w:sz w:val="24"/>
                <w:szCs w:val="24"/>
              </w:rPr>
              <w:t>o</w:t>
            </w:r>
            <w:r w:rsidRPr="00ED6944">
              <w:rPr>
                <w:rFonts w:ascii="Footlight MT Light" w:eastAsia="Footlight MT Light" w:hAnsi="Footlight MT Light" w:cs="Footlight MT Light"/>
                <w:sz w:val="24"/>
                <w:szCs w:val="24"/>
              </w:rPr>
              <w:t>t</w:t>
            </w:r>
            <w:proofErr w:type="spellEnd"/>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oad,</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Pa</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klan</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w:t>
            </w:r>
          </w:p>
          <w:p w14:paraId="5C6B495D"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Telepho</w:t>
            </w:r>
            <w:r w:rsidRPr="00ED6944">
              <w:rPr>
                <w:rFonts w:ascii="Footlight MT Light" w:eastAsia="Footlight MT Light" w:hAnsi="Footlight MT Light" w:cs="Footlight MT Light"/>
                <w:spacing w:val="-1"/>
                <w:sz w:val="24"/>
                <w:szCs w:val="24"/>
              </w:rPr>
              <w:t>n</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7</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z w:val="24"/>
                <w:szCs w:val="24"/>
              </w:rPr>
              <w:t>1</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36</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00</w:t>
            </w:r>
          </w:p>
          <w:p w14:paraId="1AEA6ED9" w14:textId="77777777" w:rsidR="006431B4" w:rsidRPr="00ED6944" w:rsidRDefault="006431B4" w:rsidP="006431B4">
            <w:pPr>
              <w:widowControl w:val="0"/>
              <w:numPr>
                <w:ilvl w:val="12"/>
                <w:numId w:val="0"/>
              </w:numPr>
              <w:autoSpaceDE w:val="0"/>
              <w:autoSpaceDN w:val="0"/>
              <w:spacing w:before="60" w:after="120" w:line="240" w:lineRule="auto"/>
              <w:ind w:left="100"/>
              <w:jc w:val="both"/>
              <w:rPr>
                <w:rFonts w:ascii="Footlight MT Light" w:hAnsi="Footlight MT Light"/>
                <w:sz w:val="24"/>
                <w:szCs w:val="24"/>
              </w:rPr>
            </w:pPr>
            <w:r w:rsidRPr="00ED6944">
              <w:rPr>
                <w:rFonts w:ascii="Footlight MT Light" w:eastAsia="Footlight MT Light" w:hAnsi="Footlight MT Light" w:cs="Footlight MT Light"/>
                <w:sz w:val="24"/>
                <w:szCs w:val="24"/>
              </w:rPr>
              <w:t>Ele</w:t>
            </w:r>
            <w:r w:rsidRPr="00ED6944">
              <w:rPr>
                <w:rFonts w:ascii="Footlight MT Light" w:eastAsia="Footlight MT Light" w:hAnsi="Footlight MT Light" w:cs="Footlight MT Light"/>
                <w:spacing w:val="1"/>
                <w:sz w:val="24"/>
                <w:szCs w:val="24"/>
              </w:rPr>
              <w:t>c</w:t>
            </w:r>
            <w:r w:rsidRPr="00ED6944">
              <w:rPr>
                <w:rFonts w:ascii="Footlight MT Light" w:eastAsia="Footlight MT Light" w:hAnsi="Footlight MT Light" w:cs="Footlight MT Light"/>
                <w:sz w:val="24"/>
                <w:szCs w:val="24"/>
              </w:rPr>
              <w:t>tronic</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z w:val="24"/>
                <w:szCs w:val="24"/>
              </w:rPr>
              <w:t>mail</w:t>
            </w:r>
            <w:r w:rsidRPr="00ED6944">
              <w:rPr>
                <w:rFonts w:ascii="Footlight MT Light" w:eastAsia="Footlight MT Light" w:hAnsi="Footlight MT Light" w:cs="Footlight MT Light"/>
                <w:spacing w:val="-4"/>
                <w:sz w:val="24"/>
                <w:szCs w:val="24"/>
              </w:rPr>
              <w:t xml:space="preserve"> </w:t>
            </w:r>
            <w:r w:rsidRPr="00ED6944">
              <w:rPr>
                <w:rFonts w:ascii="Footlight MT Light" w:eastAsia="Footlight MT Light" w:hAnsi="Footlight MT Light" w:cs="Footlight MT Light"/>
                <w:sz w:val="24"/>
                <w:szCs w:val="24"/>
              </w:rPr>
              <w:t>addr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11"/>
                <w:sz w:val="24"/>
                <w:szCs w:val="24"/>
              </w:rPr>
              <w:t xml:space="preserve"> </w:t>
            </w:r>
            <w:hyperlink r:id="rId83">
              <w:r w:rsidRPr="00ED6944">
                <w:rPr>
                  <w:rFonts w:ascii="Footlight MT Light" w:eastAsia="Footlight MT Light" w:hAnsi="Footlight MT Light" w:cs="Footlight MT Light"/>
                  <w:color w:val="0000FF"/>
                  <w:sz w:val="24"/>
                  <w:szCs w:val="24"/>
                  <w:u w:val="single" w:color="0000FF"/>
                </w:rPr>
                <w:t>contract</w:t>
              </w:r>
              <w:r w:rsidRPr="00ED6944">
                <w:rPr>
                  <w:rFonts w:ascii="Footlight MT Light" w:eastAsia="Footlight MT Light" w:hAnsi="Footlight MT Light" w:cs="Footlight MT Light"/>
                  <w:color w:val="0000FF"/>
                  <w:spacing w:val="-1"/>
                  <w:sz w:val="24"/>
                  <w:szCs w:val="24"/>
                  <w:u w:val="single" w:color="0000FF"/>
                </w:rPr>
                <w:t>s</w:t>
              </w:r>
              <w:r w:rsidRPr="00ED6944">
                <w:rPr>
                  <w:rFonts w:ascii="Footlight MT Light" w:eastAsia="Footlight MT Light" w:hAnsi="Footlight MT Light" w:cs="Footlight MT Light"/>
                  <w:color w:val="0000FF"/>
                  <w:sz w:val="24"/>
                  <w:szCs w:val="24"/>
                  <w:u w:val="single" w:color="0000FF"/>
                </w:rPr>
                <w:t>@kengen.co.k</w:t>
              </w:r>
              <w:r w:rsidRPr="00ED6944">
                <w:rPr>
                  <w:rFonts w:ascii="Footlight MT Light" w:eastAsia="Footlight MT Light" w:hAnsi="Footlight MT Light" w:cs="Footlight MT Light"/>
                  <w:color w:val="0000FF"/>
                  <w:spacing w:val="2"/>
                  <w:sz w:val="24"/>
                  <w:szCs w:val="24"/>
                  <w:u w:val="single" w:color="0000FF"/>
                </w:rPr>
                <w:t>e</w:t>
              </w:r>
              <w:r w:rsidRPr="00ED6944">
                <w:rPr>
                  <w:rFonts w:ascii="Footlight MT Light" w:eastAsia="Footlight MT Light" w:hAnsi="Footlight MT Light" w:cs="Footlight MT Light"/>
                  <w:color w:val="000000"/>
                  <w:sz w:val="24"/>
                  <w:szCs w:val="24"/>
                </w:rPr>
                <w:t>;</w:t>
              </w:r>
            </w:hyperlink>
          </w:p>
          <w:p w14:paraId="2EAB2A30"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 xml:space="preserve">Service Provider: </w:t>
            </w:r>
            <w:r w:rsidRPr="00ED6944">
              <w:rPr>
                <w:rFonts w:ascii="Footlight MT Light" w:hAnsi="Footlight MT Light"/>
                <w:sz w:val="24"/>
                <w:szCs w:val="24"/>
                <w:u w:val="single"/>
              </w:rPr>
              <w:tab/>
            </w:r>
          </w:p>
          <w:p w14:paraId="777E457B"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Attention:</w:t>
            </w:r>
            <w:r w:rsidRPr="00ED6944">
              <w:rPr>
                <w:rFonts w:ascii="Footlight MT Light" w:hAnsi="Footlight MT Light"/>
                <w:sz w:val="24"/>
                <w:szCs w:val="24"/>
              </w:rPr>
              <w:tab/>
            </w:r>
            <w:r w:rsidRPr="00ED6944">
              <w:rPr>
                <w:rFonts w:ascii="Footlight MT Light" w:hAnsi="Footlight MT Light"/>
                <w:sz w:val="24"/>
                <w:szCs w:val="24"/>
                <w:u w:val="single"/>
              </w:rPr>
              <w:tab/>
            </w:r>
          </w:p>
          <w:p w14:paraId="4132EC0A" w14:textId="423C7BEA"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Email address</w:t>
            </w:r>
            <w:r w:rsidRPr="00ED6944">
              <w:rPr>
                <w:rFonts w:ascii="Footlight MT Light" w:hAnsi="Footlight MT Light"/>
                <w:sz w:val="24"/>
                <w:szCs w:val="24"/>
              </w:rPr>
              <w:tab/>
            </w:r>
            <w:r w:rsidRPr="00ED6944">
              <w:rPr>
                <w:rFonts w:ascii="Footlight MT Light" w:hAnsi="Footlight MT Light"/>
                <w:sz w:val="24"/>
                <w:szCs w:val="24"/>
                <w:u w:val="single"/>
              </w:rPr>
              <w:tab/>
            </w:r>
          </w:p>
        </w:tc>
      </w:tr>
      <w:tr w:rsidR="006431B4" w:rsidRPr="00ED6944" w14:paraId="024D4531"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B726F45"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1.6  </w:t>
            </w:r>
          </w:p>
        </w:tc>
        <w:tc>
          <w:tcPr>
            <w:tcW w:w="8757" w:type="dxa"/>
            <w:tcBorders>
              <w:top w:val="single" w:sz="4" w:space="0" w:color="auto"/>
              <w:left w:val="single" w:sz="4" w:space="0" w:color="auto"/>
              <w:bottom w:val="single" w:sz="4" w:space="0" w:color="auto"/>
              <w:right w:val="single" w:sz="4" w:space="0" w:color="auto"/>
            </w:tcBorders>
            <w:hideMark/>
          </w:tcPr>
          <w:p w14:paraId="20238867"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The Authorized Representatives are:</w:t>
            </w:r>
          </w:p>
          <w:p w14:paraId="0E34A546" w14:textId="01D11BC4" w:rsidR="006431B4" w:rsidRPr="000B7CFC" w:rsidRDefault="00C57735"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For the Procuring Entity:</w:t>
            </w:r>
            <w:r w:rsidR="006431B4" w:rsidRPr="000B7CFC">
              <w:rPr>
                <w:rFonts w:ascii="Footlight MT Light" w:hAnsi="Footlight MT Light"/>
                <w:sz w:val="24"/>
                <w:szCs w:val="24"/>
                <w:u w:val="single"/>
              </w:rPr>
              <w:tab/>
            </w:r>
          </w:p>
          <w:p w14:paraId="14B51758" w14:textId="77777777" w:rsidR="006431B4" w:rsidRPr="000B7CFC" w:rsidRDefault="006431B4"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For the Service Provider: </w:t>
            </w:r>
            <w:r w:rsidRPr="000B7CFC">
              <w:rPr>
                <w:rFonts w:ascii="Footlight MT Light" w:hAnsi="Footlight MT Light"/>
                <w:sz w:val="24"/>
                <w:szCs w:val="24"/>
                <w:u w:val="single"/>
              </w:rPr>
              <w:tab/>
            </w:r>
          </w:p>
        </w:tc>
      </w:tr>
      <w:tr w:rsidR="006431B4" w:rsidRPr="00ED6944" w14:paraId="3342CD14"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964217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2.1</w:t>
            </w:r>
          </w:p>
        </w:tc>
        <w:tc>
          <w:tcPr>
            <w:tcW w:w="8757" w:type="dxa"/>
            <w:tcBorders>
              <w:top w:val="single" w:sz="4" w:space="0" w:color="auto"/>
              <w:left w:val="single" w:sz="4" w:space="0" w:color="auto"/>
              <w:bottom w:val="single" w:sz="4" w:space="0" w:color="auto"/>
              <w:right w:val="single" w:sz="4" w:space="0" w:color="auto"/>
            </w:tcBorders>
            <w:hideMark/>
          </w:tcPr>
          <w:p w14:paraId="4163F88B" w14:textId="296F9673"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date on which this Contract shall come into effect Upon contract signing</w:t>
            </w:r>
          </w:p>
        </w:tc>
      </w:tr>
      <w:tr w:rsidR="006431B4" w:rsidRPr="00ED6944" w14:paraId="2B247D88"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C2574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2.2.2  </w:t>
            </w:r>
          </w:p>
        </w:tc>
        <w:tc>
          <w:tcPr>
            <w:tcW w:w="8757" w:type="dxa"/>
            <w:tcBorders>
              <w:top w:val="single" w:sz="4" w:space="0" w:color="auto"/>
              <w:left w:val="single" w:sz="4" w:space="0" w:color="auto"/>
              <w:bottom w:val="single" w:sz="4" w:space="0" w:color="auto"/>
              <w:right w:val="single" w:sz="4" w:space="0" w:color="auto"/>
            </w:tcBorders>
            <w:hideMark/>
          </w:tcPr>
          <w:p w14:paraId="4E9AFE8E" w14:textId="0CFD601D"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ommen</w:t>
            </w:r>
            <w:r w:rsidRPr="00ED6944">
              <w:rPr>
                <w:rFonts w:ascii="Footlight MT Light" w:hAnsi="Footlight MT Light" w:cs="Gill Sans MT"/>
                <w:spacing w:val="-1"/>
                <w:sz w:val="24"/>
                <w:szCs w:val="24"/>
              </w:rPr>
              <w:t>c</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ment of</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w:t>
            </w:r>
            <w:r w:rsidRPr="00ED6944">
              <w:rPr>
                <w:rFonts w:ascii="Footlight MT Light" w:hAnsi="Footlight MT Light" w:cs="Gill Sans MT"/>
                <w:spacing w:val="-2"/>
                <w:sz w:val="24"/>
                <w:szCs w:val="24"/>
              </w:rPr>
              <w:t>r</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 Upon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nin</w:t>
            </w:r>
            <w:r w:rsidRPr="00ED6944">
              <w:rPr>
                <w:rFonts w:ascii="Footlight MT Light" w:hAnsi="Footlight MT Light" w:cs="Gill Sans MT"/>
                <w:spacing w:val="4"/>
                <w:sz w:val="24"/>
                <w:szCs w:val="24"/>
              </w:rPr>
              <w:t>g</w:t>
            </w:r>
            <w:r w:rsidRPr="00ED6944">
              <w:rPr>
                <w:rFonts w:ascii="Footlight MT Light" w:hAnsi="Footlight MT Light" w:cs="Gill Sans MT"/>
                <w:i/>
                <w:iCs/>
                <w:sz w:val="24"/>
                <w:szCs w:val="24"/>
              </w:rPr>
              <w:t>.</w:t>
            </w:r>
          </w:p>
        </w:tc>
      </w:tr>
      <w:tr w:rsidR="006431B4" w:rsidRPr="00ED6944" w14:paraId="4677D48C"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31F08C1F"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2.3  </w:t>
            </w:r>
          </w:p>
        </w:tc>
        <w:tc>
          <w:tcPr>
            <w:tcW w:w="8757" w:type="dxa"/>
            <w:tcBorders>
              <w:top w:val="single" w:sz="4" w:space="0" w:color="auto"/>
              <w:left w:val="single" w:sz="4" w:space="0" w:color="auto"/>
              <w:bottom w:val="single" w:sz="4" w:space="0" w:color="auto"/>
              <w:right w:val="single" w:sz="4" w:space="0" w:color="auto"/>
            </w:tcBorders>
            <w:hideMark/>
          </w:tcPr>
          <w:p w14:paraId="5AB5221F" w14:textId="77777777" w:rsidR="00010F31" w:rsidRDefault="007759F3" w:rsidP="00010F31">
            <w:pPr>
              <w:widowControl w:val="0"/>
              <w:numPr>
                <w:ilvl w:val="12"/>
                <w:numId w:val="0"/>
              </w:numPr>
              <w:autoSpaceDE w:val="0"/>
              <w:autoSpaceDN w:val="0"/>
              <w:spacing w:before="60" w:after="120" w:line="240" w:lineRule="auto"/>
              <w:rPr>
                <w:rFonts w:ascii="Footlight MT Light" w:hAnsi="Footlight MT Light"/>
                <w:b/>
                <w:bCs/>
                <w:sz w:val="24"/>
                <w:szCs w:val="24"/>
              </w:rPr>
            </w:pPr>
            <w:r w:rsidRPr="000B7CFC">
              <w:rPr>
                <w:rFonts w:ascii="Footlight MT Light" w:hAnsi="Footlight MT Light"/>
                <w:sz w:val="24"/>
                <w:szCs w:val="24"/>
              </w:rPr>
              <w:t xml:space="preserve">The contract duration shall </w:t>
            </w:r>
            <w:r w:rsidRPr="000B7CFC">
              <w:rPr>
                <w:rFonts w:ascii="Footlight MT Light" w:hAnsi="Footlight MT Light"/>
                <w:b/>
                <w:bCs/>
                <w:sz w:val="24"/>
                <w:szCs w:val="24"/>
              </w:rPr>
              <w:t xml:space="preserve">be </w:t>
            </w:r>
            <w:r w:rsidR="00010F31" w:rsidRPr="000B7CFC">
              <w:rPr>
                <w:rFonts w:ascii="Footlight MT Light" w:hAnsi="Footlight MT Light"/>
                <w:b/>
                <w:bCs/>
                <w:sz w:val="24"/>
                <w:szCs w:val="24"/>
              </w:rPr>
              <w:t>three (3</w:t>
            </w:r>
            <w:r w:rsidRPr="000B7CFC">
              <w:rPr>
                <w:rFonts w:ascii="Footlight MT Light" w:hAnsi="Footlight MT Light"/>
                <w:b/>
                <w:bCs/>
                <w:sz w:val="24"/>
                <w:szCs w:val="24"/>
              </w:rPr>
              <w:t>) years</w:t>
            </w:r>
          </w:p>
          <w:p w14:paraId="4F8BF38D"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contract will be executed through framework agreement provided for under the Public Procurement and Asset Disposal Act, 2015. </w:t>
            </w:r>
          </w:p>
          <w:p w14:paraId="17C0FCAA"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p>
          <w:p w14:paraId="29B61906"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procuring entity (KenGen) will make call-offs orders as and when required. </w:t>
            </w:r>
          </w:p>
          <w:p w14:paraId="49EAC090" w14:textId="77777777" w:rsidR="004A05B4" w:rsidRDefault="004A05B4" w:rsidP="00C15D80">
            <w:pPr>
              <w:autoSpaceDE w:val="0"/>
              <w:autoSpaceDN w:val="0"/>
              <w:adjustRightInd w:val="0"/>
              <w:spacing w:after="0" w:line="240" w:lineRule="auto"/>
              <w:jc w:val="both"/>
              <w:rPr>
                <w:rFonts w:ascii="Footlight MT Light" w:hAnsi="Footlight MT Light"/>
                <w:sz w:val="24"/>
                <w:szCs w:val="24"/>
              </w:rPr>
            </w:pPr>
          </w:p>
          <w:p w14:paraId="743C4033" w14:textId="4DEA35CB" w:rsidR="004A05B4" w:rsidRPr="00C15D80" w:rsidRDefault="004A05B4" w:rsidP="00C15D80">
            <w:pPr>
              <w:autoSpaceDE w:val="0"/>
              <w:autoSpaceDN w:val="0"/>
              <w:adjustRightInd w:val="0"/>
              <w:spacing w:after="0" w:line="240" w:lineRule="auto"/>
              <w:jc w:val="both"/>
              <w:rPr>
                <w:rFonts w:ascii="Footlight MT Light" w:hAnsi="Footlight MT Light"/>
                <w:sz w:val="24"/>
                <w:szCs w:val="24"/>
              </w:rPr>
            </w:pPr>
            <w:r w:rsidRPr="004A05B4">
              <w:rPr>
                <w:rFonts w:ascii="Footlight MT Light" w:hAnsi="Footlight MT Light"/>
                <w:sz w:val="24"/>
                <w:szCs w:val="24"/>
              </w:rPr>
              <w:t>The quantities provided in the schedule of requirement have been extracted from the procuring entity’s list of Original Equipment Manufacturer (OEMS) recommended spares and do not imply actual demand but have been given for purposes of planning under this contract.</w:t>
            </w:r>
          </w:p>
        </w:tc>
      </w:tr>
      <w:tr w:rsidR="00C063AB" w:rsidRPr="00ED6944" w14:paraId="7442CC1A" w14:textId="77777777" w:rsidTr="001E26CB">
        <w:tc>
          <w:tcPr>
            <w:tcW w:w="1728" w:type="dxa"/>
            <w:tcBorders>
              <w:top w:val="single" w:sz="4" w:space="0" w:color="auto"/>
              <w:left w:val="single" w:sz="4" w:space="0" w:color="auto"/>
              <w:bottom w:val="single" w:sz="4" w:space="0" w:color="auto"/>
              <w:right w:val="single" w:sz="4" w:space="0" w:color="auto"/>
            </w:tcBorders>
          </w:tcPr>
          <w:p w14:paraId="7A4980D7" w14:textId="10F8F14C"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3.9</w:t>
            </w:r>
          </w:p>
        </w:tc>
        <w:tc>
          <w:tcPr>
            <w:tcW w:w="8757" w:type="dxa"/>
            <w:tcBorders>
              <w:top w:val="single" w:sz="4" w:space="0" w:color="auto"/>
              <w:left w:val="single" w:sz="4" w:space="0" w:color="auto"/>
              <w:bottom w:val="single" w:sz="4" w:space="0" w:color="auto"/>
              <w:right w:val="single" w:sz="4" w:space="0" w:color="auto"/>
            </w:tcBorders>
          </w:tcPr>
          <w:p w14:paraId="394DA463"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72A83125"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97247B6"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7035E0EA"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5E025C01"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10C73F38" w14:textId="77777777" w:rsidR="00C063AB" w:rsidRPr="00F30932" w:rsidRDefault="00C063AB" w:rsidP="00A62300">
            <w:pPr>
              <w:widowControl w:val="0"/>
              <w:autoSpaceDE w:val="0"/>
              <w:autoSpaceDN w:val="0"/>
              <w:adjustRightInd w:val="0"/>
              <w:spacing w:before="3" w:after="0" w:line="240" w:lineRule="auto"/>
              <w:ind w:right="-20"/>
              <w:rPr>
                <w:rFonts w:ascii="Footlight MT Light" w:hAnsi="Footlight MT Light" w:cs="Gill Sans MT"/>
                <w:sz w:val="24"/>
                <w:szCs w:val="24"/>
              </w:rPr>
            </w:pPr>
          </w:p>
          <w:p w14:paraId="46D0F846"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59D1605B"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506A7579"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1F298ACF"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17BEF7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14:paraId="142D7E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305EA181"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3966973F"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p>
          <w:p w14:paraId="2FC52D5F"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3A6A550D"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p>
          <w:p w14:paraId="70E09F0E" w14:textId="1C4DAEC3" w:rsidR="00C063AB" w:rsidRPr="000B7CFC" w:rsidRDefault="00C063AB" w:rsidP="00C063AB">
            <w:pPr>
              <w:widowControl w:val="0"/>
              <w:numPr>
                <w:ilvl w:val="12"/>
                <w:numId w:val="0"/>
              </w:numPr>
              <w:autoSpaceDE w:val="0"/>
              <w:autoSpaceDN w:val="0"/>
              <w:spacing w:before="60" w:after="120" w:line="240" w:lineRule="auto"/>
              <w:rPr>
                <w:rFonts w:ascii="Footlight MT Light" w:hAnsi="Footlight MT Ligh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C063AB" w:rsidRPr="00ED6944" w14:paraId="5C8570EA"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1B02C071" w14:textId="77777777"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lastRenderedPageBreak/>
              <w:t xml:space="preserve">6.2(a)  </w:t>
            </w:r>
          </w:p>
        </w:tc>
        <w:tc>
          <w:tcPr>
            <w:tcW w:w="8757" w:type="dxa"/>
            <w:tcBorders>
              <w:top w:val="single" w:sz="4" w:space="0" w:color="auto"/>
              <w:left w:val="single" w:sz="4" w:space="0" w:color="auto"/>
              <w:bottom w:val="single" w:sz="4" w:space="0" w:color="auto"/>
              <w:right w:val="single" w:sz="4" w:space="0" w:color="auto"/>
            </w:tcBorders>
            <w:hideMark/>
          </w:tcPr>
          <w:p w14:paraId="539D81B2" w14:textId="5C816531"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The amount in Kenya Shillings </w:t>
            </w:r>
          </w:p>
        </w:tc>
      </w:tr>
      <w:tr w:rsidR="00C063AB" w:rsidRPr="00ED6944" w14:paraId="6FFB2EC0" w14:textId="77777777" w:rsidTr="001E26CB">
        <w:tc>
          <w:tcPr>
            <w:tcW w:w="1728" w:type="dxa"/>
            <w:tcBorders>
              <w:top w:val="single" w:sz="4" w:space="0" w:color="auto"/>
              <w:left w:val="single" w:sz="4" w:space="0" w:color="auto"/>
              <w:bottom w:val="single" w:sz="4" w:space="0" w:color="auto"/>
              <w:right w:val="single" w:sz="4" w:space="0" w:color="auto"/>
            </w:tcBorders>
          </w:tcPr>
          <w:p w14:paraId="19032772" w14:textId="77777777" w:rsidR="00C063AB" w:rsidRPr="00ED6944"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highlight w:val="yellow"/>
              </w:rPr>
            </w:pPr>
          </w:p>
        </w:tc>
        <w:tc>
          <w:tcPr>
            <w:tcW w:w="8757" w:type="dxa"/>
            <w:tcBorders>
              <w:top w:val="single" w:sz="4" w:space="0" w:color="auto"/>
              <w:left w:val="single" w:sz="4" w:space="0" w:color="auto"/>
              <w:bottom w:val="single" w:sz="4" w:space="0" w:color="auto"/>
              <w:right w:val="single" w:sz="4" w:space="0" w:color="auto"/>
            </w:tcBorders>
          </w:tcPr>
          <w:p w14:paraId="67E4B67A"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r w:rsidRPr="009624F3">
              <w:rPr>
                <w:rFonts w:ascii="Footlight MT Light" w:eastAsia="Footlight MT Light" w:hAnsi="Footlight MT Light" w:cs="Footlight MT Light"/>
                <w:b/>
                <w:bCs/>
                <w:sz w:val="24"/>
                <w:szCs w:val="24"/>
              </w:rPr>
              <w:t>The inspections and tests shall be:</w:t>
            </w:r>
          </w:p>
          <w:p w14:paraId="4C394601"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p>
          <w:p w14:paraId="4C3F6C7B" w14:textId="77777777" w:rsidR="00C063AB" w:rsidRPr="009624F3" w:rsidRDefault="00C063AB" w:rsidP="00DB4DCE">
            <w:pPr>
              <w:widowControl w:val="0"/>
              <w:numPr>
                <w:ilvl w:val="0"/>
                <w:numId w:val="115"/>
              </w:numPr>
              <w:spacing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w w:val="79"/>
                <w:sz w:val="24"/>
                <w:szCs w:val="24"/>
                <w:lang w:val="en-GB" w:eastAsia="en-GB"/>
              </w:rPr>
              <w:t xml:space="preserve"> All</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con</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1"/>
                <w:sz w:val="24"/>
                <w:szCs w:val="24"/>
                <w:lang w:val="en-GB" w:eastAsia="en-GB"/>
              </w:rPr>
              <w:t>j</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e-</w:t>
            </w:r>
            <w:r w:rsidRPr="009624F3">
              <w:rPr>
                <w:rFonts w:ascii="Footlight MT Light" w:eastAsia="Footlight MT Light" w:hAnsi="Footlight MT Light" w:cs="Footlight MT Light"/>
                <w:sz w:val="24"/>
                <w:szCs w:val="24"/>
                <w:lang w:val="en-GB" w:eastAsia="en-GB"/>
              </w:rPr>
              <w:t>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V</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proofErr w:type="spellStart"/>
            <w:r w:rsidRPr="009624F3">
              <w:rPr>
                <w:rFonts w:ascii="Footlight MT Light" w:eastAsia="Footlight MT Light" w:hAnsi="Footlight MT Light" w:cs="Footlight MT Light"/>
                <w:sz w:val="24"/>
                <w:szCs w:val="24"/>
                <w:lang w:val="en-GB" w:eastAsia="en-GB"/>
              </w:rPr>
              <w:t>PV</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 xml:space="preserve">o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gr</w:t>
            </w:r>
            <w:r w:rsidRPr="009624F3">
              <w:rPr>
                <w:rFonts w:ascii="Footlight MT Light" w:eastAsia="Footlight MT Light" w:hAnsi="Footlight MT Light" w:cs="Footlight MT Light"/>
                <w:sz w:val="24"/>
                <w:szCs w:val="24"/>
                <w:lang w:val="en-GB" w:eastAsia="en-GB"/>
              </w:rPr>
              <w:t>amme m</w:t>
            </w:r>
            <w:r w:rsidRPr="009624F3">
              <w:rPr>
                <w:rFonts w:ascii="Footlight MT Light" w:eastAsia="Footlight MT Light" w:hAnsi="Footlight MT Light" w:cs="Footlight MT Light"/>
                <w:spacing w:val="-2"/>
                <w:sz w:val="24"/>
                <w:szCs w:val="24"/>
                <w:lang w:val="en-GB" w:eastAsia="en-GB"/>
              </w:rPr>
              <w:t>u</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w:t>
            </w:r>
            <w:proofErr w:type="spellStart"/>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issu</w:t>
            </w:r>
            <w:r w:rsidRPr="009624F3">
              <w:rPr>
                <w:rFonts w:ascii="Footlight MT Light" w:eastAsia="Footlight MT Light" w:hAnsi="Footlight MT Light" w:cs="Footlight MT Light"/>
                <w:sz w:val="24"/>
                <w:szCs w:val="24"/>
                <w:lang w:val="en-GB" w:eastAsia="en-GB"/>
              </w:rPr>
              <w:t xml:space="preserve">ed </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b</w:t>
            </w:r>
            <w:r w:rsidRPr="009624F3">
              <w:rPr>
                <w:rFonts w:ascii="Footlight MT Light" w:eastAsia="Footlight MT Light" w:hAnsi="Footlight MT Light" w:cs="Footlight MT Light"/>
                <w:sz w:val="24"/>
                <w:szCs w:val="24"/>
                <w:lang w:val="en-GB" w:eastAsia="en-GB"/>
              </w:rPr>
              <w:t xml:space="preserve">y </w:t>
            </w:r>
            <w:proofErr w:type="spellStart"/>
            <w:r w:rsidRPr="009624F3">
              <w:rPr>
                <w:rFonts w:ascii="Footlight MT Light" w:eastAsia="Footlight MT Light" w:hAnsi="Footlight MT Light" w:cs="Footlight MT Light"/>
                <w:sz w:val="24"/>
                <w:szCs w:val="24"/>
                <w:lang w:val="en-GB" w:eastAsia="en-GB"/>
              </w:rPr>
              <w:t>Pv</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C</w:t>
            </w:r>
            <w:proofErr w:type="spellEnd"/>
            <w:r w:rsidRPr="009624F3">
              <w:rPr>
                <w:rFonts w:ascii="Footlight MT Light" w:eastAsia="Footlight MT Light" w:hAnsi="Footlight MT Light" w:cs="Footlight MT Light"/>
                <w:sz w:val="24"/>
                <w:szCs w:val="24"/>
                <w:lang w:val="en-GB" w:eastAsia="en-GB"/>
              </w:rPr>
              <w:t xml:space="preserve">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 xml:space="preserve">r to </w:t>
            </w:r>
            <w:proofErr w:type="spellStart"/>
            <w:r w:rsidRPr="009624F3">
              <w:rPr>
                <w:rFonts w:ascii="Footlight MT Light" w:eastAsia="Footlight MT Light" w:hAnsi="Footlight MT Light" w:cs="Footlight MT Light"/>
                <w:spacing w:val="1"/>
                <w:sz w:val="24"/>
                <w:szCs w:val="24"/>
                <w:lang w:val="en-GB" w:eastAsia="en-GB"/>
              </w:rPr>
              <w:t>sh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pme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proofErr w:type="spellEnd"/>
            <w:r w:rsidRPr="009624F3">
              <w:rPr>
                <w:rFonts w:ascii="Footlight MT Light" w:eastAsia="Footlight MT Light" w:hAnsi="Footlight MT Light" w:cs="Footlight MT Light"/>
                <w:sz w:val="24"/>
                <w:szCs w:val="24"/>
                <w:lang w:val="en-GB" w:eastAsia="en-GB"/>
              </w:rPr>
              <w:t xml:space="preserve">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68"/>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ma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us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ea</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p>
          <w:p w14:paraId="5102A522" w14:textId="77777777" w:rsidR="00C063AB" w:rsidRPr="009624F3" w:rsidRDefault="00C063AB" w:rsidP="00DB4DCE">
            <w:pPr>
              <w:widowControl w:val="0"/>
              <w:numPr>
                <w:ilvl w:val="0"/>
                <w:numId w:val="115"/>
              </w:numPr>
              <w:spacing w:before="14"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spacing w:val="20"/>
                <w:w w:val="79"/>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g</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at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wi</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t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z w:val="24"/>
                <w:szCs w:val="24"/>
                <w:lang w:val="en-GB" w:eastAsia="en-GB"/>
              </w:rPr>
              <w:t>ed 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y.</w:t>
            </w:r>
          </w:p>
          <w:p w14:paraId="290CED5F" w14:textId="6D85DB05" w:rsidR="00C063AB" w:rsidRPr="009624F3" w:rsidRDefault="00C063AB" w:rsidP="00DB4DCE">
            <w:pPr>
              <w:widowControl w:val="0"/>
              <w:numPr>
                <w:ilvl w:val="0"/>
                <w:numId w:val="115"/>
              </w:numPr>
              <w:spacing w:before="14" w:after="0" w:line="240" w:lineRule="auto"/>
              <w:ind w:left="0" w:hanging="49"/>
              <w:rPr>
                <w:rFonts w:ascii="Footlight MT Light" w:eastAsia="Footlight MT Light" w:hAnsi="Footlight MT Light" w:cs="Footlight MT Light"/>
                <w:lang w:val="en-GB" w:eastAsia="en-GB"/>
              </w:rPr>
            </w:pP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w:t>
            </w:r>
            <w:proofErr w:type="spellStart"/>
            <w:r w:rsidRPr="009624F3">
              <w:rPr>
                <w:rFonts w:ascii="Footlight MT Light" w:eastAsia="Footlight MT Light" w:hAnsi="Footlight MT Light" w:cs="Footlight MT Light"/>
                <w:spacing w:val="12"/>
                <w:sz w:val="24"/>
                <w:szCs w:val="24"/>
                <w:lang w:val="en-GB" w:eastAsia="en-GB"/>
              </w:rPr>
              <w:t>PVoC</w:t>
            </w:r>
            <w:proofErr w:type="spellEnd"/>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4"/>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 p</w:t>
            </w:r>
            <w:r w:rsidRPr="009624F3">
              <w:rPr>
                <w:rFonts w:ascii="Footlight MT Light" w:eastAsia="Footlight MT Light" w:hAnsi="Footlight MT Light" w:cs="Footlight MT Light"/>
                <w:spacing w:val="-1"/>
                <w:sz w:val="24"/>
                <w:szCs w:val="24"/>
                <w:lang w:val="en-GB" w:eastAsia="en-GB"/>
              </w:rPr>
              <w:t>roc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at 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3"/>
                <w:sz w:val="24"/>
                <w:szCs w:val="24"/>
                <w:lang w:val="en-GB" w:eastAsia="en-GB"/>
              </w:rPr>
              <w:t>c</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i</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ted to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2"/>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h</w:t>
            </w:r>
            <w:r w:rsidRPr="009624F3">
              <w:rPr>
                <w:rFonts w:ascii="Footlight MT Light" w:eastAsia="Footlight MT Light" w:hAnsi="Footlight MT Light" w:cs="Footlight MT Light"/>
                <w:spacing w:val="5"/>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app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le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ya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ds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r app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ved 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  </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on</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55"/>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ch</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pm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pp</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er</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 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dem</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ate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e 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d </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meet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 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ated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ts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p>
        </w:tc>
      </w:tr>
      <w:tr w:rsidR="00543E45" w:rsidRPr="00ED6944" w14:paraId="3F5A0911" w14:textId="77777777" w:rsidTr="00C063AB">
        <w:tc>
          <w:tcPr>
            <w:tcW w:w="1728" w:type="dxa"/>
            <w:tcBorders>
              <w:top w:val="single" w:sz="4" w:space="0" w:color="auto"/>
              <w:left w:val="single" w:sz="4" w:space="0" w:color="auto"/>
              <w:bottom w:val="single" w:sz="4" w:space="0" w:color="auto"/>
              <w:right w:val="single" w:sz="4" w:space="0" w:color="auto"/>
            </w:tcBorders>
          </w:tcPr>
          <w:p w14:paraId="0649A664" w14:textId="2A0EC434" w:rsidR="00543E45" w:rsidRPr="003A7C01" w:rsidRDefault="00543E45" w:rsidP="00543E45">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3A7C01">
              <w:rPr>
                <w:rFonts w:ascii="Footlight MT Light" w:hAnsi="Footlight MT Light"/>
                <w:b/>
                <w:sz w:val="24"/>
                <w:szCs w:val="24"/>
              </w:rPr>
              <w:t>6.3.2</w:t>
            </w:r>
          </w:p>
        </w:tc>
        <w:tc>
          <w:tcPr>
            <w:tcW w:w="8757" w:type="dxa"/>
            <w:tcBorders>
              <w:top w:val="single" w:sz="4" w:space="0" w:color="auto"/>
              <w:left w:val="single" w:sz="4" w:space="0" w:color="auto"/>
              <w:bottom w:val="single" w:sz="4" w:space="0" w:color="auto"/>
              <w:right w:val="single" w:sz="4" w:space="0" w:color="auto"/>
            </w:tcBorders>
          </w:tcPr>
          <w:p w14:paraId="3834096A" w14:textId="1389BBB7" w:rsidR="00543E45" w:rsidRPr="003A7C01" w:rsidRDefault="00543E45" w:rsidP="00543E45">
            <w:pPr>
              <w:widowControl w:val="0"/>
              <w:autoSpaceDE w:val="0"/>
              <w:autoSpaceDN w:val="0"/>
              <w:adjustRightInd w:val="0"/>
              <w:spacing w:before="3" w:after="0" w:line="240" w:lineRule="auto"/>
              <w:ind w:left="174" w:right="-20"/>
              <w:rPr>
                <w:rFonts w:ascii="Footlight MT Light" w:hAnsi="Footlight MT Light" w:cs="Gill Sans MT"/>
                <w:sz w:val="24"/>
                <w:szCs w:val="24"/>
              </w:rPr>
            </w:pPr>
            <w:r w:rsidRPr="003A7C01">
              <w:rPr>
                <w:rFonts w:ascii="Footlight MT Light" w:hAnsi="Footlight MT Light" w:cs="Gill Sans MT"/>
                <w:sz w:val="24"/>
                <w:szCs w:val="24"/>
              </w:rPr>
              <w:t>Not Applicable</w:t>
            </w:r>
          </w:p>
        </w:tc>
      </w:tr>
      <w:tr w:rsidR="00543E45" w:rsidRPr="00ED6944" w14:paraId="00EEA523"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992BF30" w14:textId="6199A855" w:rsidR="00543E45" w:rsidRPr="00ED6944" w:rsidRDefault="00CC7DCB" w:rsidP="00543E45">
            <w:pPr>
              <w:widowControl w:val="0"/>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6.4</w:t>
            </w:r>
            <w:r w:rsidR="00543E45" w:rsidRPr="00ED6944">
              <w:rPr>
                <w:rFonts w:ascii="Footlight MT Light" w:hAnsi="Footlight MT Light"/>
                <w:b/>
                <w:sz w:val="24"/>
                <w:szCs w:val="24"/>
              </w:rPr>
              <w:t xml:space="preserve">  </w:t>
            </w:r>
          </w:p>
        </w:tc>
        <w:tc>
          <w:tcPr>
            <w:tcW w:w="8757" w:type="dxa"/>
            <w:tcBorders>
              <w:top w:val="single" w:sz="4" w:space="0" w:color="auto"/>
              <w:left w:val="single" w:sz="4" w:space="0" w:color="auto"/>
              <w:bottom w:val="single" w:sz="4" w:space="0" w:color="auto"/>
              <w:right w:val="single" w:sz="4" w:space="0" w:color="auto"/>
            </w:tcBorders>
            <w:hideMark/>
          </w:tcPr>
          <w:p w14:paraId="6B77966D" w14:textId="77777777" w:rsidR="00543E45" w:rsidRPr="000D2D3B" w:rsidRDefault="00543E45" w:rsidP="00543E45">
            <w:pPr>
              <w:widowControl w:val="0"/>
              <w:autoSpaceDE w:val="0"/>
              <w:autoSpaceDN w:val="0"/>
              <w:spacing w:after="0" w:line="240" w:lineRule="auto"/>
              <w:jc w:val="both"/>
              <w:rPr>
                <w:rFonts w:ascii="Footlight MT Light" w:hAnsi="Footlight MT Light"/>
                <w:sz w:val="24"/>
                <w:szCs w:val="24"/>
                <w:highlight w:val="yellow"/>
              </w:rPr>
            </w:pPr>
            <w:r w:rsidRPr="000D2D3B">
              <w:rPr>
                <w:rFonts w:ascii="Footlight MT Light" w:hAnsi="Footlight MT Light"/>
                <w:b/>
                <w:sz w:val="24"/>
                <w:szCs w:val="24"/>
                <w:highlight w:val="yellow"/>
              </w:rPr>
              <w:t>Payment will based on completed milestones as follows</w:t>
            </w:r>
          </w:p>
          <w:p w14:paraId="65D2CCC1"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r w:rsidRPr="000D2D3B">
              <w:rPr>
                <w:rFonts w:ascii="Footlight MT Light" w:hAnsi="Footlight MT Light"/>
                <w:b/>
                <w:bCs/>
                <w:sz w:val="24"/>
                <w:szCs w:val="24"/>
                <w:highlight w:val="yellow"/>
                <w:u w:val="single"/>
              </w:rPr>
              <w:t>Milestones</w:t>
            </w:r>
          </w:p>
          <w:p w14:paraId="6305FD60"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p>
          <w:p w14:paraId="77D62FFA" w14:textId="77777777" w:rsidR="00543E45" w:rsidRDefault="00543E45" w:rsidP="00DB4DCE">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the Purchase order Value upon mobilization to site (where actual work will be carried out)</w:t>
            </w:r>
          </w:p>
          <w:p w14:paraId="60C0B3A1" w14:textId="77777777" w:rsidR="00B83094" w:rsidRPr="00543E45" w:rsidRDefault="00B83094" w:rsidP="00B83094">
            <w:pPr>
              <w:widowControl w:val="0"/>
              <w:autoSpaceDE w:val="0"/>
              <w:autoSpaceDN w:val="0"/>
              <w:spacing w:after="0" w:line="240" w:lineRule="auto"/>
              <w:ind w:left="360"/>
              <w:jc w:val="both"/>
              <w:rPr>
                <w:rFonts w:ascii="Footlight MT Light" w:hAnsi="Footlight MT Light"/>
                <w:sz w:val="24"/>
                <w:szCs w:val="24"/>
              </w:rPr>
            </w:pPr>
          </w:p>
          <w:p w14:paraId="6EFB7D6F" w14:textId="77777777" w:rsidR="00543E45" w:rsidRDefault="00543E45" w:rsidP="00DB4DCE">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60% of the purchase value upon completion of the assignment</w:t>
            </w:r>
            <w:r w:rsidR="00B83094">
              <w:rPr>
                <w:rFonts w:ascii="Footlight MT Light" w:hAnsi="Footlight MT Light"/>
                <w:sz w:val="24"/>
                <w:szCs w:val="24"/>
              </w:rPr>
              <w:t>.</w:t>
            </w:r>
          </w:p>
          <w:p w14:paraId="5BB80D3D"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4107EFA7" w14:textId="77777777" w:rsidR="00543E45" w:rsidRDefault="00543E45" w:rsidP="00DB4DCE">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Purchase Order value upon re-commissioning of the machine</w:t>
            </w:r>
            <w:r w:rsidR="00B83094">
              <w:rPr>
                <w:rFonts w:ascii="Footlight MT Light" w:hAnsi="Footlight MT Light"/>
                <w:sz w:val="24"/>
                <w:szCs w:val="24"/>
              </w:rPr>
              <w:t>.</w:t>
            </w:r>
          </w:p>
          <w:p w14:paraId="7670B27A"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6881BBE6" w14:textId="77777777" w:rsidR="00543E45" w:rsidRPr="00543E45" w:rsidRDefault="00543E45" w:rsidP="00DB4DCE">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 xml:space="preserve">For additional services/works not covered in the original purchase order, payment will be made after completion of the assignment and determination of the actual value for approval and payment. This payment will be made (30) calendar days upon issue of completion certificate accompanied by certified invoices. </w:t>
            </w:r>
          </w:p>
          <w:p w14:paraId="5412456A" w14:textId="77777777" w:rsidR="00543E45" w:rsidRPr="00543E45" w:rsidRDefault="00543E45" w:rsidP="00543E45">
            <w:pPr>
              <w:widowControl w:val="0"/>
              <w:autoSpaceDE w:val="0"/>
              <w:autoSpaceDN w:val="0"/>
              <w:spacing w:after="0" w:line="240" w:lineRule="auto"/>
              <w:jc w:val="both"/>
              <w:rPr>
                <w:rFonts w:ascii="Footlight MT Light" w:hAnsi="Footlight MT Light"/>
                <w:sz w:val="24"/>
                <w:szCs w:val="24"/>
              </w:rPr>
            </w:pPr>
          </w:p>
          <w:p w14:paraId="5BFDCBB2" w14:textId="77777777" w:rsidR="00543E45" w:rsidRPr="00543E45" w:rsidRDefault="00543E45" w:rsidP="00543E45">
            <w:pPr>
              <w:widowControl w:val="0"/>
              <w:autoSpaceDE w:val="0"/>
              <w:autoSpaceDN w:val="0"/>
              <w:spacing w:after="0" w:line="240" w:lineRule="auto"/>
              <w:jc w:val="both"/>
              <w:rPr>
                <w:rFonts w:ascii="Footlight MT Light" w:eastAsia="Footlight MT Light" w:hAnsi="Footlight MT Light" w:cs="Footlight MT Light"/>
                <w:b/>
                <w:sz w:val="24"/>
                <w:szCs w:val="24"/>
              </w:rPr>
            </w:pPr>
            <w:r w:rsidRPr="00543E45">
              <w:rPr>
                <w:rFonts w:ascii="Footlight MT Light" w:hAnsi="Footlight MT Light"/>
                <w:sz w:val="24"/>
                <w:szCs w:val="24"/>
              </w:rPr>
              <w:t xml:space="preserve">Payment shall be thirty (30) days upon delivery, Inspection, and acceptance. </w:t>
            </w:r>
            <w:r w:rsidRPr="00543E45">
              <w:rPr>
                <w:rFonts w:ascii="Footlight MT Light" w:eastAsia="Footlight MT Light" w:hAnsi="Footlight MT Light" w:cs="Footlight MT Light"/>
                <w:b/>
                <w:spacing w:val="-2"/>
                <w:sz w:val="24"/>
                <w:szCs w:val="24"/>
              </w:rPr>
              <w:t>Lo</w:t>
            </w:r>
            <w:r w:rsidRPr="00543E45">
              <w:rPr>
                <w:rFonts w:ascii="Footlight MT Light" w:eastAsia="Footlight MT Light" w:hAnsi="Footlight MT Light" w:cs="Footlight MT Light"/>
                <w:b/>
                <w:spacing w:val="-1"/>
                <w:sz w:val="24"/>
                <w:szCs w:val="24"/>
              </w:rPr>
              <w:t>c</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pacing w:val="-3"/>
                <w:sz w:val="24"/>
                <w:szCs w:val="24"/>
              </w:rPr>
              <w:t>ppli</w:t>
            </w:r>
            <w:r w:rsidRPr="00543E45">
              <w:rPr>
                <w:rFonts w:ascii="Footlight MT Light" w:eastAsia="Footlight MT Light" w:hAnsi="Footlight MT Light" w:cs="Footlight MT Light"/>
                <w:b/>
                <w:spacing w:val="-1"/>
                <w:sz w:val="24"/>
                <w:szCs w:val="24"/>
              </w:rPr>
              <w:t>e</w:t>
            </w:r>
            <w:r w:rsidRPr="00543E45">
              <w:rPr>
                <w:rFonts w:ascii="Footlight MT Light" w:eastAsia="Footlight MT Light" w:hAnsi="Footlight MT Light" w:cs="Footlight MT Light"/>
                <w:b/>
                <w:spacing w:val="-5"/>
                <w:sz w:val="24"/>
                <w:szCs w:val="24"/>
              </w:rPr>
              <w:t>r</w:t>
            </w:r>
            <w:r w:rsidRPr="00543E45">
              <w:rPr>
                <w:rFonts w:ascii="Footlight MT Light" w:eastAsia="Footlight MT Light" w:hAnsi="Footlight MT Light" w:cs="Footlight MT Light"/>
                <w:b/>
                <w:sz w:val="24"/>
                <w:szCs w:val="24"/>
              </w:rPr>
              <w:t>s</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l</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5"/>
                <w:sz w:val="24"/>
                <w:szCs w:val="24"/>
              </w:rPr>
              <w:t>b</w:t>
            </w:r>
            <w:r w:rsidRPr="00543E45">
              <w:rPr>
                <w:rFonts w:ascii="Footlight MT Light" w:eastAsia="Footlight MT Light" w:hAnsi="Footlight MT Light" w:cs="Footlight MT Light"/>
                <w:b/>
                <w:sz w:val="24"/>
                <w:szCs w:val="24"/>
              </w:rPr>
              <w:t>e</w:t>
            </w:r>
            <w:r w:rsidRPr="00543E45">
              <w:rPr>
                <w:rFonts w:ascii="Footlight MT Light" w:eastAsia="Footlight MT Light" w:hAnsi="Footlight MT Light" w:cs="Footlight MT Light"/>
                <w:b/>
                <w:spacing w:val="-6"/>
                <w:sz w:val="24"/>
                <w:szCs w:val="24"/>
              </w:rPr>
              <w:t xml:space="preserve"> </w:t>
            </w:r>
            <w:r w:rsidRPr="00543E45">
              <w:rPr>
                <w:rFonts w:ascii="Footlight MT Light" w:eastAsia="Footlight MT Light" w:hAnsi="Footlight MT Light" w:cs="Footlight MT Light"/>
                <w:b/>
                <w:spacing w:val="-5"/>
                <w:sz w:val="24"/>
                <w:szCs w:val="24"/>
              </w:rPr>
              <w:t>p</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d</w:t>
            </w:r>
            <w:r w:rsidRPr="00543E45">
              <w:rPr>
                <w:rFonts w:ascii="Footlight MT Light" w:eastAsia="Footlight MT Light" w:hAnsi="Footlight MT Light" w:cs="Footlight MT Light"/>
                <w:b/>
                <w:spacing w:val="-9"/>
                <w:sz w:val="24"/>
                <w:szCs w:val="24"/>
              </w:rPr>
              <w:t xml:space="preserve"> </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3"/>
                <w:sz w:val="24"/>
                <w:szCs w:val="24"/>
              </w:rPr>
              <w: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z w:val="24"/>
                <w:szCs w:val="24"/>
              </w:rPr>
              <w:t>gh</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5"/>
                <w:sz w:val="24"/>
                <w:szCs w:val="24"/>
              </w:rPr>
              <w:t>l</w:t>
            </w:r>
            <w:r w:rsidRPr="00543E45">
              <w:rPr>
                <w:rFonts w:ascii="Footlight MT Light" w:eastAsia="Footlight MT Light" w:hAnsi="Footlight MT Light" w:cs="Footlight MT Light"/>
                <w:b/>
                <w:spacing w:val="-1"/>
                <w:sz w:val="24"/>
                <w:szCs w:val="24"/>
              </w:rPr>
              <w:t>ec</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c</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6"/>
                <w:sz w:val="24"/>
                <w:szCs w:val="24"/>
              </w:rPr>
              <w:t>F</w:t>
            </w:r>
            <w:r w:rsidRPr="00543E45">
              <w:rPr>
                <w:rFonts w:ascii="Footlight MT Light" w:eastAsia="Footlight MT Light" w:hAnsi="Footlight MT Light" w:cs="Footlight MT Light"/>
                <w:b/>
                <w:spacing w:val="-1"/>
                <w:sz w:val="24"/>
                <w:szCs w:val="24"/>
              </w:rPr>
              <w:t>u</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d</w:t>
            </w:r>
            <w:r w:rsidRPr="00543E45">
              <w:rPr>
                <w:rFonts w:ascii="Footlight MT Light" w:eastAsia="Footlight MT Light" w:hAnsi="Footlight MT Light" w:cs="Footlight MT Light"/>
                <w:b/>
                <w:sz w:val="24"/>
                <w:szCs w:val="24"/>
              </w:rPr>
              <w:t xml:space="preserve">s </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1"/>
                <w:sz w:val="24"/>
                <w:szCs w:val="24"/>
              </w:rPr>
              <w:t>fe</w:t>
            </w:r>
            <w:r w:rsidRPr="00543E45">
              <w:rPr>
                <w:rFonts w:ascii="Footlight MT Light" w:eastAsia="Footlight MT Light" w:hAnsi="Footlight MT Light" w:cs="Footlight MT Light"/>
                <w:b/>
                <w:sz w:val="24"/>
                <w:szCs w:val="24"/>
              </w:rPr>
              <w:t>r</w:t>
            </w:r>
            <w:r w:rsidRPr="00543E45">
              <w:rPr>
                <w:rFonts w:ascii="Footlight MT Light" w:eastAsia="Footlight MT Light" w:hAnsi="Footlight MT Light" w:cs="Footlight MT Light"/>
                <w:b/>
                <w:spacing w:val="-17"/>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4"/>
                <w:sz w:val="24"/>
                <w:szCs w:val="24"/>
              </w:rPr>
              <w:t>F</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2"/>
                <w:sz w:val="24"/>
                <w:szCs w:val="24"/>
              </w:rPr>
              <w:t>)</w:t>
            </w:r>
            <w:r w:rsidRPr="00543E45">
              <w:rPr>
                <w:rFonts w:ascii="Footlight MT Light" w:eastAsia="Footlight MT Light" w:hAnsi="Footlight MT Light" w:cs="Footlight MT Light"/>
                <w:b/>
                <w:sz w:val="24"/>
                <w:szCs w:val="24"/>
              </w:rPr>
              <w:t>.</w:t>
            </w:r>
          </w:p>
          <w:p w14:paraId="4A88CAC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17278D4C" w14:textId="784940A1" w:rsidR="00543E45" w:rsidRPr="00543E45" w:rsidRDefault="00543E45" w:rsidP="00543E45">
            <w:pPr>
              <w:widowControl w:val="0"/>
              <w:autoSpaceDE w:val="0"/>
              <w:autoSpaceDN w:val="0"/>
              <w:spacing w:after="0" w:line="240" w:lineRule="auto"/>
              <w:jc w:val="both"/>
              <w:rPr>
                <w:rFonts w:ascii="Footlight MT Light" w:hAnsi="Footlight MT Light"/>
                <w:b/>
                <w:sz w:val="24"/>
                <w:szCs w:val="24"/>
              </w:rPr>
            </w:pPr>
            <w:r w:rsidRPr="00543E45">
              <w:rPr>
                <w:rFonts w:ascii="Footlight MT Light" w:hAnsi="Footlight MT Light"/>
                <w:b/>
                <w:sz w:val="24"/>
                <w:szCs w:val="24"/>
              </w:rPr>
              <w:t>Advance Payment</w:t>
            </w:r>
          </w:p>
          <w:p w14:paraId="327C63D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63319A05" w14:textId="636464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Advance payment is not applicable.</w:t>
            </w:r>
          </w:p>
        </w:tc>
      </w:tr>
      <w:tr w:rsidR="00CC7DCB" w:rsidRPr="00ED6944" w14:paraId="61C62962" w14:textId="77777777" w:rsidTr="001E26CB">
        <w:tc>
          <w:tcPr>
            <w:tcW w:w="1728" w:type="dxa"/>
            <w:tcBorders>
              <w:top w:val="single" w:sz="4" w:space="0" w:color="auto"/>
              <w:left w:val="single" w:sz="4" w:space="0" w:color="auto"/>
              <w:bottom w:val="single" w:sz="4" w:space="0" w:color="auto"/>
              <w:right w:val="single" w:sz="4" w:space="0" w:color="auto"/>
            </w:tcBorders>
          </w:tcPr>
          <w:p w14:paraId="529F1588" w14:textId="5C7BF3F2" w:rsidR="00CC7DCB" w:rsidRPr="00CC7DCB" w:rsidRDefault="00CC7DCB" w:rsidP="00CC7DCB">
            <w:pPr>
              <w:widowControl w:val="0"/>
              <w:autoSpaceDE w:val="0"/>
              <w:autoSpaceDN w:val="0"/>
              <w:spacing w:before="60" w:after="120" w:line="240" w:lineRule="auto"/>
              <w:jc w:val="both"/>
              <w:rPr>
                <w:rFonts w:ascii="Footlight MT Light" w:hAnsi="Footlight MT Light"/>
                <w:b/>
                <w:sz w:val="24"/>
                <w:szCs w:val="24"/>
              </w:rPr>
            </w:pPr>
            <w:r w:rsidRPr="00CC7DCB">
              <w:rPr>
                <w:rFonts w:ascii="Footlight MT Light" w:hAnsi="Footlight MT Light"/>
                <w:b/>
                <w:sz w:val="24"/>
                <w:szCs w:val="24"/>
              </w:rPr>
              <w:t xml:space="preserve">6.5  </w:t>
            </w:r>
          </w:p>
        </w:tc>
        <w:tc>
          <w:tcPr>
            <w:tcW w:w="8757" w:type="dxa"/>
            <w:tcBorders>
              <w:top w:val="single" w:sz="4" w:space="0" w:color="auto"/>
              <w:left w:val="single" w:sz="4" w:space="0" w:color="auto"/>
              <w:bottom w:val="single" w:sz="4" w:space="0" w:color="auto"/>
              <w:right w:val="single" w:sz="4" w:space="0" w:color="auto"/>
            </w:tcBorders>
          </w:tcPr>
          <w:p w14:paraId="3C09DF3E" w14:textId="42A9B480" w:rsidR="00CC7DCB" w:rsidRPr="00CC7DCB" w:rsidRDefault="00CC7DCB" w:rsidP="00CC7DCB">
            <w:pPr>
              <w:widowControl w:val="0"/>
              <w:autoSpaceDE w:val="0"/>
              <w:autoSpaceDN w:val="0"/>
              <w:spacing w:after="0" w:line="240" w:lineRule="auto"/>
              <w:jc w:val="both"/>
              <w:rPr>
                <w:rFonts w:ascii="Footlight MT Light" w:hAnsi="Footlight MT Light"/>
                <w:b/>
                <w:sz w:val="24"/>
                <w:szCs w:val="24"/>
              </w:rPr>
            </w:pPr>
            <w:r w:rsidRPr="00CC7DCB">
              <w:rPr>
                <w:rFonts w:ascii="Footlight MT Light" w:hAnsi="Footlight MT Light"/>
                <w:sz w:val="24"/>
                <w:szCs w:val="24"/>
              </w:rPr>
              <w:t>Payment shall be thirty (30) days upon delivery, Inspection, and acceptance. Local suppliers shall be paid through Electronic Funds Transfer (EFT).</w:t>
            </w:r>
          </w:p>
        </w:tc>
      </w:tr>
      <w:tr w:rsidR="00CC7DCB" w:rsidRPr="00ED6944" w14:paraId="7264797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E41D1BB"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sz w:val="24"/>
                <w:szCs w:val="24"/>
              </w:rPr>
              <w:t xml:space="preserve">6.6.1  </w:t>
            </w:r>
          </w:p>
        </w:tc>
        <w:tc>
          <w:tcPr>
            <w:tcW w:w="8757" w:type="dxa"/>
            <w:tcBorders>
              <w:top w:val="single" w:sz="4" w:space="0" w:color="auto"/>
              <w:left w:val="single" w:sz="4" w:space="0" w:color="auto"/>
              <w:bottom w:val="single" w:sz="4" w:space="0" w:color="auto"/>
              <w:right w:val="single" w:sz="4" w:space="0" w:color="auto"/>
            </w:tcBorders>
            <w:hideMark/>
          </w:tcPr>
          <w:p w14:paraId="21858E02" w14:textId="1BA5A9B0"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The price adjustment formula in the contract is as follows</w:t>
            </w:r>
            <w:r w:rsidRPr="001D5A29">
              <w:rPr>
                <w:rFonts w:ascii="Footlight MT Light" w:hAnsi="Footlight MT Light"/>
                <w:sz w:val="24"/>
                <w:szCs w:val="24"/>
              </w:rPr>
              <w:t xml:space="preserve"> </w:t>
            </w:r>
            <w:r w:rsidRPr="001D5A29">
              <w:rPr>
                <w:rFonts w:ascii="Footlight MT Light" w:hAnsi="Footlight MT Light"/>
                <w:i/>
                <w:sz w:val="24"/>
                <w:szCs w:val="24"/>
              </w:rPr>
              <w:t>in accordance with Sub-Clause 6.6.</w:t>
            </w:r>
          </w:p>
          <w:p w14:paraId="33792762" w14:textId="4DCD971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9E8A0A9" w14:textId="7A2C712B"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(a) For local currency:</w:t>
            </w:r>
          </w:p>
          <w:p w14:paraId="632A26D1" w14:textId="77777777" w:rsidR="00CC7DCB" w:rsidRPr="001D5A29" w:rsidRDefault="00CC7DCB" w:rsidP="00CC7DCB">
            <w:pPr>
              <w:widowControl w:val="0"/>
              <w:autoSpaceDE w:val="0"/>
              <w:autoSpaceDN w:val="0"/>
              <w:spacing w:after="0" w:line="240" w:lineRule="auto"/>
              <w:jc w:val="both"/>
              <w:rPr>
                <w:rFonts w:ascii="Footlight MT Light" w:hAnsi="Footlight MT Light"/>
                <w:sz w:val="24"/>
                <w:szCs w:val="24"/>
              </w:rPr>
            </w:pPr>
          </w:p>
          <w:p w14:paraId="7C6846D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P0 x F</w:t>
            </w:r>
          </w:p>
          <w:p w14:paraId="47737376"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5CD6131C" w14:textId="32B38C68"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lastRenderedPageBreak/>
              <w:t>Where;</w:t>
            </w:r>
          </w:p>
          <w:p w14:paraId="20ADDC6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8ED683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Revised Contract Price after passage of time, (t) months</w:t>
            </w:r>
          </w:p>
          <w:p w14:paraId="31FEC8D7"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6C39EB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P0 = Initial Contract Price at initial date, (0) months</w:t>
            </w:r>
          </w:p>
          <w:p w14:paraId="166BBC5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29AC5D5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F = Adjustment Factor</w:t>
            </w:r>
          </w:p>
          <w:p w14:paraId="5485DFC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EE66A8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and;</w:t>
            </w:r>
          </w:p>
          <w:p w14:paraId="77A28CC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12C21DF7"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(b) For foreign currency</w:t>
            </w:r>
          </w:p>
          <w:p w14:paraId="5890737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8AB44B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F = x + a(A1/A0) + b(B1/B0) + c(C1/C0) + d(D1/D0) + e(E1/E0) + </w:t>
            </w:r>
            <w:proofErr w:type="spellStart"/>
            <w:r w:rsidRPr="001D5A29">
              <w:rPr>
                <w:rFonts w:ascii="Footlight MT Light" w:hAnsi="Footlight MT Light"/>
                <w:i/>
                <w:sz w:val="24"/>
                <w:szCs w:val="24"/>
              </w:rPr>
              <w:t>etc</w:t>
            </w:r>
            <w:proofErr w:type="spellEnd"/>
          </w:p>
          <w:p w14:paraId="1D783D8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8DD597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14:paraId="3E254673"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EBDA92E" w14:textId="3481B529"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A0, B0, C0, D0, E0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initial date as published by the Kenya National Bureau of Statistics (KNBS).</w:t>
            </w:r>
          </w:p>
          <w:p w14:paraId="738CF3D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D103515" w14:textId="370C7262"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A1, B1, C1, D1, E1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future date as published by the KNBS.</w:t>
            </w:r>
          </w:p>
          <w:p w14:paraId="0172671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1D14BA2" w14:textId="3C04357E"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x is a constant</w:t>
            </w:r>
          </w:p>
          <w:p w14:paraId="1CE92F2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654F59FE" w14:textId="0884F56C"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coefficients that reflect the relative weights or proportions of the component items in relation to the Contract Price.</w:t>
            </w:r>
          </w:p>
          <w:p w14:paraId="38C1B5B2"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7D66B14"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The sum of “x” and the coefficients “a,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total 1.0</w:t>
            </w:r>
          </w:p>
          <w:p w14:paraId="07D6B2CA"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773D94F" w14:textId="2CF7BE8B" w:rsidR="00CC7DCB" w:rsidRPr="001D5A29" w:rsidRDefault="00CC7DCB" w:rsidP="00CC7DCB">
            <w:pPr>
              <w:widowControl w:val="0"/>
              <w:autoSpaceDE w:val="0"/>
              <w:autoSpaceDN w:val="0"/>
              <w:spacing w:after="0" w:line="240" w:lineRule="auto"/>
              <w:jc w:val="both"/>
              <w:rPr>
                <w:rFonts w:ascii="Footlight MT Light" w:hAnsi="Footlight MT Light"/>
                <w:b/>
                <w:i/>
                <w:sz w:val="24"/>
                <w:szCs w:val="24"/>
              </w:rPr>
            </w:pPr>
            <w:r w:rsidRPr="001D5A29">
              <w:rPr>
                <w:rFonts w:ascii="Footlight MT Light" w:hAnsi="Footlight MT Light"/>
                <w:b/>
                <w:i/>
                <w:sz w:val="24"/>
                <w:szCs w:val="24"/>
              </w:rPr>
              <w:t>Note; The price adjustment will be guided by the PPDA 2015 and subsequent relevant amendment</w:t>
            </w:r>
          </w:p>
        </w:tc>
      </w:tr>
      <w:tr w:rsidR="00D11D55" w:rsidRPr="00ED6944" w14:paraId="3828EB1C" w14:textId="77777777" w:rsidTr="001C1E17">
        <w:tc>
          <w:tcPr>
            <w:tcW w:w="1728" w:type="dxa"/>
            <w:tcBorders>
              <w:top w:val="single" w:sz="4" w:space="0" w:color="000000"/>
              <w:left w:val="single" w:sz="4" w:space="0" w:color="000000"/>
              <w:bottom w:val="single" w:sz="4" w:space="0" w:color="000000"/>
              <w:right w:val="single" w:sz="4" w:space="0" w:color="000000"/>
            </w:tcBorders>
          </w:tcPr>
          <w:p w14:paraId="41575856" w14:textId="77777777" w:rsidR="00D11D55" w:rsidRPr="00D11D55" w:rsidRDefault="00D11D55" w:rsidP="00D11D55">
            <w:pPr>
              <w:widowControl w:val="0"/>
              <w:autoSpaceDE w:val="0"/>
              <w:autoSpaceDN w:val="0"/>
              <w:spacing w:after="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36536949" w14:textId="2B78A383" w:rsidR="00D11D55" w:rsidRPr="00D11D55" w:rsidRDefault="00D11D55" w:rsidP="00D11D55">
            <w:pPr>
              <w:keepNext/>
              <w:suppressAutoHyphens/>
              <w:jc w:val="both"/>
              <w:outlineLvl w:val="4"/>
              <w:rPr>
                <w:rFonts w:ascii="Footlight MT Light" w:hAnsi="Footlight MT Light"/>
                <w:b/>
                <w:sz w:val="24"/>
                <w:szCs w:val="24"/>
              </w:rPr>
            </w:pPr>
            <w:r w:rsidRPr="00D11D55">
              <w:rPr>
                <w:rFonts w:ascii="Footlight MT Light" w:hAnsi="Footlight MT Light"/>
                <w:b/>
                <w:sz w:val="24"/>
                <w:szCs w:val="24"/>
              </w:rPr>
              <w:t>STANDARDS FOR DELIVERY OF SPARES AND TECHNICAL SERVICES</w:t>
            </w:r>
          </w:p>
          <w:p w14:paraId="38FAEE03" w14:textId="77777777" w:rsidR="00D11D55" w:rsidRPr="00D11D55" w:rsidRDefault="00D11D55" w:rsidP="00DB4DCE">
            <w:pPr>
              <w:keepNext/>
              <w:numPr>
                <w:ilvl w:val="0"/>
                <w:numId w:val="124"/>
              </w:numPr>
              <w:suppressAutoHyphens/>
              <w:contextualSpacing/>
              <w:jc w:val="both"/>
              <w:outlineLvl w:val="4"/>
              <w:rPr>
                <w:rFonts w:ascii="Footlight MT Light" w:hAnsi="Footlight MT Light"/>
                <w:b/>
                <w:sz w:val="24"/>
                <w:szCs w:val="24"/>
              </w:rPr>
            </w:pPr>
            <w:r w:rsidRPr="00D11D55">
              <w:rPr>
                <w:rFonts w:ascii="Footlight MT Light" w:hAnsi="Footlight MT Light"/>
                <w:b/>
                <w:sz w:val="24"/>
                <w:szCs w:val="24"/>
              </w:rPr>
              <w:t>Delivery Period</w:t>
            </w:r>
          </w:p>
          <w:p w14:paraId="0D89B06D" w14:textId="77777777" w:rsidR="00D11D55" w:rsidRPr="00D11D55" w:rsidRDefault="00D11D55" w:rsidP="00DB4DCE">
            <w:pPr>
              <w:numPr>
                <w:ilvl w:val="0"/>
                <w:numId w:val="123"/>
              </w:numPr>
              <w:tabs>
                <w:tab w:val="left" w:pos="-720"/>
                <w:tab w:val="left" w:pos="0"/>
                <w:tab w:val="left" w:pos="720"/>
                <w:tab w:val="left" w:pos="810"/>
              </w:tabs>
              <w:suppressAutoHyphens/>
              <w:contextualSpacing/>
              <w:jc w:val="both"/>
              <w:rPr>
                <w:rFonts w:ascii="Footlight MT Light" w:hAnsi="Footlight MT Light"/>
                <w:color w:val="000000"/>
                <w:spacing w:val="-3"/>
                <w:sz w:val="24"/>
                <w:szCs w:val="24"/>
              </w:rPr>
            </w:pPr>
            <w:r w:rsidRPr="00D11D55">
              <w:rPr>
                <w:rFonts w:ascii="Footlight MT Light" w:hAnsi="Footlight MT Light"/>
                <w:color w:val="000000"/>
                <w:spacing w:val="-3"/>
                <w:sz w:val="24"/>
                <w:szCs w:val="24"/>
              </w:rPr>
              <w:t>The bidder should mobilize to site within 3 weeks after issuance of the purchase order.</w:t>
            </w:r>
          </w:p>
          <w:p w14:paraId="7641F613" w14:textId="77777777" w:rsidR="00D11D55" w:rsidRPr="00D11D55" w:rsidRDefault="00D11D55" w:rsidP="00DB4DCE">
            <w:pPr>
              <w:numPr>
                <w:ilvl w:val="0"/>
                <w:numId w:val="120"/>
              </w:numPr>
              <w:contextualSpacing/>
              <w:jc w:val="both"/>
              <w:rPr>
                <w:rFonts w:ascii="Footlight MT Light" w:hAnsi="Footlight MT Light"/>
                <w:b/>
                <w:sz w:val="24"/>
                <w:szCs w:val="24"/>
                <w:lang w:val="fr-FR"/>
              </w:rPr>
            </w:pPr>
            <w:r w:rsidRPr="00D11D55">
              <w:rPr>
                <w:rFonts w:ascii="Footlight MT Light" w:hAnsi="Footlight MT Light"/>
                <w:b/>
                <w:sz w:val="24"/>
                <w:szCs w:val="24"/>
                <w:lang w:val="fr-FR"/>
              </w:rPr>
              <w:t xml:space="preserve">Delivery of Parts and Tools. </w:t>
            </w:r>
            <w:r w:rsidRPr="00D11D55">
              <w:rPr>
                <w:rFonts w:ascii="Footlight MT Light" w:hAnsi="Footlight MT Light"/>
                <w:sz w:val="24"/>
                <w:szCs w:val="24"/>
              </w:rPr>
              <w:t xml:space="preserve">  </w:t>
            </w:r>
          </w:p>
          <w:p w14:paraId="5B8A24BF"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supply and delivery of the Parts shall be governed by and construed in accordance with the delivery terms defined in INCOTERMS 2020 unless otherwise agreed by the Parties and clearly stated in the relevant Purchase Order.</w:t>
            </w:r>
          </w:p>
          <w:p w14:paraId="5DB09850"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supplier</w:t>
            </w:r>
            <w:r w:rsidRPr="00D11D55" w:rsidDel="00C40EB8">
              <w:rPr>
                <w:rFonts w:ascii="Footlight MT Light" w:hAnsi="Footlight MT Light"/>
                <w:sz w:val="24"/>
                <w:szCs w:val="24"/>
              </w:rPr>
              <w:t xml:space="preserve"> </w:t>
            </w:r>
            <w:r w:rsidRPr="00D11D55">
              <w:rPr>
                <w:rFonts w:ascii="Footlight MT Light" w:hAnsi="Footlight MT Light"/>
                <w:sz w:val="24"/>
                <w:szCs w:val="24"/>
              </w:rPr>
              <w:t xml:space="preserve">shall ensure that the Parts are delivered in a timely manner on the date (“Delivery Date”) and to the location agreed between the Parties and included in the relevant Purchase Order.  </w:t>
            </w:r>
          </w:p>
          <w:p w14:paraId="5AD0289A"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 xml:space="preserve">The supplier shall at all times, control the progress of the relevant Parts order to achieve delivery/completion on or before the scheduled Delivery Date and shall give evidence of progress to The Procuring Entity upon the Procuring Entity’s request within a reasonable time. In the event The Procuring Entity is of the reasonable view that the Delivery Date will not be met from the evidence of progress provided by Contractor, The supplier shall have the right (but not the obligation) to reasonably instruct supplier to accelerate the manufacturing works and the supplier shall at their own cost and expense, adhere to the Procuring Entity’s reasonable instructions. </w:t>
            </w:r>
          </w:p>
          <w:p w14:paraId="7EB2793A" w14:textId="77777777" w:rsidR="00D11D55" w:rsidRPr="00D11D55" w:rsidRDefault="00D11D55" w:rsidP="00D11D55">
            <w:pPr>
              <w:ind w:left="900"/>
              <w:contextualSpacing/>
              <w:jc w:val="both"/>
              <w:rPr>
                <w:rFonts w:ascii="Footlight MT Light" w:hAnsi="Footlight MT Light"/>
                <w:sz w:val="24"/>
                <w:szCs w:val="24"/>
              </w:rPr>
            </w:pPr>
          </w:p>
          <w:p w14:paraId="1FE1ABBF"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lastRenderedPageBreak/>
              <w:t>Acceptance of the Parts shall only occur after The Procuring Entity has received the Parts and confirmed that the same are in accordance with the relevant Purchase Order upon which The Employer shall issue to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the Acceptance Certificate</w:t>
            </w:r>
          </w:p>
          <w:p w14:paraId="2F8673A9" w14:textId="77777777" w:rsidR="00D11D55" w:rsidRPr="00D11D55" w:rsidRDefault="00D11D55" w:rsidP="00D11D55">
            <w:pPr>
              <w:ind w:left="900"/>
              <w:contextualSpacing/>
              <w:jc w:val="both"/>
              <w:rPr>
                <w:rFonts w:ascii="Footlight MT Light" w:hAnsi="Footlight MT Light"/>
                <w:sz w:val="24"/>
                <w:szCs w:val="24"/>
              </w:rPr>
            </w:pPr>
          </w:p>
          <w:p w14:paraId="540FF9DA"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Title and risk in the Parts shall pass to The Procuring Entity upon delivery of the Parts in accordance with the delivery terms agreed to by the Parties pursuant to any Purchase Order for such Parts.</w:t>
            </w:r>
            <w:r w:rsidRPr="00D11D55">
              <w:rPr>
                <w:rFonts w:ascii="Footlight MT Light" w:hAnsi="Footlight MT Light"/>
                <w:b/>
                <w:sz w:val="24"/>
                <w:szCs w:val="24"/>
              </w:rPr>
              <w:t xml:space="preserve"> </w:t>
            </w:r>
          </w:p>
          <w:p w14:paraId="03F109C6" w14:textId="77777777" w:rsidR="00D11D55" w:rsidRPr="00D11D55" w:rsidRDefault="00D11D55" w:rsidP="00DB4DCE">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Notwithstanding anything to the contrary, the passing of title and risk of Parts shall not affect The Procuring Entity’s right to reject the Parts.</w:t>
            </w:r>
          </w:p>
          <w:p w14:paraId="5110A1C8" w14:textId="77777777" w:rsidR="00D11D55" w:rsidRPr="00D11D55" w:rsidRDefault="00D11D55" w:rsidP="00DB4DCE">
            <w:pPr>
              <w:numPr>
                <w:ilvl w:val="0"/>
                <w:numId w:val="121"/>
              </w:numPr>
              <w:spacing w:after="0"/>
              <w:contextualSpacing/>
              <w:rPr>
                <w:rFonts w:ascii="Footlight MT Light" w:hAnsi="Footlight MT Light"/>
                <w:b/>
                <w:sz w:val="24"/>
                <w:szCs w:val="24"/>
              </w:rPr>
            </w:pPr>
            <w:r w:rsidRPr="00D11D55">
              <w:rPr>
                <w:rFonts w:ascii="Footlight MT Light" w:hAnsi="Footlight MT Light"/>
                <w:b/>
                <w:sz w:val="24"/>
                <w:szCs w:val="24"/>
              </w:rPr>
              <w:t>Technical Services</w:t>
            </w:r>
          </w:p>
          <w:p w14:paraId="061B5FFC" w14:textId="77777777" w:rsidR="00D11D55" w:rsidRPr="00D11D55" w:rsidRDefault="00D11D55" w:rsidP="00D11D55">
            <w:pPr>
              <w:ind w:hanging="990"/>
              <w:rPr>
                <w:rFonts w:ascii="Footlight MT Light" w:eastAsia="MS PGothic" w:hAnsi="Footlight MT Light"/>
                <w:sz w:val="24"/>
                <w:szCs w:val="24"/>
              </w:rPr>
            </w:pPr>
          </w:p>
          <w:p w14:paraId="633DF05B" w14:textId="77777777" w:rsidR="00D11D55" w:rsidRPr="00D11D55" w:rsidRDefault="00D11D55" w:rsidP="00DB4DCE">
            <w:pPr>
              <w:numPr>
                <w:ilvl w:val="0"/>
                <w:numId w:val="122"/>
              </w:numPr>
              <w:spacing w:after="0"/>
              <w:contextualSpacing/>
              <w:rPr>
                <w:rFonts w:ascii="Footlight MT Light" w:eastAsia="MS PGothic" w:hAnsi="Footlight MT Light"/>
                <w:sz w:val="24"/>
                <w:szCs w:val="24"/>
              </w:rPr>
            </w:pPr>
            <w:r w:rsidRPr="00D11D55">
              <w:rPr>
                <w:rFonts w:ascii="Footlight MT Light" w:eastAsia="MS PGothic" w:hAnsi="Footlight MT Light"/>
                <w:sz w:val="24"/>
                <w:szCs w:val="24"/>
              </w:rPr>
              <w:t xml:space="preserve">Accreditation of machining firms by the OEM (for high value equipment like Turbines, Generator Shafts and Engines crankshaft. </w:t>
            </w:r>
          </w:p>
          <w:p w14:paraId="5A3ABA89" w14:textId="77777777" w:rsidR="00D11D55" w:rsidRPr="00D11D55" w:rsidRDefault="00D11D55" w:rsidP="00DB4DCE">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Dispatched Personnel shall observe The Procuring Entity’s safety and working regulations applicable at the </w:t>
            </w:r>
            <w:proofErr w:type="spellStart"/>
            <w:r w:rsidRPr="00D11D55">
              <w:rPr>
                <w:rFonts w:ascii="Footlight MT Light" w:eastAsia="MS PGothic" w:hAnsi="Footlight MT Light"/>
                <w:sz w:val="24"/>
                <w:szCs w:val="24"/>
              </w:rPr>
              <w:t>Site.The</w:t>
            </w:r>
            <w:proofErr w:type="spellEnd"/>
            <w:r w:rsidRPr="00D11D55">
              <w:rPr>
                <w:rFonts w:ascii="Footlight MT Light" w:eastAsia="MS PGothic" w:hAnsi="Footlight MT Light"/>
                <w:sz w:val="24"/>
                <w:szCs w:val="24"/>
              </w:rPr>
              <w:t xml:space="preserve"> Procuring Entity shall advise Dispatched Personnel of those regulations before Dispatched Personnel undertake any work at the Site and Dispatched Personal shall under all circumstances work strictly to adhere to these regulations and take all necessary safety precautions in performance of their work at the Site.</w:t>
            </w:r>
          </w:p>
          <w:p w14:paraId="1A12EDB1" w14:textId="77777777" w:rsidR="00D11D55" w:rsidRPr="00D11D55" w:rsidRDefault="00D11D55" w:rsidP="00D11D55">
            <w:pPr>
              <w:ind w:left="576"/>
              <w:jc w:val="both"/>
              <w:rPr>
                <w:rFonts w:ascii="Footlight MT Light" w:eastAsia="MS PGothic" w:hAnsi="Footlight MT Light"/>
                <w:sz w:val="24"/>
                <w:szCs w:val="24"/>
              </w:rPr>
            </w:pPr>
          </w:p>
          <w:p w14:paraId="6335638F" w14:textId="77777777" w:rsidR="00D11D55" w:rsidRPr="00D11D55" w:rsidRDefault="00D11D55" w:rsidP="00DB4DCE">
            <w:pPr>
              <w:numPr>
                <w:ilvl w:val="0"/>
                <w:numId w:val="122"/>
              </w:numPr>
              <w:contextualSpacing/>
              <w:jc w:val="both"/>
              <w:rPr>
                <w:rFonts w:ascii="Footlight MT Light" w:eastAsia="MS PGothic" w:hAnsi="Footlight MT Light"/>
                <w:sz w:val="24"/>
                <w:szCs w:val="24"/>
              </w:rPr>
            </w:pPr>
            <w:r w:rsidRPr="00D11D55">
              <w:rPr>
                <w:rFonts w:ascii="Footlight MT Light" w:hAnsi="Footlight MT Light"/>
                <w:sz w:val="24"/>
                <w:szCs w:val="24"/>
              </w:rPr>
              <w:t>Supplier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may, at its discretion, propose increases or reductions in the number of Dispatched Personnel for approval of The Employer.  The Employer may request:</w:t>
            </w:r>
          </w:p>
          <w:p w14:paraId="12395100"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Replacement of any Dispatched Personnel with other candidates of similar qualification or capability, provided that The Employer shall only do so with just cause (including incompetence, negligence, or a serious breach of or continued failure to comply with site regulations etc.) and shall allow reasonable overlap period for the Dispatched Personnel to take over the pending work;</w:t>
            </w:r>
            <w:r w:rsidRPr="00D11D55">
              <w:rPr>
                <w:rFonts w:ascii="Footlight MT Light" w:eastAsia="MS PGothic" w:hAnsi="Footlight MT Light"/>
                <w:sz w:val="24"/>
                <w:szCs w:val="24"/>
                <w:lang w:eastAsia="ja-JP"/>
              </w:rPr>
              <w:br/>
            </w:r>
          </w:p>
          <w:p w14:paraId="3BE51DA1" w14:textId="77777777" w:rsidR="00D11D55" w:rsidRPr="00D11D55" w:rsidRDefault="00D11D55" w:rsidP="00DB4DCE">
            <w:pPr>
              <w:numPr>
                <w:ilvl w:val="3"/>
                <w:numId w:val="119"/>
              </w:numPr>
              <w:ind w:left="1080"/>
              <w:rPr>
                <w:rFonts w:ascii="Footlight MT Light" w:eastAsia="MS PGothic" w:hAnsi="Footlight MT Light"/>
                <w:sz w:val="24"/>
                <w:szCs w:val="24"/>
              </w:rPr>
            </w:pPr>
            <w:r w:rsidRPr="00D11D55">
              <w:rPr>
                <w:rFonts w:ascii="Footlight MT Light" w:eastAsia="MS PGothic" w:hAnsi="Footlight MT Light"/>
                <w:sz w:val="24"/>
                <w:szCs w:val="24"/>
              </w:rPr>
              <w:t>Increase of Dispatched Personnel, subject to the rates set out in chapter</w:t>
            </w:r>
            <w:r w:rsidRPr="00D11D55" w:rsidDel="00320B72">
              <w:rPr>
                <w:rFonts w:ascii="Footlight MT Light" w:eastAsia="MS PGothic" w:hAnsi="Footlight MT Light"/>
                <w:sz w:val="24"/>
                <w:szCs w:val="24"/>
              </w:rPr>
              <w:t xml:space="preserve"> </w:t>
            </w:r>
            <w:r w:rsidRPr="00D11D55">
              <w:rPr>
                <w:rFonts w:ascii="Footlight MT Light" w:eastAsia="MS PGothic" w:hAnsi="Footlight MT Light"/>
                <w:sz w:val="24"/>
                <w:szCs w:val="24"/>
              </w:rPr>
              <w:t>11, cost of technical support</w:t>
            </w:r>
          </w:p>
          <w:p w14:paraId="5FAE7EE8" w14:textId="77777777" w:rsidR="00D11D55" w:rsidRPr="00D11D55" w:rsidRDefault="00D11D55" w:rsidP="00DB4DCE">
            <w:pPr>
              <w:numPr>
                <w:ilvl w:val="3"/>
                <w:numId w:val="119"/>
              </w:numPr>
              <w:ind w:left="1080"/>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Reduction of Dispatched Personnel where the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agrees that this would be appropriate without having any detrimental effect on its obligations as regards the performance of the Services.</w:t>
            </w:r>
          </w:p>
          <w:p w14:paraId="444766D1" w14:textId="77777777" w:rsidR="00D11D55" w:rsidRPr="00D11D55" w:rsidRDefault="00D11D55" w:rsidP="00DB4DCE">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For avoidance of doubt, the replacement and/or increase of Dispatched Personnel shall be executed within a reasonable period and in any case, shall not exceed twenty-five (25) days from the date of request by The Employer. </w:t>
            </w:r>
          </w:p>
          <w:p w14:paraId="02404648"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 xml:space="preserve">If, during Dispatched Personnel’s stay at the Site, any situation arises that in the reasonable opinion of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imperils or could imperil safety or life of Dispatched Personnel, then </w:t>
            </w:r>
            <w:r w:rsidRPr="00D11D55">
              <w:rPr>
                <w:rFonts w:ascii="Footlight MT Light" w:hAnsi="Footlight MT Light"/>
                <w:sz w:val="24"/>
                <w:szCs w:val="24"/>
              </w:rPr>
              <w:t>Contractor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 xml:space="preserve">may, at its own costs, have Dispatched Personnel evacuated from the Site and/or The Procuring Entity’s country of business.  Exercise of such right shall not constitute a breach of this Contract by </w:t>
            </w:r>
            <w:r w:rsidRPr="00D11D55">
              <w:rPr>
                <w:rFonts w:ascii="Footlight MT Light" w:hAnsi="Footlight MT Light"/>
                <w:sz w:val="24"/>
                <w:szCs w:val="24"/>
              </w:rPr>
              <w:t>Supplier</w:t>
            </w:r>
            <w:r w:rsidRPr="00D11D55">
              <w:rPr>
                <w:rFonts w:ascii="Footlight MT Light" w:eastAsia="MS PGothic" w:hAnsi="Footlight MT Light"/>
                <w:sz w:val="24"/>
                <w:szCs w:val="24"/>
              </w:rPr>
              <w:t>.</w:t>
            </w:r>
            <w:r w:rsidRPr="00D11D55">
              <w:rPr>
                <w:rFonts w:ascii="Footlight MT Light" w:eastAsia="MS PGothic" w:hAnsi="Footlight MT Light"/>
                <w:sz w:val="24"/>
                <w:szCs w:val="24"/>
                <w:lang w:eastAsia="ja-JP"/>
              </w:rPr>
              <w:br/>
            </w:r>
          </w:p>
          <w:p w14:paraId="76D4F046" w14:textId="77777777" w:rsidR="00D11D55" w:rsidRPr="00D11D55" w:rsidRDefault="00D11D55" w:rsidP="00DB4DCE">
            <w:pPr>
              <w:numPr>
                <w:ilvl w:val="0"/>
                <w:numId w:val="122"/>
              </w:numPr>
              <w:contextualSpacing/>
              <w:jc w:val="both"/>
              <w:rPr>
                <w:rFonts w:ascii="Footlight MT Light" w:hAnsi="Footlight MT Light"/>
                <w:sz w:val="24"/>
                <w:szCs w:val="24"/>
              </w:rPr>
            </w:pPr>
            <w:r w:rsidRPr="00D11D55">
              <w:rPr>
                <w:rFonts w:ascii="Footlight MT Light" w:hAnsi="Footlight MT Light"/>
                <w:sz w:val="24"/>
                <w:szCs w:val="24"/>
              </w:rPr>
              <w:t>The time period for Supplier to submit the relevant reports shall be adjusted to reflect the delay caused by the postponement and Supplier shall only be liable for the submission of the relevant reports within thirty (30) days of completion.</w:t>
            </w:r>
          </w:p>
          <w:p w14:paraId="6212AF81" w14:textId="77777777" w:rsidR="00D11D55" w:rsidRPr="00D11D55" w:rsidRDefault="00D11D55" w:rsidP="00DB4DCE">
            <w:pPr>
              <w:numPr>
                <w:ilvl w:val="0"/>
                <w:numId w:val="121"/>
              </w:numPr>
              <w:contextualSpacing/>
              <w:jc w:val="both"/>
              <w:rPr>
                <w:rFonts w:ascii="Footlight MT Light" w:hAnsi="Footlight MT Light"/>
                <w:b/>
                <w:sz w:val="24"/>
                <w:szCs w:val="24"/>
              </w:rPr>
            </w:pPr>
            <w:r w:rsidRPr="00D11D55">
              <w:rPr>
                <w:rFonts w:ascii="Footlight MT Light" w:hAnsi="Footlight MT Light"/>
                <w:b/>
                <w:sz w:val="24"/>
                <w:szCs w:val="24"/>
              </w:rPr>
              <w:lastRenderedPageBreak/>
              <w:t>Suppliers Obligations</w:t>
            </w:r>
          </w:p>
          <w:p w14:paraId="01E3E55F" w14:textId="77777777" w:rsidR="00D11D55" w:rsidRPr="00D11D55" w:rsidRDefault="00D11D55" w:rsidP="00D11D55">
            <w:pPr>
              <w:ind w:left="270"/>
              <w:contextualSpacing/>
              <w:jc w:val="both"/>
              <w:rPr>
                <w:rFonts w:ascii="Footlight MT Light" w:hAnsi="Footlight MT Light"/>
                <w:b/>
                <w:sz w:val="24"/>
                <w:szCs w:val="24"/>
              </w:rPr>
            </w:pPr>
            <w:r w:rsidRPr="00D11D55">
              <w:rPr>
                <w:rFonts w:ascii="Footlight MT Light" w:hAnsi="Footlight MT Light"/>
                <w:sz w:val="24"/>
                <w:szCs w:val="24"/>
              </w:rPr>
              <w:t xml:space="preserve">Supplier represents and warrants that all Parts supplied by Contractor under this Contract shall be: </w:t>
            </w:r>
          </w:p>
          <w:p w14:paraId="0BE26B2A" w14:textId="77777777" w:rsidR="00D11D55" w:rsidRPr="00D11D55" w:rsidRDefault="00D11D55" w:rsidP="00DB4DCE">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 xml:space="preserve">new, unused, of current production / technology, fully functional, shall conform to the standards as specified in this framework contract and shall have the Guarantee Period as specified in this contract. </w:t>
            </w:r>
          </w:p>
          <w:p w14:paraId="0835DBA4" w14:textId="77777777" w:rsidR="00D11D55" w:rsidRPr="00D11D55" w:rsidRDefault="00D11D55" w:rsidP="00DB4DCE">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fit for the purpose intended and that no prototype Equipment shall be offered.</w:t>
            </w:r>
          </w:p>
          <w:p w14:paraId="1537CA98" w14:textId="77777777" w:rsidR="00D11D55" w:rsidRPr="00D11D55" w:rsidRDefault="00D11D55" w:rsidP="00DB4DCE">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from defective material, design defects or workmanship defects; and</w:t>
            </w:r>
          </w:p>
          <w:p w14:paraId="1863DC8C" w14:textId="77777777" w:rsidR="00D11D55" w:rsidRPr="00D11D55" w:rsidRDefault="00D11D55" w:rsidP="00DB4DCE">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and clear from all liens, taxes and encumbrances.</w:t>
            </w:r>
          </w:p>
          <w:p w14:paraId="4A10AA98" w14:textId="77777777" w:rsidR="00D11D55" w:rsidRPr="00D11D55" w:rsidRDefault="00D11D55" w:rsidP="00DB4DCE">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if any Services or part thereof fails to meet the aforementioned standards, the Services or any portion thereof shall be deemed to be deficient, in which event Supplier shall correct the situation, deficient services, mistake, fault, omission or damages at Supplier’s sole expense provided that Contractor’s aggregate liability of doing so under each Purchase Order shall not exceed the value of that Purchase Order. Failure on the part of The Procuring Entity to notify Supplier of any deficiency shall not exempt Supplier from liability under this Contract.</w:t>
            </w:r>
          </w:p>
          <w:p w14:paraId="7C6D6AD9" w14:textId="77777777" w:rsidR="00D11D55" w:rsidRPr="00D11D55" w:rsidRDefault="00D11D55" w:rsidP="00DB4DCE">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instruct its personnel and Sub-Contractors to perform the Services in accordance with the terms and conditions of this Contract and in such manner as will always safeguard and protect The Employer’s interests.</w:t>
            </w:r>
          </w:p>
          <w:p w14:paraId="0CA8FAAD" w14:textId="77777777" w:rsidR="00D11D55" w:rsidRPr="00D11D55" w:rsidRDefault="00D11D55" w:rsidP="00DB4DCE">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for Services carried out, they shall employ competent and skilled personnel to carry out the Services and shall ensure that all such personnel continue in the functions and responsibilities to which they are initially assigned to achieve proper completion of the Services and that Contractor shall not transfer or terminate its employment of any of the personnel without the Procuring Entity’s prior written approval.</w:t>
            </w:r>
          </w:p>
          <w:p w14:paraId="49A56B6E" w14:textId="77777777" w:rsidR="00D11D55" w:rsidRPr="00D11D55" w:rsidRDefault="00D11D55" w:rsidP="00DB4DCE">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and its personnel possess all the necessary and relevant qualifications, experience, and expertise in respect of the Services to be performed herein and are, therefore, competent and willing to perform the Services in accordance with this Contract.</w:t>
            </w:r>
          </w:p>
          <w:p w14:paraId="6A1737B8" w14:textId="77777777" w:rsidR="00D11D55" w:rsidRPr="00D11D55" w:rsidRDefault="00D11D55" w:rsidP="00DB4DCE">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be responsible for payment of wages, salaries, bonus, overtime and any other allowances due to its personnel under their terms of employment and shall make all appropriate deductions from their salaries in respect of any employee contributions and be liable for all necessary payments to the Sub-Contractor(s) which it may engage for the performance of the Services under this Contract and Supplier hereby shall indemnify The Employer against any liability in respect thereof.</w:t>
            </w:r>
          </w:p>
          <w:p w14:paraId="4EE4BCB9" w14:textId="17C1891B" w:rsidR="00D11D55" w:rsidRPr="00D11D55" w:rsidRDefault="00D11D55" w:rsidP="00D11D55">
            <w:pPr>
              <w:widowControl w:val="0"/>
              <w:autoSpaceDE w:val="0"/>
              <w:autoSpaceDN w:val="0"/>
              <w:spacing w:after="0" w:line="240" w:lineRule="auto"/>
              <w:jc w:val="both"/>
              <w:rPr>
                <w:rFonts w:ascii="Footlight MT Light" w:hAnsi="Footlight MT Light"/>
                <w:i/>
                <w:sz w:val="24"/>
                <w:szCs w:val="24"/>
              </w:rPr>
            </w:pPr>
            <w:r w:rsidRPr="00D11D55">
              <w:rPr>
                <w:rFonts w:ascii="Footlight MT Light" w:hAnsi="Footlight MT Light"/>
                <w:sz w:val="24"/>
                <w:szCs w:val="24"/>
              </w:rPr>
              <w:t>Supplier shall ensure that its personnel and Sub-Contractors comply with any reasonable requests or instructions given by The Employer under the provisions of the Contract and in particular with any safety and/or security regulations or instructions which are enforced from time to time at the Employer’s Site and the Plant.</w:t>
            </w:r>
          </w:p>
        </w:tc>
      </w:tr>
      <w:tr w:rsidR="00D11D55" w:rsidRPr="00ED6944" w14:paraId="33EF3A04"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5F452A07" w14:textId="329FBBFB"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4699DBA5" w14:textId="77777777" w:rsidR="00D11D55" w:rsidRPr="00ED6944" w:rsidRDefault="00D11D55" w:rsidP="00D11D55">
            <w:pPr>
              <w:widowControl w:val="0"/>
              <w:autoSpaceDE w:val="0"/>
              <w:autoSpaceDN w:val="0"/>
              <w:adjustRightInd w:val="0"/>
              <w:spacing w:before="1" w:after="0" w:line="240" w:lineRule="auto"/>
              <w:ind w:right="-20"/>
              <w:rPr>
                <w:rFonts w:ascii="Footlight MT Light" w:hAnsi="Footlight MT Light" w:cs="Gill Sans MT"/>
                <w:b/>
                <w:bCs/>
                <w:sz w:val="24"/>
                <w:szCs w:val="24"/>
              </w:rPr>
            </w:pPr>
            <w:r w:rsidRPr="00ED6944">
              <w:rPr>
                <w:rFonts w:ascii="Footlight MT Light" w:hAnsi="Footlight MT Light" w:cs="Gill Sans MT"/>
                <w:b/>
                <w:bCs/>
                <w:sz w:val="24"/>
                <w:szCs w:val="24"/>
              </w:rPr>
              <w:t>D</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li</w:t>
            </w:r>
            <w:r w:rsidRPr="00ED6944">
              <w:rPr>
                <w:rFonts w:ascii="Footlight MT Light" w:hAnsi="Footlight MT Light" w:cs="Gill Sans MT"/>
                <w:b/>
                <w:bCs/>
                <w:spacing w:val="-2"/>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y:</w:t>
            </w:r>
          </w:p>
          <w:p w14:paraId="2CDB46C8" w14:textId="77777777"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sz w:val="24"/>
                <w:szCs w:val="24"/>
              </w:rPr>
            </w:pPr>
          </w:p>
          <w:p w14:paraId="77BD11B4" w14:textId="110D4B03"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b/>
                <w:bCs/>
                <w:sz w:val="24"/>
                <w:szCs w:val="24"/>
              </w:rPr>
            </w:pPr>
            <w:r w:rsidRPr="00ED6944">
              <w:rPr>
                <w:rFonts w:ascii="Footlight MT Light" w:hAnsi="Footlight MT Light" w:cs="Gill Sans MT"/>
                <w:sz w:val="24"/>
                <w:szCs w:val="24"/>
              </w:rPr>
              <w:t>Del</w:t>
            </w:r>
            <w:r w:rsidRPr="00ED6944">
              <w:rPr>
                <w:rFonts w:ascii="Footlight MT Light" w:hAnsi="Footlight MT Light" w:cs="Gill Sans MT"/>
                <w:spacing w:val="-1"/>
                <w:sz w:val="24"/>
                <w:szCs w:val="24"/>
              </w:rPr>
              <w:t>iv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riod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hin</w:t>
            </w:r>
            <w:r w:rsidRPr="00ED6944">
              <w:rPr>
                <w:rFonts w:ascii="Footlight MT Light" w:hAnsi="Footlight MT Light" w:cs="Gill Sans MT"/>
                <w:spacing w:val="-4"/>
                <w:sz w:val="24"/>
                <w:szCs w:val="24"/>
              </w:rPr>
              <w:t xml:space="preserve"> </w:t>
            </w:r>
            <w:r w:rsidRPr="00ED6944">
              <w:rPr>
                <w:rFonts w:ascii="Footlight MT Light" w:hAnsi="Footlight MT Light" w:cs="Gill Sans MT"/>
                <w:b/>
                <w:bCs/>
                <w:sz w:val="24"/>
                <w:szCs w:val="24"/>
              </w:rPr>
              <w:t xml:space="preserve">21 </w:t>
            </w:r>
            <w:r w:rsidRPr="00ED6944">
              <w:rPr>
                <w:rFonts w:ascii="Footlight MT Light" w:hAnsi="Footlight MT Light" w:cs="Gill Sans MT"/>
                <w:b/>
                <w:bCs/>
                <w:spacing w:val="-2"/>
                <w:sz w:val="24"/>
                <w:szCs w:val="24"/>
              </w:rPr>
              <w:t>d</w:t>
            </w:r>
            <w:r w:rsidRPr="00ED6944">
              <w:rPr>
                <w:rFonts w:ascii="Footlight MT Light" w:hAnsi="Footlight MT Light" w:cs="Gill Sans MT"/>
                <w:b/>
                <w:bCs/>
                <w:sz w:val="24"/>
                <w:szCs w:val="24"/>
              </w:rPr>
              <w:t>ays</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2"/>
                <w:sz w:val="24"/>
                <w:szCs w:val="24"/>
              </w:rPr>
              <w:t>po</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ce</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t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L</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O </w:t>
            </w:r>
            <w:r w:rsidRPr="00ED6944">
              <w:rPr>
                <w:rFonts w:ascii="Footlight MT Light" w:hAnsi="Footlight MT Light" w:cs="Gill Sans MT"/>
                <w:b/>
                <w:bCs/>
                <w:spacing w:val="-2"/>
                <w:sz w:val="24"/>
                <w:szCs w:val="24"/>
              </w:rPr>
              <w:t>u</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erwi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w:t>
            </w:r>
            <w:r w:rsidRPr="00ED6944">
              <w:rPr>
                <w:rFonts w:ascii="Footlight MT Light" w:hAnsi="Footlight MT Light" w:cs="Gill Sans MT"/>
                <w:sz w:val="24"/>
                <w:szCs w:val="24"/>
              </w:rPr>
              <w:t xml:space="preserve"> </w:t>
            </w:r>
            <w:r w:rsidRPr="00ED6944">
              <w:rPr>
                <w:rFonts w:ascii="Footlight MT Light" w:hAnsi="Footlight MT Light" w:cs="Gill Sans MT"/>
                <w:b/>
                <w:bCs/>
                <w:sz w:val="24"/>
                <w:szCs w:val="24"/>
              </w:rPr>
              <w:t>revi</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w</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d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K</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Ge</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2"/>
                <w:sz w:val="24"/>
                <w:szCs w:val="24"/>
              </w:rPr>
              <w:t>n</w:t>
            </w:r>
            <w:r w:rsidRPr="00ED6944">
              <w:rPr>
                <w:rFonts w:ascii="Footlight MT Light" w:hAnsi="Footlight MT Light" w:cs="Gill Sans MT"/>
                <w:b/>
                <w:bCs/>
                <w:sz w:val="24"/>
                <w:szCs w:val="24"/>
              </w:rPr>
              <w:t>gi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w:t>
            </w:r>
          </w:p>
          <w:p w14:paraId="5F9DD32D" w14:textId="77777777"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sz w:val="24"/>
                <w:szCs w:val="24"/>
              </w:rPr>
            </w:pPr>
          </w:p>
          <w:p w14:paraId="2B5D142A" w14:textId="6325140A"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r w:rsidRPr="00ED6944">
              <w:rPr>
                <w:rFonts w:ascii="Footlight MT Light" w:hAnsi="Footlight MT Light" w:cs="Gill Sans MT"/>
                <w:b/>
                <w:bCs/>
                <w:sz w:val="24"/>
                <w:szCs w:val="24"/>
              </w:rPr>
              <w:t>The services shall be delivered ‘as and when required’ from the contract signature date.</w:t>
            </w:r>
          </w:p>
          <w:p w14:paraId="207E9EAC" w14:textId="77777777"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p>
          <w:p w14:paraId="7B6A3138" w14:textId="05A5544D" w:rsidR="00D11D55" w:rsidRPr="00ED6944" w:rsidRDefault="00D11D55" w:rsidP="00D11D55">
            <w:pPr>
              <w:widowControl w:val="0"/>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b/>
                <w:bCs/>
                <w:sz w:val="24"/>
                <w:szCs w:val="24"/>
              </w:rPr>
              <w:t>Ke</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 xml:space="preserve">all </w:t>
            </w:r>
            <w:r w:rsidRPr="00ED6944">
              <w:rPr>
                <w:rFonts w:ascii="Footlight MT Light" w:hAnsi="Footlight MT Light" w:cs="Gill Sans MT"/>
                <w:b/>
                <w:bCs/>
                <w:spacing w:val="-2"/>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on</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 f</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el</w:t>
            </w:r>
            <w:r w:rsidRPr="00ED6944">
              <w:rPr>
                <w:rFonts w:ascii="Footlight MT Light" w:hAnsi="Footlight MT Light" w:cs="Gill Sans MT"/>
                <w:b/>
                <w:bCs/>
                <w:spacing w:val="-2"/>
                <w:sz w:val="24"/>
                <w:szCs w:val="24"/>
              </w:rPr>
              <w:t>i</w:t>
            </w:r>
            <w:r w:rsidRPr="00ED6944">
              <w:rPr>
                <w:rFonts w:ascii="Footlight MT Light" w:hAnsi="Footlight MT Light" w:cs="Gill Sans MT"/>
                <w:b/>
                <w:bCs/>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ry</w:t>
            </w:r>
            <w:r w:rsidRPr="00ED6944">
              <w:rPr>
                <w:rFonts w:ascii="Footlight MT Light" w:hAnsi="Footlight MT Light" w:cs="Gill Sans MT"/>
                <w:b/>
                <w:bCs/>
                <w:spacing w:val="-2"/>
                <w:sz w:val="24"/>
                <w:szCs w:val="24"/>
              </w:rPr>
              <w:t xml:space="preserve"> 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2"/>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y</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z w:val="24"/>
                <w:szCs w:val="24"/>
              </w:rPr>
              <w:t>o 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d fr</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m</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 xml:space="preserve">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3"/>
                <w:sz w:val="24"/>
                <w:szCs w:val="24"/>
              </w:rPr>
              <w:t>r</w:t>
            </w:r>
            <w:r w:rsidRPr="00ED6944">
              <w:rPr>
                <w:rFonts w:ascii="Footlight MT Light" w:hAnsi="Footlight MT Light" w:cs="Gill Sans MT"/>
                <w:b/>
                <w:bCs/>
                <w:sz w:val="24"/>
                <w:szCs w:val="24"/>
              </w:rPr>
              <w:t>emises.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T</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 xml:space="preserve"> 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a</w:t>
            </w:r>
            <w:r w:rsidRPr="00ED6944">
              <w:rPr>
                <w:rFonts w:ascii="Footlight MT Light" w:hAnsi="Footlight MT Light" w:cs="Gill Sans MT"/>
                <w:b/>
                <w:bCs/>
                <w:sz w:val="24"/>
                <w:szCs w:val="24"/>
              </w:rPr>
              <w:t>ll</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in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l</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w:t>
            </w:r>
            <w:r w:rsidRPr="00ED6944">
              <w:rPr>
                <w:rFonts w:ascii="Footlight MT Light" w:hAnsi="Footlight MT Light" w:cs="Gill Sans MT"/>
                <w:b/>
                <w:bCs/>
                <w:spacing w:val="-3"/>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f</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r</w:t>
            </w:r>
            <w:r w:rsidRPr="00ED6944">
              <w:rPr>
                <w:rFonts w:ascii="Footlight MT Light" w:hAnsi="Footlight MT Light" w:cs="Gill Sans MT"/>
                <w:b/>
                <w:bCs/>
                <w:sz w:val="24"/>
                <w:szCs w:val="24"/>
              </w:rPr>
              <w:t xml:space="preserve">s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2"/>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 xml:space="preserve">s at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eir</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2"/>
                <w:sz w:val="24"/>
                <w:szCs w:val="24"/>
              </w:rPr>
              <w:lastRenderedPageBreak/>
              <w:t>wo</w:t>
            </w:r>
            <w:r w:rsidRPr="00ED6944">
              <w:rPr>
                <w:rFonts w:ascii="Footlight MT Light" w:hAnsi="Footlight MT Light" w:cs="Gill Sans MT"/>
                <w:b/>
                <w:bCs/>
                <w:sz w:val="24"/>
                <w:szCs w:val="24"/>
              </w:rPr>
              <w:t>rk</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remi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es.</w:t>
            </w:r>
          </w:p>
        </w:tc>
      </w:tr>
      <w:tr w:rsidR="00D11D55" w:rsidRPr="00ED6944" w14:paraId="0AC53975"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7536C4D" w14:textId="16B3D473"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lastRenderedPageBreak/>
              <w:t>Prices</w:t>
            </w:r>
          </w:p>
        </w:tc>
        <w:tc>
          <w:tcPr>
            <w:tcW w:w="8757" w:type="dxa"/>
            <w:tcBorders>
              <w:top w:val="single" w:sz="4" w:space="0" w:color="000000"/>
              <w:left w:val="single" w:sz="4" w:space="0" w:color="000000"/>
              <w:bottom w:val="single" w:sz="4" w:space="0" w:color="000000"/>
              <w:right w:val="single" w:sz="4" w:space="0" w:color="000000"/>
            </w:tcBorders>
          </w:tcPr>
          <w:p w14:paraId="766E9133" w14:textId="4B39EE95"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b/>
                <w:bCs/>
                <w:sz w:val="24"/>
                <w:szCs w:val="24"/>
              </w:rPr>
            </w:pPr>
            <w:r w:rsidRPr="00ED6944">
              <w:rPr>
                <w:rFonts w:ascii="Footlight MT Light" w:hAnsi="Footlight MT Light" w:cs="Gill Sans MT"/>
                <w:b/>
                <w:bCs/>
                <w:sz w:val="24"/>
                <w:szCs w:val="24"/>
              </w:rPr>
              <w:t>Prices indicated in the tender price schedule shall include all cost including taxes</w:t>
            </w:r>
          </w:p>
        </w:tc>
      </w:tr>
      <w:tr w:rsidR="00712589" w:rsidRPr="00ED6944" w14:paraId="0D35229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4ED2B979" w14:textId="4F9360B6" w:rsidR="00712589" w:rsidRPr="00712589" w:rsidRDefault="00712589" w:rsidP="00712589">
            <w:pPr>
              <w:widowControl w:val="0"/>
              <w:autoSpaceDE w:val="0"/>
              <w:autoSpaceDN w:val="0"/>
              <w:spacing w:after="0" w:line="240" w:lineRule="auto"/>
              <w:rPr>
                <w:rFonts w:ascii="Footlight MT Light" w:hAnsi="Footlight MT Light" w:cs="Gill Sans MT"/>
                <w:b/>
                <w:bCs/>
                <w:spacing w:val="-1"/>
                <w:sz w:val="24"/>
                <w:szCs w:val="24"/>
              </w:rPr>
            </w:pPr>
            <w:r w:rsidRPr="00712589">
              <w:rPr>
                <w:rFonts w:ascii="Footlight MT Light" w:hAnsi="Footlight MT Light"/>
                <w:b/>
                <w:bCs/>
                <w:sz w:val="24"/>
                <w:szCs w:val="24"/>
              </w:rPr>
              <w:t>Warranty.</w:t>
            </w:r>
          </w:p>
        </w:tc>
        <w:tc>
          <w:tcPr>
            <w:tcW w:w="8757" w:type="dxa"/>
            <w:tcBorders>
              <w:top w:val="single" w:sz="4" w:space="0" w:color="000000"/>
              <w:left w:val="single" w:sz="4" w:space="0" w:color="000000"/>
              <w:bottom w:val="single" w:sz="4" w:space="0" w:color="000000"/>
              <w:right w:val="single" w:sz="4" w:space="0" w:color="000000"/>
            </w:tcBorders>
          </w:tcPr>
          <w:p w14:paraId="54E6F7D5" w14:textId="447354F0"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Goods supplied shall be under 12 month’s warranty.</w:t>
            </w:r>
          </w:p>
          <w:p w14:paraId="16C83054" w14:textId="178E5614"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Services Rendered shall be under 12-month warranty</w:t>
            </w:r>
          </w:p>
          <w:p w14:paraId="18F2C409"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workmanship, or from any act or omission of the Supplier, that may develop under normal use of the supplied Goods in the conditions prevailing in the country.</w:t>
            </w:r>
          </w:p>
          <w:p w14:paraId="3457459E"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warranty period for the Goods is specified under the Special Conditions of Contract.</w:t>
            </w:r>
          </w:p>
          <w:p w14:paraId="131688A8"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KenGen shall promptly notify the Supplier in writing of any claims arising under this warranty.</w:t>
            </w:r>
          </w:p>
          <w:p w14:paraId="628548BB"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Upon receipt of such notice, the Supplier shall, within the period specified in the Special Conditions of Contract, and with all reasonable speed, repair or replace the defective Goods or parts thereof, without costs to KenGen.</w:t>
            </w:r>
          </w:p>
          <w:p w14:paraId="05223AC4" w14:textId="2E441483" w:rsidR="00712589" w:rsidRPr="00712589" w:rsidRDefault="00712589" w:rsidP="00712589">
            <w:pPr>
              <w:widowControl w:val="0"/>
              <w:autoSpaceDE w:val="0"/>
              <w:autoSpaceDN w:val="0"/>
              <w:adjustRightInd w:val="0"/>
              <w:spacing w:after="0" w:line="240" w:lineRule="auto"/>
              <w:ind w:left="174" w:right="-20"/>
              <w:rPr>
                <w:rFonts w:ascii="Footlight MT Light" w:hAnsi="Footlight MT Light" w:cs="Gill Sans MT"/>
                <w:b/>
                <w:spacing w:val="1"/>
                <w:sz w:val="24"/>
                <w:szCs w:val="24"/>
              </w:rPr>
            </w:pPr>
            <w:r w:rsidRPr="00712589">
              <w:rPr>
                <w:rFonts w:ascii="Footlight MT Light" w:hAnsi="Footlight MT Light"/>
                <w:bCs/>
                <w:iCs/>
                <w:sz w:val="24"/>
                <w:szCs w:val="24"/>
              </w:rPr>
              <w:t>If the Supplier, having been notified, fails to remedy the defect(s) within the period specified or within a reasonable period, KenGen may proceed to take such remedial action as may be necessary, at the Supplier’s risk and expense and without prejudice to any other rights which KenGen may have against the Supplier under the Contract.</w:t>
            </w:r>
          </w:p>
        </w:tc>
      </w:tr>
      <w:tr w:rsidR="00712589" w:rsidRPr="00ED6944" w14:paraId="22027B30"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2988080D" w14:textId="53FFF426"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esol</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io</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 xml:space="preserve">f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i</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pu</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es</w:t>
            </w:r>
          </w:p>
        </w:tc>
        <w:tc>
          <w:tcPr>
            <w:tcW w:w="8757" w:type="dxa"/>
            <w:tcBorders>
              <w:top w:val="single" w:sz="4" w:space="0" w:color="000000"/>
              <w:left w:val="single" w:sz="4" w:space="0" w:color="000000"/>
              <w:bottom w:val="single" w:sz="4" w:space="0" w:color="000000"/>
              <w:right w:val="single" w:sz="4" w:space="0" w:color="000000"/>
            </w:tcBorders>
          </w:tcPr>
          <w:p w14:paraId="1D4641EE" w14:textId="77777777" w:rsidR="00712589" w:rsidRPr="00ED6944" w:rsidRDefault="00712589" w:rsidP="00712589">
            <w:pPr>
              <w:widowControl w:val="0"/>
              <w:autoSpaceDE w:val="0"/>
              <w:autoSpaceDN w:val="0"/>
              <w:adjustRightInd w:val="0"/>
              <w:spacing w:after="0" w:line="240" w:lineRule="auto"/>
              <w:ind w:left="174" w:right="-20"/>
              <w:rPr>
                <w:rFonts w:ascii="Footlight MT Light" w:hAnsi="Footlight MT Light" w:cs="Gill Sans MT"/>
                <w:b/>
                <w:sz w:val="24"/>
                <w:szCs w:val="24"/>
              </w:rPr>
            </w:pPr>
            <w:r w:rsidRPr="00ED6944">
              <w:rPr>
                <w:rFonts w:ascii="Footlight MT Light" w:hAnsi="Footlight MT Light" w:cs="Gill Sans MT"/>
                <w:b/>
                <w:spacing w:val="1"/>
                <w:sz w:val="24"/>
                <w:szCs w:val="24"/>
              </w:rPr>
              <w:t>R</w:t>
            </w:r>
            <w:r w:rsidRPr="00ED6944">
              <w:rPr>
                <w:rFonts w:ascii="Footlight MT Light" w:hAnsi="Footlight MT Light" w:cs="Gill Sans MT"/>
                <w:b/>
                <w:sz w:val="24"/>
                <w:szCs w:val="24"/>
              </w:rPr>
              <w:t>e</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olu</w:t>
            </w:r>
            <w:r w:rsidRPr="00ED6944">
              <w:rPr>
                <w:rFonts w:ascii="Footlight MT Light" w:hAnsi="Footlight MT Light" w:cs="Gill Sans MT"/>
                <w:b/>
                <w:spacing w:val="1"/>
                <w:sz w:val="24"/>
                <w:szCs w:val="24"/>
              </w:rPr>
              <w:t>t</w:t>
            </w:r>
            <w:r w:rsidRPr="00ED6944">
              <w:rPr>
                <w:rFonts w:ascii="Footlight MT Light" w:hAnsi="Footlight MT Light" w:cs="Gill Sans MT"/>
                <w:b/>
                <w:spacing w:val="-3"/>
                <w:sz w:val="24"/>
                <w:szCs w:val="24"/>
              </w:rPr>
              <w:t>i</w:t>
            </w:r>
            <w:r w:rsidRPr="00ED6944">
              <w:rPr>
                <w:rFonts w:ascii="Footlight MT Light" w:hAnsi="Footlight MT Light" w:cs="Gill Sans MT"/>
                <w:b/>
                <w:sz w:val="24"/>
                <w:szCs w:val="24"/>
              </w:rPr>
              <w:t>on of di</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pu</w:t>
            </w:r>
            <w:r w:rsidRPr="00ED6944">
              <w:rPr>
                <w:rFonts w:ascii="Footlight MT Light" w:hAnsi="Footlight MT Light" w:cs="Gill Sans MT"/>
                <w:b/>
                <w:spacing w:val="1"/>
                <w:sz w:val="24"/>
                <w:szCs w:val="24"/>
              </w:rPr>
              <w:t>t</w:t>
            </w:r>
            <w:r w:rsidRPr="00ED6944">
              <w:rPr>
                <w:rFonts w:ascii="Footlight MT Light" w:hAnsi="Footlight MT Light" w:cs="Gill Sans MT"/>
                <w:b/>
                <w:sz w:val="24"/>
                <w:szCs w:val="24"/>
              </w:rPr>
              <w:t>es</w:t>
            </w:r>
          </w:p>
          <w:p w14:paraId="2B5BFF0F"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62A9AA98" w14:textId="72A36D3B" w:rsidR="00712589" w:rsidRPr="00ED6944" w:rsidRDefault="00712589" w:rsidP="00712589">
            <w:pPr>
              <w:widowControl w:val="0"/>
              <w:autoSpaceDE w:val="0"/>
              <w:autoSpaceDN w:val="0"/>
              <w:spacing w:after="0" w:line="240" w:lineRule="auto"/>
              <w:jc w:val="both"/>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ocu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ing e</w:t>
            </w:r>
            <w:r w:rsidRPr="00ED6944">
              <w:rPr>
                <w:rFonts w:ascii="Footlight MT Light" w:hAnsi="Footlight MT Light" w:cs="Gill Sans MT"/>
                <w:spacing w:val="-3"/>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ities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ma</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 effo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olve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ca</w:t>
            </w:r>
            <w:r w:rsidRPr="00ED6944">
              <w:rPr>
                <w:rFonts w:ascii="Footlight MT Light" w:hAnsi="Footlight MT Light" w:cs="Gill Sans MT"/>
                <w:sz w:val="24"/>
                <w:szCs w:val="24"/>
              </w:rPr>
              <w:t>bly by di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 info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mal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ny di</w:t>
            </w:r>
            <w:r w:rsidRPr="00ED6944">
              <w:rPr>
                <w:rFonts w:ascii="Footlight MT Light" w:hAnsi="Footlight MT Light" w:cs="Gill Sans MT"/>
                <w:spacing w:val="-1"/>
                <w:sz w:val="24"/>
                <w:szCs w:val="24"/>
              </w:rPr>
              <w:t>sagr</w:t>
            </w:r>
            <w:r w:rsidRPr="00ED6944">
              <w:rPr>
                <w:rFonts w:ascii="Footlight MT Light" w:hAnsi="Footlight MT Light" w:cs="Gill Sans MT"/>
                <w:sz w:val="24"/>
                <w:szCs w:val="24"/>
              </w:rPr>
              <w:t>eement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or 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ing betwe</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nder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or in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onnection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w:t>
            </w:r>
          </w:p>
        </w:tc>
      </w:tr>
      <w:tr w:rsidR="00712589" w:rsidRPr="00ED6944" w14:paraId="390581D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9E3F3C7" w14:textId="6380834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z w:val="24"/>
                <w:szCs w:val="24"/>
              </w:rPr>
              <w:t>Arbi</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ra</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n</w:t>
            </w:r>
          </w:p>
        </w:tc>
        <w:tc>
          <w:tcPr>
            <w:tcW w:w="8757" w:type="dxa"/>
            <w:tcBorders>
              <w:top w:val="single" w:sz="4" w:space="0" w:color="000000"/>
              <w:left w:val="single" w:sz="4" w:space="0" w:color="000000"/>
              <w:bottom w:val="single" w:sz="4" w:space="0" w:color="000000"/>
              <w:right w:val="single" w:sz="4" w:space="0" w:color="000000"/>
            </w:tcBorders>
          </w:tcPr>
          <w:p w14:paraId="590BE964" w14:textId="338BB825" w:rsidR="00712589" w:rsidRPr="00ED6944" w:rsidRDefault="00712589" w:rsidP="00BE72C7">
            <w:pPr>
              <w:widowControl w:val="0"/>
              <w:autoSpaceDE w:val="0"/>
              <w:autoSpaceDN w:val="0"/>
              <w:adjustRightInd w:val="0"/>
              <w:spacing w:after="0" w:line="240" w:lineRule="auto"/>
              <w:ind w:left="174" w:right="-20"/>
              <w:rPr>
                <w:rFonts w:ascii="Footlight MT Light" w:hAnsi="Footlight MT Light" w:cs="Gill Sans MT"/>
                <w:sz w:val="24"/>
                <w:szCs w:val="24"/>
              </w:rPr>
            </w:pP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ss</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7"/>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56"/>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Ch</w:t>
            </w:r>
            <w:r w:rsidRPr="00ED6944">
              <w:rPr>
                <w:rFonts w:ascii="Footlight MT Light" w:hAnsi="Footlight MT Light" w:cs="Gill Sans MT"/>
                <w:spacing w:val="-1"/>
                <w:sz w:val="24"/>
                <w:szCs w:val="24"/>
              </w:rPr>
              <w:t>ar</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a Ch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t</w:t>
            </w:r>
            <w:r w:rsidR="00BE72C7">
              <w:rPr>
                <w:rFonts w:ascii="Footlight MT Light" w:hAnsi="Footlight MT Light" w:cs="Gill Sans MT"/>
                <w:sz w:val="24"/>
                <w:szCs w:val="24"/>
              </w:rPr>
              <w:t>er</w:t>
            </w:r>
          </w:p>
        </w:tc>
      </w:tr>
      <w:tr w:rsidR="00712589" w:rsidRPr="00ED6944" w14:paraId="79C7326C"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E565D59" w14:textId="77777777" w:rsidR="00712589" w:rsidRPr="00ED6944" w:rsidRDefault="00712589" w:rsidP="00712589">
            <w:pPr>
              <w:widowControl w:val="0"/>
              <w:autoSpaceDE w:val="0"/>
              <w:autoSpaceDN w:val="0"/>
              <w:adjustRightInd w:val="0"/>
              <w:spacing w:after="0" w:line="240" w:lineRule="auto"/>
              <w:rPr>
                <w:rFonts w:ascii="Footlight MT Light" w:hAnsi="Footlight MT Light" w:cs="Gill Sans MT"/>
                <w:sz w:val="24"/>
                <w:szCs w:val="24"/>
              </w:rPr>
            </w:pP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2"/>
                <w:sz w:val="24"/>
                <w:szCs w:val="24"/>
              </w:rPr>
              <w:t>v</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p>
          <w:p w14:paraId="69AE2637" w14:textId="7247CE9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L</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u</w:t>
            </w:r>
            <w:r w:rsidRPr="00ED6944">
              <w:rPr>
                <w:rFonts w:ascii="Footlight MT Light" w:hAnsi="Footlight MT Light" w:cs="Gill Sans MT"/>
                <w:b/>
                <w:bCs/>
                <w:sz w:val="24"/>
                <w:szCs w:val="24"/>
              </w:rPr>
              <w:t>age</w:t>
            </w:r>
          </w:p>
        </w:tc>
        <w:tc>
          <w:tcPr>
            <w:tcW w:w="8757" w:type="dxa"/>
            <w:tcBorders>
              <w:top w:val="single" w:sz="4" w:space="0" w:color="000000"/>
              <w:left w:val="single" w:sz="4" w:space="0" w:color="000000"/>
              <w:bottom w:val="single" w:sz="4" w:space="0" w:color="000000"/>
              <w:right w:val="single" w:sz="4" w:space="0" w:color="000000"/>
            </w:tcBorders>
          </w:tcPr>
          <w:p w14:paraId="47CE281D" w14:textId="63E61C1B" w:rsidR="00712589" w:rsidRPr="00ED6944" w:rsidRDefault="00712589" w:rsidP="00712589">
            <w:pPr>
              <w:widowControl w:val="0"/>
              <w:autoSpaceDE w:val="0"/>
              <w:autoSpaceDN w:val="0"/>
              <w:adjustRightInd w:val="0"/>
              <w:spacing w:after="0" w:line="240" w:lineRule="auto"/>
              <w:ind w:left="174" w:right="4507"/>
              <w:jc w:val="both"/>
              <w:rPr>
                <w:rFonts w:ascii="Footlight MT Light" w:hAnsi="Footlight MT Light" w:cs="Gill Sans MT"/>
                <w:b/>
                <w:sz w:val="24"/>
                <w:szCs w:val="24"/>
              </w:rPr>
            </w:pPr>
            <w:r w:rsidRPr="00ED6944">
              <w:rPr>
                <w:rFonts w:ascii="Footlight MT Light" w:hAnsi="Footlight MT Light" w:cs="Gill Sans MT"/>
                <w:b/>
                <w:sz w:val="24"/>
                <w:szCs w:val="24"/>
              </w:rPr>
              <w:t>Gove</w:t>
            </w:r>
            <w:r w:rsidRPr="00ED6944">
              <w:rPr>
                <w:rFonts w:ascii="Footlight MT Light" w:hAnsi="Footlight MT Light" w:cs="Gill Sans MT"/>
                <w:b/>
                <w:spacing w:val="-2"/>
                <w:sz w:val="24"/>
                <w:szCs w:val="24"/>
              </w:rPr>
              <w:t>r</w:t>
            </w:r>
            <w:r w:rsidRPr="00ED6944">
              <w:rPr>
                <w:rFonts w:ascii="Footlight MT Light" w:hAnsi="Footlight MT Light" w:cs="Gill Sans MT"/>
                <w:b/>
                <w:sz w:val="24"/>
                <w:szCs w:val="24"/>
              </w:rPr>
              <w:t>ning L</w:t>
            </w:r>
            <w:r w:rsidRPr="00ED6944">
              <w:rPr>
                <w:rFonts w:ascii="Footlight MT Light" w:hAnsi="Footlight MT Light" w:cs="Gill Sans MT"/>
                <w:b/>
                <w:spacing w:val="-1"/>
                <w:sz w:val="24"/>
                <w:szCs w:val="24"/>
              </w:rPr>
              <w:t>a</w:t>
            </w:r>
            <w:r w:rsidRPr="00ED6944">
              <w:rPr>
                <w:rFonts w:ascii="Footlight MT Light" w:hAnsi="Footlight MT Light" w:cs="Gill Sans MT"/>
                <w:b/>
                <w:sz w:val="24"/>
                <w:szCs w:val="24"/>
              </w:rPr>
              <w:t>n</w:t>
            </w:r>
            <w:r w:rsidRPr="00ED6944">
              <w:rPr>
                <w:rFonts w:ascii="Footlight MT Light" w:hAnsi="Footlight MT Light" w:cs="Gill Sans MT"/>
                <w:b/>
                <w:spacing w:val="-1"/>
                <w:sz w:val="24"/>
                <w:szCs w:val="24"/>
              </w:rPr>
              <w:t>g</w:t>
            </w:r>
            <w:r w:rsidRPr="00ED6944">
              <w:rPr>
                <w:rFonts w:ascii="Footlight MT Light" w:hAnsi="Footlight MT Light" w:cs="Gill Sans MT"/>
                <w:b/>
                <w:sz w:val="24"/>
                <w:szCs w:val="24"/>
              </w:rPr>
              <w:t>u</w:t>
            </w:r>
            <w:r w:rsidRPr="00ED6944">
              <w:rPr>
                <w:rFonts w:ascii="Footlight MT Light" w:hAnsi="Footlight MT Light" w:cs="Gill Sans MT"/>
                <w:b/>
                <w:spacing w:val="-1"/>
                <w:sz w:val="24"/>
                <w:szCs w:val="24"/>
              </w:rPr>
              <w:t>ag</w:t>
            </w:r>
            <w:r w:rsidRPr="00ED6944">
              <w:rPr>
                <w:rFonts w:ascii="Footlight MT Light" w:hAnsi="Footlight MT Light" w:cs="Gill Sans MT"/>
                <w:b/>
                <w:sz w:val="24"/>
                <w:szCs w:val="24"/>
              </w:rPr>
              <w:t>e</w:t>
            </w:r>
          </w:p>
          <w:p w14:paraId="4AE5BAAC"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58FCEAC3" w14:textId="6A374607"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ag</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1"/>
                <w:sz w:val="24"/>
                <w:szCs w:val="24"/>
              </w:rPr>
              <w:t>d</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ot</w:t>
            </w:r>
            <w:r w:rsidRPr="00ED6944">
              <w:rPr>
                <w:rFonts w:ascii="Footlight MT Light" w:hAnsi="Footlight MT Light" w:cs="Gill Sans MT"/>
                <w:sz w:val="24"/>
                <w:szCs w:val="24"/>
              </w:rPr>
              <w:t>her d</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ume</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4"/>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 xml:space="preserve">ng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ie</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be 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it</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z w:val="24"/>
                <w:szCs w:val="24"/>
              </w:rPr>
              <w:t>me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w:t>
            </w:r>
            <w:r w:rsidRPr="00ED6944">
              <w:rPr>
                <w:rFonts w:ascii="Footlight MT Light" w:hAnsi="Footlight MT Light" w:cs="Gill Sans MT"/>
                <w:spacing w:val="-3"/>
                <w:sz w:val="24"/>
                <w:szCs w:val="24"/>
              </w:rPr>
              <w:t>g</w:t>
            </w:r>
            <w:r w:rsidRPr="00ED6944">
              <w:rPr>
                <w:rFonts w:ascii="Footlight MT Light" w:hAnsi="Footlight MT Light" w:cs="Gill Sans MT"/>
                <w:sz w:val="24"/>
                <w:szCs w:val="24"/>
              </w:rPr>
              <w:t>e.</w:t>
            </w:r>
          </w:p>
        </w:tc>
      </w:tr>
      <w:tr w:rsidR="00712589" w:rsidRPr="00ED6944" w14:paraId="7BA9D27C" w14:textId="77777777" w:rsidTr="001E26CB">
        <w:tc>
          <w:tcPr>
            <w:tcW w:w="1728" w:type="dxa"/>
            <w:tcBorders>
              <w:top w:val="single" w:sz="4" w:space="0" w:color="auto"/>
              <w:left w:val="single" w:sz="4" w:space="0" w:color="auto"/>
              <w:bottom w:val="single" w:sz="4" w:space="0" w:color="auto"/>
              <w:right w:val="single" w:sz="4" w:space="0" w:color="auto"/>
            </w:tcBorders>
          </w:tcPr>
          <w:p w14:paraId="11073335" w14:textId="77777777" w:rsidR="00712589" w:rsidRPr="00ED6944" w:rsidRDefault="00712589" w:rsidP="00712589">
            <w:pPr>
              <w:tabs>
                <w:tab w:val="right" w:pos="7164"/>
              </w:tabs>
              <w:spacing w:after="0" w:line="240" w:lineRule="auto"/>
              <w:rPr>
                <w:rFonts w:ascii="Footlight MT Light" w:hAnsi="Footlight MT Light"/>
                <w:b/>
                <w:bCs/>
                <w:sz w:val="24"/>
                <w:szCs w:val="24"/>
              </w:rPr>
            </w:pPr>
            <w:r w:rsidRPr="00ED6944">
              <w:rPr>
                <w:rFonts w:ascii="Footlight MT Light" w:hAnsi="Footlight MT Light"/>
                <w:b/>
                <w:bCs/>
                <w:sz w:val="24"/>
                <w:szCs w:val="24"/>
              </w:rPr>
              <w:t>Taxes</w:t>
            </w:r>
          </w:p>
          <w:p w14:paraId="697B1D7C" w14:textId="77777777" w:rsidR="00712589" w:rsidRPr="00ED6944" w:rsidRDefault="00712589" w:rsidP="00712589">
            <w:pPr>
              <w:widowControl w:val="0"/>
              <w:autoSpaceDE w:val="0"/>
              <w:autoSpaceDN w:val="0"/>
              <w:spacing w:after="0" w:line="240" w:lineRule="auto"/>
              <w:jc w:val="both"/>
              <w:rPr>
                <w:rFonts w:ascii="Footlight MT Light" w:hAnsi="Footlight MT Light"/>
                <w:b/>
                <w:sz w:val="24"/>
                <w:szCs w:val="24"/>
              </w:rPr>
            </w:pPr>
          </w:p>
        </w:tc>
        <w:tc>
          <w:tcPr>
            <w:tcW w:w="8757" w:type="dxa"/>
          </w:tcPr>
          <w:p w14:paraId="5C44306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 xml:space="preserve">a) </w:t>
            </w:r>
            <w:r w:rsidRPr="00ED6944">
              <w:rPr>
                <w:rFonts w:ascii="Footlight MT Light" w:hAnsi="Footlight MT Light"/>
                <w:b/>
                <w:bCs/>
                <w:sz w:val="24"/>
                <w:szCs w:val="24"/>
              </w:rPr>
              <w:t>"Taxes"</w:t>
            </w:r>
            <w:r w:rsidRPr="00ED6944">
              <w:rPr>
                <w:rFonts w:ascii="Footlight MT Light" w:hAnsi="Footlight MT Light"/>
                <w:sz w:val="24"/>
                <w:szCs w:val="24"/>
              </w:rPr>
              <w:t xml:space="preserve"> means all present and future taxes, levies, duties, charges, assessments, deductions or withholdings whatsoever, including any interest thereon, and any penalties and fines with respect thereto, wherever imposed, levied, collected, or withheld pursuant to any regulation having the force of law and "Taxation" shall be construed accordingly.</w:t>
            </w:r>
          </w:p>
          <w:p w14:paraId="3F00AE96"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83696EC"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b)  Local Taxation</w:t>
            </w:r>
          </w:p>
          <w:p w14:paraId="01489AD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5968683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 xml:space="preserve">Nothing in the Contract shall relieve the Contractor and/or his Sub-Contractors from their responsibility to pay any taxes, statutory contributions and levies that may be levied on them in Kenya in respect of the Contract. </w:t>
            </w:r>
          </w:p>
          <w:p w14:paraId="1573F95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D30D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 Price shall include all applicable taxes and shall not be adjusted for any of these taxes.</w:t>
            </w:r>
          </w:p>
          <w:p w14:paraId="750A2630"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2167FD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Tax exemption granted under this Contract shall be for an official aid funded project and shall be as provided under the applicable tax laws in Kenya.</w:t>
            </w:r>
          </w:p>
          <w:p w14:paraId="2D7F2BA2"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2B9C11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iv.</w:t>
            </w:r>
            <w:r w:rsidRPr="00ED6944">
              <w:rPr>
                <w:rFonts w:ascii="Footlight MT Light" w:hAnsi="Footlight MT Light"/>
                <w:sz w:val="24"/>
                <w:szCs w:val="24"/>
              </w:rPr>
              <w:tab/>
              <w:t>The Contractor shall be deemed to be familiar with the tax laws in the Employer's Country and satisfied themselves with the requirements for all taxes, statutory contributions and duties to which they may be subjected during the term of the Contract. This shall include applicable local or foreign withholding tax, excise duty, Value Added Tax (VAT), importation duties, Local government taxes, and any other taxes not mentioned herein.</w:t>
            </w:r>
          </w:p>
          <w:p w14:paraId="2B32588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457A97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v.</w:t>
            </w:r>
            <w:r w:rsidRPr="00ED6944">
              <w:rPr>
                <w:rFonts w:ascii="Footlight MT Light" w:hAnsi="Footlight MT Light"/>
                <w:sz w:val="24"/>
                <w:szCs w:val="24"/>
              </w:rPr>
              <w:tab/>
              <w:t xml:space="preserve">In instances where discussions are  held between the Employer and the Contractor regarding  tax matters, this shall not be deemed to constitute competent advice and hence does not absolve the Contractor of their responsibility in relation to due diligence on the tax issue as per (i). </w:t>
            </w:r>
          </w:p>
          <w:p w14:paraId="0B1D4CEB"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E1C7982"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c)</w:t>
            </w:r>
            <w:r w:rsidRPr="00ED6944">
              <w:rPr>
                <w:rFonts w:ascii="Footlight MT Light" w:hAnsi="Footlight MT Light"/>
                <w:sz w:val="24"/>
                <w:szCs w:val="24"/>
              </w:rPr>
              <w:tab/>
              <w:t>Tax Deduction</w:t>
            </w:r>
          </w:p>
          <w:p w14:paraId="256E5B87"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If the Employer is required to make a tax deduction by Law, then the deduction shall be made  from  payments  due  to  the  Contractor  and  paid  directly  to  the  Kenya Revenue Authority. The Employer shall upon remitting the tax to Kenya Revenue Authority furnish the Contractor with the relevant tax deduction certificates.</w:t>
            </w:r>
          </w:p>
          <w:p w14:paraId="15BA01B8"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BE0A1C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Where payments for the Contract Price are made directly by the financiers to the Contractor, the Contractor and the financiers shall make the necessary arrangements with Employer to ensure that withholding income tax is remitted to the Kenya Revenue Authority.</w:t>
            </w:r>
          </w:p>
          <w:p w14:paraId="13A9F52E"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A2FA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d)       Tax Indemnity</w:t>
            </w:r>
          </w:p>
          <w:p w14:paraId="107BE7F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The Contractor shall indemnify and hold the Employer harmless from and against any and all tax liabilities, which the Employer may incur for any reason of failure by the Contractor to comply with any tax laws arising from the execution of the Contract whether during the term of the Contract or after its expiry.</w:t>
            </w:r>
          </w:p>
          <w:p w14:paraId="7C7DF7F7"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79EC2C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Contractor warrants to pay the Employer (within fourteen (14) days of demand by the Employer), an amount equal to the loss, liability or cost which the Employer determines has been (directly or indirectly) suffered by the Employer for or on account of the Contractor’s Tax liability arising from the Contract.</w:t>
            </w:r>
          </w:p>
          <w:p w14:paraId="70A2420C"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332709A5" w14:textId="1BCCC1B2"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Where the amount in (ii) above remains unpaid after the end of the fourteen (14) days moratorium, the Employer shall be entitled to compensation for financing charges.</w:t>
            </w:r>
          </w:p>
        </w:tc>
      </w:tr>
      <w:tr w:rsidR="00712589" w:rsidRPr="00ED6944" w14:paraId="1A14E46A" w14:textId="77777777" w:rsidTr="001E26CB">
        <w:tc>
          <w:tcPr>
            <w:tcW w:w="1728" w:type="dxa"/>
            <w:tcBorders>
              <w:top w:val="single" w:sz="4" w:space="0" w:color="auto"/>
              <w:left w:val="single" w:sz="4" w:space="0" w:color="auto"/>
              <w:bottom w:val="single" w:sz="4" w:space="0" w:color="auto"/>
              <w:right w:val="single" w:sz="4" w:space="0" w:color="auto"/>
            </w:tcBorders>
          </w:tcPr>
          <w:p w14:paraId="2D856E2A" w14:textId="77777777" w:rsidR="00712589" w:rsidRPr="00ED6944" w:rsidRDefault="00712589" w:rsidP="00712589">
            <w:pPr>
              <w:tabs>
                <w:tab w:val="right" w:pos="7164"/>
              </w:tabs>
              <w:spacing w:after="0" w:line="240" w:lineRule="auto"/>
              <w:rPr>
                <w:rFonts w:ascii="Footlight MT Light" w:hAnsi="Footlight MT Light"/>
                <w:b/>
                <w:bCs/>
                <w:sz w:val="24"/>
                <w:szCs w:val="24"/>
              </w:rPr>
            </w:pPr>
          </w:p>
        </w:tc>
        <w:tc>
          <w:tcPr>
            <w:tcW w:w="8757" w:type="dxa"/>
          </w:tcPr>
          <w:p w14:paraId="66F09EEC" w14:textId="2E679C63"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Bidders should clearly indicate expected delivery time from the time an LPO is awarded.</w:t>
            </w:r>
          </w:p>
          <w:p w14:paraId="57E73EF5" w14:textId="77777777" w:rsidR="00712589" w:rsidRPr="00ED6944" w:rsidRDefault="00712589" w:rsidP="00712589">
            <w:pPr>
              <w:spacing w:after="0" w:line="240" w:lineRule="auto"/>
              <w:rPr>
                <w:rFonts w:ascii="Footlight MT Light" w:hAnsi="Footlight MT Light"/>
                <w:sz w:val="24"/>
                <w:szCs w:val="24"/>
              </w:rPr>
            </w:pPr>
          </w:p>
          <w:p w14:paraId="380DA6DE" w14:textId="77777777" w:rsidR="00712589" w:rsidRPr="00ED6944" w:rsidRDefault="00712589" w:rsidP="00712589">
            <w:pPr>
              <w:rPr>
                <w:rFonts w:ascii="Footlight MT Light" w:hAnsi="Footlight MT Light"/>
                <w:sz w:val="24"/>
                <w:szCs w:val="24"/>
              </w:rPr>
            </w:pPr>
            <w:r w:rsidRPr="00ED6944">
              <w:rPr>
                <w:rFonts w:ascii="Footlight MT Light" w:hAnsi="Footlight MT Light"/>
                <w:sz w:val="24"/>
                <w:szCs w:val="24"/>
              </w:rPr>
              <w:t>Presence of KenGen staff during material testing, critical steps and machining is mandatory.</w:t>
            </w:r>
          </w:p>
          <w:p w14:paraId="7EC75209"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During repair and machining samples will be provided where drawing does not adequately describe the item.</w:t>
            </w:r>
          </w:p>
          <w:p w14:paraId="3FA316BC" w14:textId="77777777" w:rsidR="00712589" w:rsidRPr="00ED6944" w:rsidRDefault="00712589" w:rsidP="00712589">
            <w:pPr>
              <w:spacing w:after="0" w:line="240" w:lineRule="auto"/>
              <w:rPr>
                <w:rFonts w:ascii="Footlight MT Light" w:hAnsi="Footlight MT Light"/>
                <w:sz w:val="24"/>
                <w:szCs w:val="24"/>
              </w:rPr>
            </w:pPr>
          </w:p>
          <w:p w14:paraId="72E01866" w14:textId="57A34A56"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Service Level Agreements will be signed with winning bidder(s).</w:t>
            </w:r>
          </w:p>
        </w:tc>
      </w:tr>
    </w:tbl>
    <w:p w14:paraId="46D952E1" w14:textId="77777777" w:rsidR="00A6736A" w:rsidRPr="00ED6944" w:rsidRDefault="00A6736A">
      <w:pPr>
        <w:widowControl w:val="0"/>
        <w:autoSpaceDE w:val="0"/>
        <w:autoSpaceDN w:val="0"/>
        <w:adjustRightInd w:val="0"/>
        <w:spacing w:before="2" w:after="0" w:line="130" w:lineRule="exact"/>
        <w:rPr>
          <w:rFonts w:ascii="Footlight MT Light" w:hAnsi="Footlight MT Light" w:cs="Gill Sans MT"/>
          <w:color w:val="000000"/>
          <w:sz w:val="13"/>
          <w:szCs w:val="1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692"/>
      </w:tblGrid>
      <w:tr w:rsidR="007759F3" w:rsidRPr="00ED6944" w14:paraId="2428B1AA" w14:textId="77777777" w:rsidTr="007759F3">
        <w:trPr>
          <w:trHeight w:val="99"/>
        </w:trPr>
        <w:tc>
          <w:tcPr>
            <w:tcW w:w="6692" w:type="dxa"/>
          </w:tcPr>
          <w:p w14:paraId="2DC2C5BD" w14:textId="2F88955E" w:rsidR="007759F3" w:rsidRPr="00ED6944" w:rsidRDefault="007759F3" w:rsidP="007759F3">
            <w:pPr>
              <w:widowControl w:val="0"/>
              <w:autoSpaceDE w:val="0"/>
              <w:autoSpaceDN w:val="0"/>
              <w:adjustRightInd w:val="0"/>
              <w:spacing w:after="0" w:line="200" w:lineRule="exact"/>
              <w:rPr>
                <w:rFonts w:ascii="Footlight MT Light" w:hAnsi="Footlight MT Light" w:cs="Gill Sans MT"/>
                <w:color w:val="000000"/>
                <w:sz w:val="20"/>
                <w:szCs w:val="20"/>
              </w:rPr>
            </w:pPr>
          </w:p>
        </w:tc>
      </w:tr>
    </w:tbl>
    <w:p w14:paraId="100D1A46"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rPr>
        <w:sectPr w:rsidR="00A6736A" w:rsidRPr="00ED6944">
          <w:footerReference w:type="even" r:id="rId84"/>
          <w:footerReference w:type="default" r:id="rId85"/>
          <w:pgSz w:w="11920" w:h="16860"/>
          <w:pgMar w:top="600" w:right="420" w:bottom="460" w:left="540" w:header="0" w:footer="279" w:gutter="0"/>
          <w:cols w:space="720"/>
          <w:noEndnote/>
        </w:sectPr>
      </w:pPr>
    </w:p>
    <w:p w14:paraId="4CBA4EE9" w14:textId="4ED8FCEC" w:rsidR="000069A4" w:rsidRPr="00ED6944" w:rsidRDefault="000069A4" w:rsidP="00DB4DCE">
      <w:pPr>
        <w:pStyle w:val="Heading2"/>
        <w:keepNext w:val="0"/>
        <w:keepLines w:val="0"/>
        <w:widowControl w:val="0"/>
        <w:numPr>
          <w:ilvl w:val="0"/>
          <w:numId w:val="8"/>
        </w:numPr>
        <w:tabs>
          <w:tab w:val="left" w:pos="652"/>
          <w:tab w:val="left" w:pos="653"/>
        </w:tabs>
        <w:autoSpaceDE w:val="0"/>
        <w:autoSpaceDN w:val="0"/>
        <w:spacing w:before="119" w:line="240" w:lineRule="auto"/>
        <w:ind w:left="652"/>
        <w:rPr>
          <w:rFonts w:ascii="Footlight MT Light" w:eastAsia="Times New Roman" w:hAnsi="Footlight MT Light" w:cs="Times New Roman"/>
          <w:b/>
          <w:bCs/>
          <w:color w:val="auto"/>
          <w:sz w:val="24"/>
          <w:szCs w:val="24"/>
        </w:rPr>
      </w:pPr>
      <w:r w:rsidRPr="00ED6944">
        <w:rPr>
          <w:rFonts w:ascii="Footlight MT Light" w:eastAsia="Times New Roman" w:hAnsi="Footlight MT Light" w:cs="Times New Roman"/>
          <w:b/>
          <w:bCs/>
          <w:color w:val="231F20"/>
          <w:sz w:val="24"/>
          <w:szCs w:val="24"/>
          <w:u w:val="single" w:color="231F20"/>
        </w:rPr>
        <w:lastRenderedPageBreak/>
        <w:t>APPENDICES</w:t>
      </w:r>
    </w:p>
    <w:p w14:paraId="22721072" w14:textId="77777777" w:rsidR="000069A4" w:rsidRPr="00ED6944" w:rsidRDefault="000069A4" w:rsidP="000069A4">
      <w:pPr>
        <w:widowControl w:val="0"/>
        <w:autoSpaceDE w:val="0"/>
        <w:autoSpaceDN w:val="0"/>
        <w:spacing w:before="8" w:after="0" w:line="240" w:lineRule="auto"/>
        <w:rPr>
          <w:rFonts w:ascii="Footlight MT Light" w:hAnsi="Footlight MT Light"/>
          <w:b/>
          <w:sz w:val="34"/>
        </w:rPr>
      </w:pPr>
    </w:p>
    <w:p w14:paraId="0CEDAA0D"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3" w:name="_TOC_250004"/>
      <w:bookmarkEnd w:id="83"/>
      <w:r w:rsidRPr="00ED6944">
        <w:rPr>
          <w:rFonts w:ascii="Footlight MT Light" w:hAnsi="Footlight MT Light"/>
          <w:b/>
          <w:bCs/>
          <w:color w:val="231F20"/>
          <w:sz w:val="24"/>
          <w:szCs w:val="24"/>
        </w:rPr>
        <w:t>Appendix A - Description of the Services</w:t>
      </w:r>
    </w:p>
    <w:p w14:paraId="14A176E3"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Give detailed descriptions of the Services to be provided, dates for completion of various tasks, place of performance for different tasks, speci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 tasks to be approved by Procuring Entity, etc.</w:t>
      </w:r>
    </w:p>
    <w:p w14:paraId="115AA4DB" w14:textId="77777777" w:rsidR="000069A4" w:rsidRPr="00ED6944" w:rsidRDefault="000069A4" w:rsidP="000069A4">
      <w:pPr>
        <w:widowControl w:val="0"/>
        <w:autoSpaceDE w:val="0"/>
        <w:autoSpaceDN w:val="0"/>
        <w:spacing w:before="11" w:after="0" w:line="240" w:lineRule="auto"/>
        <w:rPr>
          <w:rFonts w:ascii="Footlight MT Light" w:hAnsi="Footlight MT Light"/>
          <w:i/>
          <w:sz w:val="24"/>
          <w:szCs w:val="24"/>
        </w:rPr>
      </w:pPr>
    </w:p>
    <w:p w14:paraId="5D73167C"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4" w:name="_TOC_250003"/>
      <w:bookmarkEnd w:id="84"/>
      <w:r w:rsidRPr="00ED6944">
        <w:rPr>
          <w:rFonts w:ascii="Footlight MT Light" w:hAnsi="Footlight MT Light"/>
          <w:b/>
          <w:bCs/>
          <w:color w:val="231F20"/>
          <w:sz w:val="24"/>
          <w:szCs w:val="24"/>
        </w:rPr>
        <w:t>Appendix B - Schedule of Payments and Reporting Requirements</w:t>
      </w:r>
    </w:p>
    <w:p w14:paraId="23328457"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 xml:space="preserve">List all milestones for payments and list the format, </w:t>
      </w:r>
      <w:r w:rsidRPr="00ED6944">
        <w:rPr>
          <w:rFonts w:ascii="Footlight MT Light" w:hAnsi="Footlight MT Light"/>
          <w:i/>
          <w:color w:val="231F20"/>
          <w:spacing w:val="-3"/>
          <w:sz w:val="24"/>
          <w:szCs w:val="24"/>
        </w:rPr>
        <w:t xml:space="preserve">frequency, </w:t>
      </w:r>
      <w:r w:rsidRPr="00ED6944">
        <w:rPr>
          <w:rFonts w:ascii="Footlight MT Light" w:hAnsi="Footlight MT Light"/>
          <w:i/>
          <w:color w:val="231F20"/>
          <w:sz w:val="24"/>
          <w:szCs w:val="24"/>
        </w:rPr>
        <w:t xml:space="preserve">and contents of reports or products to be delivered; persons to receive them; dates of submission; etc. If no reports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 xml:space="preserve">to be submitted, state </w:t>
      </w:r>
      <w:r w:rsidRPr="00ED6944">
        <w:rPr>
          <w:rFonts w:ascii="Footlight MT Light" w:hAnsi="Footlight MT Light"/>
          <w:i/>
          <w:color w:val="231F20"/>
          <w:spacing w:val="-3"/>
          <w:sz w:val="24"/>
          <w:szCs w:val="24"/>
        </w:rPr>
        <w:t xml:space="preserve">here </w:t>
      </w:r>
      <w:r w:rsidRPr="00ED6944">
        <w:rPr>
          <w:rFonts w:ascii="Footlight MT Light" w:hAnsi="Footlight MT Light"/>
          <w:i/>
          <w:color w:val="231F20"/>
          <w:sz w:val="24"/>
          <w:szCs w:val="24"/>
        </w:rPr>
        <w:t>“Not applicable.”</w:t>
      </w:r>
    </w:p>
    <w:p w14:paraId="640BC9A8"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334419E2" w14:textId="77777777" w:rsidR="000069A4" w:rsidRPr="00ED6944" w:rsidRDefault="000069A4" w:rsidP="000069A4">
      <w:pPr>
        <w:widowControl w:val="0"/>
        <w:autoSpaceDE w:val="0"/>
        <w:autoSpaceDN w:val="0"/>
        <w:spacing w:before="1" w:after="0" w:line="240" w:lineRule="auto"/>
        <w:ind w:left="112"/>
        <w:outlineLvl w:val="3"/>
        <w:rPr>
          <w:rFonts w:ascii="Footlight MT Light" w:hAnsi="Footlight MT Light"/>
          <w:b/>
          <w:bCs/>
          <w:sz w:val="24"/>
          <w:szCs w:val="24"/>
        </w:rPr>
      </w:pPr>
      <w:bookmarkStart w:id="85" w:name="_TOC_250002"/>
      <w:bookmarkEnd w:id="85"/>
      <w:r w:rsidRPr="00ED6944">
        <w:rPr>
          <w:rFonts w:ascii="Footlight MT Light" w:hAnsi="Footlight MT Light"/>
          <w:b/>
          <w:bCs/>
          <w:color w:val="231F20"/>
          <w:sz w:val="24"/>
          <w:szCs w:val="24"/>
        </w:rPr>
        <w:t>Appendix C - Breakdown of Contract Price</w:t>
      </w:r>
    </w:p>
    <w:p w14:paraId="56A1C380"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List here the elements of cost used to arrive at the breakdown of the lump-sum price:</w:t>
      </w:r>
    </w:p>
    <w:p w14:paraId="16D5DB85" w14:textId="77777777" w:rsidR="000069A4" w:rsidRPr="00ED6944" w:rsidRDefault="000069A4" w:rsidP="00DB4DCE">
      <w:pPr>
        <w:widowControl w:val="0"/>
        <w:numPr>
          <w:ilvl w:val="1"/>
          <w:numId w:val="8"/>
        </w:numPr>
        <w:tabs>
          <w:tab w:val="left" w:pos="1087"/>
          <w:tab w:val="left" w:pos="1088"/>
        </w:tabs>
        <w:autoSpaceDE w:val="0"/>
        <w:autoSpaceDN w:val="0"/>
        <w:spacing w:before="234"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Rates for Equipment Usage or Rental or for Personnel (Key Personnel and other Personnel).</w:t>
      </w:r>
    </w:p>
    <w:p w14:paraId="255344E0" w14:textId="77777777" w:rsidR="000069A4" w:rsidRPr="00ED6944" w:rsidRDefault="000069A4" w:rsidP="00DB4DCE">
      <w:pPr>
        <w:widowControl w:val="0"/>
        <w:numPr>
          <w:ilvl w:val="1"/>
          <w:numId w:val="8"/>
        </w:numPr>
        <w:tabs>
          <w:tab w:val="left" w:pos="1087"/>
          <w:tab w:val="left" w:pos="1088"/>
        </w:tabs>
        <w:autoSpaceDE w:val="0"/>
        <w:autoSpaceDN w:val="0"/>
        <w:spacing w:before="235"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Reimbursable expenditures.</w:t>
      </w:r>
    </w:p>
    <w:p w14:paraId="06860AC3"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This appendix will exclusively be used for determining remuneration for additional Services.</w:t>
      </w:r>
    </w:p>
    <w:p w14:paraId="5F5795F5" w14:textId="77777777" w:rsidR="000069A4" w:rsidRPr="00ED6944" w:rsidRDefault="000069A4" w:rsidP="000069A4">
      <w:pPr>
        <w:widowControl w:val="0"/>
        <w:autoSpaceDE w:val="0"/>
        <w:autoSpaceDN w:val="0"/>
        <w:spacing w:before="8" w:after="0" w:line="240" w:lineRule="auto"/>
        <w:rPr>
          <w:rFonts w:ascii="Footlight MT Light" w:hAnsi="Footlight MT Light"/>
          <w:i/>
          <w:sz w:val="24"/>
          <w:szCs w:val="24"/>
        </w:rPr>
      </w:pPr>
    </w:p>
    <w:p w14:paraId="3E20BDE8"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6" w:name="_TOC_250001"/>
      <w:bookmarkEnd w:id="86"/>
      <w:r w:rsidRPr="00ED6944">
        <w:rPr>
          <w:rFonts w:ascii="Footlight MT Light" w:hAnsi="Footlight MT Light"/>
          <w:b/>
          <w:bCs/>
          <w:color w:val="231F20"/>
          <w:sz w:val="24"/>
          <w:szCs w:val="24"/>
        </w:rPr>
        <w:t>Appendix D - Services and Facilities Provided by the Procuring Entity</w:t>
      </w:r>
    </w:p>
    <w:p w14:paraId="09224853" w14:textId="77777777" w:rsidR="000069A4" w:rsidRPr="00ED6944" w:rsidRDefault="000069A4" w:rsidP="000069A4">
      <w:pPr>
        <w:widowControl w:val="0"/>
        <w:autoSpaceDE w:val="0"/>
        <w:autoSpaceDN w:val="0"/>
        <w:spacing w:after="0" w:line="240" w:lineRule="auto"/>
        <w:rPr>
          <w:rFonts w:ascii="Footlight MT Light" w:hAnsi="Footlight MT Light"/>
        </w:rPr>
        <w:sectPr w:rsidR="000069A4" w:rsidRPr="00ED6944">
          <w:pgSz w:w="11910" w:h="16840"/>
          <w:pgMar w:top="700" w:right="540" w:bottom="640" w:left="740" w:header="0" w:footer="441" w:gutter="0"/>
          <w:cols w:space="720"/>
        </w:sectPr>
      </w:pPr>
    </w:p>
    <w:p w14:paraId="033D3FDE" w14:textId="77777777" w:rsidR="000069A4" w:rsidRPr="00ED6944" w:rsidRDefault="000069A4" w:rsidP="00DB4DCE">
      <w:pPr>
        <w:widowControl w:val="0"/>
        <w:numPr>
          <w:ilvl w:val="0"/>
          <w:numId w:val="8"/>
        </w:numPr>
        <w:tabs>
          <w:tab w:val="left" w:pos="644"/>
          <w:tab w:val="left" w:pos="645"/>
        </w:tabs>
        <w:autoSpaceDE w:val="0"/>
        <w:autoSpaceDN w:val="0"/>
        <w:spacing w:before="143" w:after="0" w:line="240" w:lineRule="auto"/>
        <w:ind w:left="644" w:hanging="532"/>
        <w:rPr>
          <w:rFonts w:ascii="Footlight MT Light" w:hAnsi="Footlight MT Light"/>
          <w:b/>
          <w:sz w:val="24"/>
        </w:rPr>
      </w:pPr>
      <w:r w:rsidRPr="00ED6944">
        <w:rPr>
          <w:rFonts w:ascii="Footlight MT Light" w:hAnsi="Footlight MT Light"/>
          <w:b/>
          <w:color w:val="231F20"/>
          <w:sz w:val="24"/>
        </w:rPr>
        <w:lastRenderedPageBreak/>
        <w:t>FORMS</w:t>
      </w:r>
    </w:p>
    <w:p w14:paraId="5FC7E576" w14:textId="77777777" w:rsidR="000069A4" w:rsidRPr="00ED6944" w:rsidRDefault="000069A4" w:rsidP="000069A4">
      <w:pPr>
        <w:widowControl w:val="0"/>
        <w:autoSpaceDE w:val="0"/>
        <w:autoSpaceDN w:val="0"/>
        <w:spacing w:before="256" w:after="0" w:line="240" w:lineRule="auto"/>
        <w:ind w:left="112"/>
        <w:rPr>
          <w:rFonts w:ascii="Footlight MT Light" w:hAnsi="Footlight MT Light"/>
          <w:b/>
          <w:sz w:val="24"/>
        </w:rPr>
      </w:pPr>
      <w:r w:rsidRPr="00ED6944">
        <w:rPr>
          <w:rFonts w:ascii="Footlight MT Light" w:hAnsi="Footlight MT Light"/>
          <w:b/>
          <w:color w:val="231F20"/>
          <w:sz w:val="24"/>
        </w:rPr>
        <w:t>SECTION VIII -CONTRACT FORMS</w:t>
      </w:r>
    </w:p>
    <w:p w14:paraId="12BADA75" w14:textId="77777777" w:rsidR="000069A4" w:rsidRPr="00ED6944" w:rsidRDefault="000069A4" w:rsidP="000069A4">
      <w:pPr>
        <w:widowControl w:val="0"/>
        <w:autoSpaceDE w:val="0"/>
        <w:autoSpaceDN w:val="0"/>
        <w:spacing w:before="234" w:after="0" w:line="240" w:lineRule="auto"/>
        <w:ind w:left="112"/>
        <w:rPr>
          <w:rFonts w:ascii="Footlight MT Light" w:hAnsi="Footlight MT Light"/>
          <w:sz w:val="24"/>
          <w:szCs w:val="24"/>
        </w:rPr>
      </w:pPr>
      <w:r w:rsidRPr="00ED6944">
        <w:rPr>
          <w:rFonts w:ascii="Footlight MT Light" w:hAnsi="Footlight MT Light"/>
          <w:b/>
          <w:color w:val="231F20"/>
        </w:rPr>
        <w:t xml:space="preserve">FORM NO. 1 - PERFORMANCE SECURITY </w:t>
      </w:r>
      <w:r w:rsidRPr="00ED6944">
        <w:rPr>
          <w:rFonts w:ascii="Footlight MT Light" w:hAnsi="Footlight MT Light"/>
          <w:color w:val="231F20"/>
        </w:rPr>
        <w:t xml:space="preserve">– </w:t>
      </w:r>
      <w:r w:rsidRPr="00ED6944">
        <w:rPr>
          <w:rFonts w:ascii="Footlight MT Light" w:hAnsi="Footlight MT Light"/>
          <w:color w:val="231F20"/>
          <w:sz w:val="24"/>
          <w:szCs w:val="24"/>
        </w:rPr>
        <w:t>(Unconditional Demand Bank Guarantee)</w:t>
      </w:r>
    </w:p>
    <w:p w14:paraId="255B64EA" w14:textId="77777777" w:rsidR="000069A4" w:rsidRPr="00ED6944" w:rsidRDefault="000069A4" w:rsidP="000069A4">
      <w:pPr>
        <w:widowControl w:val="0"/>
        <w:autoSpaceDE w:val="0"/>
        <w:autoSpaceDN w:val="0"/>
        <w:spacing w:before="235" w:after="0" w:line="240" w:lineRule="auto"/>
        <w:ind w:left="112"/>
        <w:rPr>
          <w:rFonts w:ascii="Footlight MT Light" w:hAnsi="Footlight MT Light"/>
          <w:i/>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3E3B3781"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00CD292F" w14:textId="77777777" w:rsidR="000069A4" w:rsidRPr="00ED6944" w:rsidRDefault="000069A4" w:rsidP="000069A4">
      <w:pPr>
        <w:widowControl w:val="0"/>
        <w:tabs>
          <w:tab w:val="left" w:pos="4707"/>
        </w:tabs>
        <w:autoSpaceDE w:val="0"/>
        <w:autoSpaceDN w:val="0"/>
        <w:spacing w:after="0" w:line="240" w:lineRule="auto"/>
        <w:ind w:left="112"/>
        <w:rPr>
          <w:rFonts w:ascii="Footlight MT Light" w:hAnsi="Footlight MT Light"/>
          <w:i/>
          <w:sz w:val="24"/>
          <w:szCs w:val="24"/>
        </w:rPr>
      </w:pPr>
      <w:r w:rsidRPr="00ED6944">
        <w:rPr>
          <w:rFonts w:ascii="Footlight MT Light" w:hAnsi="Footlight MT Light"/>
          <w:color w:val="231F20"/>
          <w:sz w:val="24"/>
          <w:szCs w:val="24"/>
        </w:rPr>
        <w:t>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9B190F7" w14:textId="77777777" w:rsidR="000069A4" w:rsidRPr="00ED6944" w:rsidRDefault="000069A4" w:rsidP="000069A4">
      <w:pPr>
        <w:widowControl w:val="0"/>
        <w:autoSpaceDE w:val="0"/>
        <w:autoSpaceDN w:val="0"/>
        <w:spacing w:before="4" w:after="0" w:line="240" w:lineRule="auto"/>
        <w:rPr>
          <w:rFonts w:ascii="Footlight MT Light" w:hAnsi="Footlight MT Light"/>
          <w:i/>
          <w:sz w:val="24"/>
          <w:szCs w:val="24"/>
        </w:rPr>
      </w:pPr>
    </w:p>
    <w:p w14:paraId="0C1349F9" w14:textId="77777777" w:rsidR="000069A4" w:rsidRPr="00ED6944" w:rsidRDefault="000069A4" w:rsidP="000069A4">
      <w:pPr>
        <w:widowControl w:val="0"/>
        <w:tabs>
          <w:tab w:val="left" w:pos="4747"/>
        </w:tabs>
        <w:autoSpaceDE w:val="0"/>
        <w:autoSpaceDN w:val="0"/>
        <w:spacing w:before="1"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B098629"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176CAF49" w14:textId="77777777" w:rsidR="000069A4" w:rsidRPr="00ED6944" w:rsidRDefault="000069A4" w:rsidP="000069A4">
      <w:pPr>
        <w:widowControl w:val="0"/>
        <w:tabs>
          <w:tab w:val="left" w:pos="7543"/>
        </w:tabs>
        <w:autoSpaceDE w:val="0"/>
        <w:autoSpaceDN w:val="0"/>
        <w:spacing w:after="0" w:line="240" w:lineRule="auto"/>
        <w:ind w:left="112"/>
        <w:outlineLvl w:val="3"/>
        <w:rPr>
          <w:rFonts w:ascii="Footlight MT Light" w:hAnsi="Footlight MT Light"/>
          <w:bCs/>
          <w:sz w:val="24"/>
          <w:szCs w:val="24"/>
        </w:rPr>
      </w:pPr>
      <w:r w:rsidRPr="00ED6944">
        <w:rPr>
          <w:rFonts w:ascii="Footlight MT Light" w:hAnsi="Footlight MT Light"/>
          <w:b/>
          <w:bCs/>
          <w:color w:val="231F20"/>
          <w:sz w:val="24"/>
          <w:szCs w:val="24"/>
        </w:rPr>
        <w:t>PERFORMANCE GUARANTEE No.:</w:t>
      </w:r>
      <w:r w:rsidRPr="00ED6944">
        <w:rPr>
          <w:rFonts w:ascii="Footlight MT Light" w:hAnsi="Footlight MT Light"/>
          <w:bCs/>
          <w:color w:val="231F20"/>
          <w:sz w:val="24"/>
          <w:szCs w:val="24"/>
          <w:u w:val="single" w:color="221E1F"/>
        </w:rPr>
        <w:tab/>
      </w:r>
    </w:p>
    <w:p w14:paraId="3F8D3592" w14:textId="77777777" w:rsidR="000069A4" w:rsidRPr="00ED6944" w:rsidRDefault="000069A4" w:rsidP="000069A4">
      <w:pPr>
        <w:widowControl w:val="0"/>
        <w:autoSpaceDE w:val="0"/>
        <w:autoSpaceDN w:val="0"/>
        <w:spacing w:before="11" w:after="0" w:line="240" w:lineRule="auto"/>
        <w:rPr>
          <w:rFonts w:ascii="Footlight MT Light" w:hAnsi="Footlight MT Light"/>
          <w:sz w:val="24"/>
          <w:szCs w:val="24"/>
        </w:rPr>
      </w:pPr>
    </w:p>
    <w:p w14:paraId="274D08C5" w14:textId="77777777" w:rsidR="000069A4" w:rsidRPr="00ED6944" w:rsidRDefault="000069A4" w:rsidP="000069A4">
      <w:pPr>
        <w:widowControl w:val="0"/>
        <w:autoSpaceDE w:val="0"/>
        <w:autoSpaceDN w:val="0"/>
        <w:spacing w:before="127"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5156222A" w14:textId="77777777" w:rsidR="000069A4" w:rsidRPr="00ED6944" w:rsidRDefault="000069A4" w:rsidP="000069A4">
      <w:pPr>
        <w:widowControl w:val="0"/>
        <w:autoSpaceDE w:val="0"/>
        <w:autoSpaceDN w:val="0"/>
        <w:spacing w:after="0" w:line="240" w:lineRule="auto"/>
        <w:rPr>
          <w:rFonts w:ascii="Footlight MT Light" w:hAnsi="Footlight MT Light"/>
          <w:i/>
          <w:sz w:val="24"/>
          <w:szCs w:val="24"/>
        </w:rPr>
      </w:pPr>
    </w:p>
    <w:p w14:paraId="48E57EB9" w14:textId="77777777" w:rsidR="000069A4" w:rsidRPr="00ED6944" w:rsidRDefault="000069A4" w:rsidP="00DB4DCE">
      <w:pPr>
        <w:widowControl w:val="0"/>
        <w:numPr>
          <w:ilvl w:val="1"/>
          <w:numId w:val="8"/>
        </w:numPr>
        <w:tabs>
          <w:tab w:val="left" w:pos="644"/>
          <w:tab w:val="left" w:pos="645"/>
          <w:tab w:val="left" w:pos="2499"/>
          <w:tab w:val="left" w:pos="4401"/>
          <w:tab w:val="left" w:pos="4976"/>
          <w:tab w:val="left" w:pos="10515"/>
        </w:tabs>
        <w:autoSpaceDE w:val="0"/>
        <w:autoSpaceDN w:val="0"/>
        <w:spacing w:after="0" w:line="230" w:lineRule="auto"/>
        <w:ind w:right="107" w:hanging="540"/>
        <w:rPr>
          <w:rFonts w:ascii="Footlight MT Light" w:hAnsi="Footlight MT Light"/>
          <w:color w:val="231F20"/>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w:t>
      </w:r>
    </w:p>
    <w:p w14:paraId="706992BA" w14:textId="294744E1" w:rsidR="000069A4" w:rsidRPr="00ED6944" w:rsidRDefault="000069A4" w:rsidP="000069A4">
      <w:pPr>
        <w:widowControl w:val="0"/>
        <w:tabs>
          <w:tab w:val="left" w:pos="644"/>
          <w:tab w:val="left" w:pos="645"/>
          <w:tab w:val="left" w:pos="2499"/>
          <w:tab w:val="left" w:pos="4401"/>
          <w:tab w:val="left" w:pos="4976"/>
          <w:tab w:val="left" w:pos="10515"/>
        </w:tabs>
        <w:autoSpaceDE w:val="0"/>
        <w:autoSpaceDN w:val="0"/>
        <w:spacing w:after="0" w:line="230" w:lineRule="auto"/>
        <w:ind w:left="652" w:right="107"/>
        <w:rPr>
          <w:rFonts w:ascii="Footlight MT Light" w:hAnsi="Footlight MT Light"/>
          <w:color w:val="231F20"/>
          <w:sz w:val="24"/>
          <w:szCs w:val="24"/>
        </w:rPr>
      </w:pPr>
      <w:r w:rsidRPr="00ED6944">
        <w:rPr>
          <w:rFonts w:ascii="Footlight MT Light" w:hAnsi="Footlight MT Light"/>
          <w:color w:val="231F20"/>
          <w:sz w:val="24"/>
          <w:szCs w:val="24"/>
        </w:rPr>
        <w:t>(herein after called "the Contract").</w:t>
      </w:r>
    </w:p>
    <w:p w14:paraId="1D2ED1DF" w14:textId="77777777" w:rsidR="000069A4" w:rsidRPr="00ED6944" w:rsidRDefault="000069A4" w:rsidP="00DB4DCE">
      <w:pPr>
        <w:widowControl w:val="0"/>
        <w:numPr>
          <w:ilvl w:val="1"/>
          <w:numId w:val="8"/>
        </w:numPr>
        <w:tabs>
          <w:tab w:val="left" w:pos="645"/>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Furthermore, we understand that, according to the conditions of the Contract, a performance guarantee is required.</w:t>
      </w:r>
    </w:p>
    <w:p w14:paraId="28362BDC" w14:textId="77777777" w:rsidR="000069A4" w:rsidRPr="00ED6944" w:rsidRDefault="000069A4" w:rsidP="00DB4DCE">
      <w:pPr>
        <w:widowControl w:val="0"/>
        <w:numPr>
          <w:ilvl w:val="1"/>
          <w:numId w:val="8"/>
        </w:numPr>
        <w:tabs>
          <w:tab w:val="left" w:pos="645"/>
          <w:tab w:val="left" w:pos="5489"/>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At the request of the Applicant, we as Guarantor, hereby irrevocably under 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such sum being payable in the types and proportions ofcurrenciesinwhichtheContractPriceispayable,uponreceiptbyusoftheBene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ciary'scomplyingdemand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accompanying or identifying the demand, stating that the Applicant is in breach of its obligation(s) under the Contract, without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needing to prove or to show grounds for your demand or the sum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therein.</w:t>
      </w:r>
    </w:p>
    <w:p w14:paraId="413D5437" w14:textId="77777777" w:rsidR="000069A4" w:rsidRPr="00ED6944" w:rsidRDefault="000069A4" w:rsidP="00DB4DCE">
      <w:pPr>
        <w:widowControl w:val="0"/>
        <w:numPr>
          <w:ilvl w:val="1"/>
          <w:numId w:val="8"/>
        </w:numPr>
        <w:tabs>
          <w:tab w:val="left" w:pos="645"/>
        </w:tabs>
        <w:autoSpaceDE w:val="0"/>
        <w:autoSpaceDN w:val="0"/>
        <w:spacing w:before="234" w:after="0" w:line="230" w:lineRule="auto"/>
        <w:ind w:left="651" w:right="307" w:hanging="539"/>
        <w:jc w:val="both"/>
        <w:rPr>
          <w:rFonts w:ascii="Footlight MT Light" w:hAnsi="Footlight MT Light"/>
          <w:color w:val="231F20"/>
          <w:sz w:val="24"/>
          <w:szCs w:val="24"/>
        </w:rPr>
      </w:pPr>
      <w:r w:rsidRPr="00ED6944">
        <w:rPr>
          <w:rFonts w:ascii="Footlight MT Light" w:hAnsi="Footlight MT Light"/>
          <w:color w:val="231F20"/>
          <w:sz w:val="24"/>
          <w:szCs w:val="24"/>
        </w:rPr>
        <w:t>This guarantee shall expire, no later than the….Day of……, 2…</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 and any demand for payment under it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89E6A28" w14:textId="731ECC42" w:rsidR="000069A4" w:rsidRPr="00ED6944" w:rsidRDefault="000069A4" w:rsidP="00DB4DCE">
      <w:pPr>
        <w:widowControl w:val="0"/>
        <w:numPr>
          <w:ilvl w:val="1"/>
          <w:numId w:val="8"/>
        </w:numPr>
        <w:tabs>
          <w:tab w:val="left" w:pos="645"/>
          <w:tab w:val="left" w:pos="9479"/>
        </w:tabs>
        <w:autoSpaceDE w:val="0"/>
        <w:autoSpaceDN w:val="0"/>
        <w:spacing w:before="245" w:after="0" w:line="230" w:lineRule="auto"/>
        <w:ind w:left="651"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Guarantor agrees to a one-time extension of this guarantee for a period not to exceed </w:t>
      </w:r>
      <w:r w:rsidRPr="00ED6944">
        <w:rPr>
          <w:rFonts w:ascii="Footlight MT Light" w:hAnsi="Footlight MT Light"/>
          <w:i/>
          <w:color w:val="231F20"/>
          <w:sz w:val="24"/>
          <w:szCs w:val="24"/>
        </w:rPr>
        <w:t xml:space="preserve">[six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written request for such extension, such request to be presented to the Guarantor before the expiry of the guarantee.”</w:t>
      </w:r>
      <w:r w:rsidRPr="00ED6944">
        <w:rPr>
          <w:rFonts w:ascii="Footlight MT Light" w:hAnsi="Footlight MT Light"/>
          <w:color w:val="231F20"/>
          <w:sz w:val="24"/>
          <w:szCs w:val="24"/>
          <w:u w:val="single" w:color="221E1F"/>
        </w:rPr>
        <w:tab/>
      </w:r>
    </w:p>
    <w:p w14:paraId="005B4B50"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4964FA2E" w14:textId="5F9CC06A" w:rsidR="000069A4" w:rsidRPr="00ED6944" w:rsidRDefault="000069A4" w:rsidP="000069A4">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99712" behindDoc="1" locked="0" layoutInCell="1" allowOverlap="1" wp14:anchorId="5786E8DA" wp14:editId="71FF062C">
                <wp:simplePos x="0" y="0"/>
                <wp:positionH relativeFrom="column">
                  <wp:posOffset>426720</wp:posOffset>
                </wp:positionH>
                <wp:positionV relativeFrom="paragraph">
                  <wp:posOffset>30479</wp:posOffset>
                </wp:positionV>
                <wp:extent cx="6076950" cy="0"/>
                <wp:effectExtent l="0" t="0" r="19050" b="19050"/>
                <wp:wrapNone/>
                <wp:docPr id="723" name="Straight Connector 7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5588">
                          <a:solidFill>
                            <a:srgbClr val="221E1F"/>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78A179A">
              <v:line id="Straight Connector 723" style="position:absolute;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21e1f" strokeweight=".44pt" from="33.6pt,2.4pt" to="512.1pt,2.4pt" w14:anchorId="31C23E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"/>
            </w:pict>
          </mc:Fallback>
        </mc:AlternateContent>
      </w:r>
    </w:p>
    <w:p w14:paraId="41DE8071" w14:textId="77777777" w:rsidR="000069A4" w:rsidRPr="00ED6944" w:rsidRDefault="000069A4" w:rsidP="000069A4">
      <w:pPr>
        <w:widowControl w:val="0"/>
        <w:autoSpaceDE w:val="0"/>
        <w:autoSpaceDN w:val="0"/>
        <w:spacing w:after="0" w:line="240" w:lineRule="auto"/>
        <w:ind w:left="661"/>
        <w:rPr>
          <w:rFonts w:ascii="Footlight MT Light" w:hAnsi="Footlight MT Light"/>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Pr="00ED6944">
        <w:rPr>
          <w:rFonts w:ascii="Footlight MT Light" w:hAnsi="Footlight MT Light"/>
          <w:color w:val="231F20"/>
          <w:sz w:val="24"/>
          <w:szCs w:val="24"/>
        </w:rPr>
        <w:t>]</w:t>
      </w:r>
    </w:p>
    <w:p w14:paraId="0FF24D17" w14:textId="77777777" w:rsidR="000069A4" w:rsidRPr="00ED6944" w:rsidRDefault="000069A4" w:rsidP="000069A4">
      <w:pPr>
        <w:widowControl w:val="0"/>
        <w:autoSpaceDE w:val="0"/>
        <w:autoSpaceDN w:val="0"/>
        <w:spacing w:before="1" w:after="0" w:line="240" w:lineRule="auto"/>
        <w:rPr>
          <w:rFonts w:ascii="Footlight MT Light" w:hAnsi="Footlight MT Light"/>
          <w:sz w:val="24"/>
          <w:szCs w:val="24"/>
        </w:rPr>
      </w:pPr>
    </w:p>
    <w:p w14:paraId="5D841D42" w14:textId="77777777" w:rsidR="000069A4" w:rsidRPr="00ED6944" w:rsidRDefault="000069A4" w:rsidP="000069A4">
      <w:pPr>
        <w:widowControl w:val="0"/>
        <w:autoSpaceDE w:val="0"/>
        <w:autoSpaceDN w:val="0"/>
        <w:spacing w:after="0" w:line="230" w:lineRule="auto"/>
        <w:ind w:left="671" w:right="293" w:hanging="10"/>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(including footnotes)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306345C5" w14:textId="77777777" w:rsidR="000069A4" w:rsidRPr="00ED6944" w:rsidRDefault="000069A4" w:rsidP="000069A4">
      <w:pPr>
        <w:widowControl w:val="0"/>
        <w:autoSpaceDE w:val="0"/>
        <w:autoSpaceDN w:val="0"/>
        <w:spacing w:after="0" w:line="240" w:lineRule="auto"/>
        <w:rPr>
          <w:rFonts w:ascii="Footlight MT Light" w:hAnsi="Footlight MT Light"/>
          <w:b/>
          <w:i/>
          <w:sz w:val="20"/>
        </w:rPr>
      </w:pPr>
    </w:p>
    <w:p w14:paraId="6B785368" w14:textId="0C5F6B7B" w:rsidR="000069A4" w:rsidRPr="00ED6944" w:rsidRDefault="000069A4" w:rsidP="000069A4">
      <w:pPr>
        <w:widowControl w:val="0"/>
        <w:autoSpaceDE w:val="0"/>
        <w:autoSpaceDN w:val="0"/>
        <w:spacing w:before="9" w:after="0" w:line="240" w:lineRule="auto"/>
        <w:rPr>
          <w:rFonts w:ascii="Footlight MT Light" w:hAnsi="Footlight MT Light"/>
          <w:b/>
          <w:i/>
          <w:sz w:val="15"/>
        </w:rPr>
      </w:pPr>
      <w:r w:rsidRPr="00ED6944">
        <w:rPr>
          <w:rFonts w:ascii="Footlight MT Light" w:hAnsi="Footlight MT Light"/>
          <w:noProof/>
        </w:rPr>
        <mc:AlternateContent>
          <mc:Choice Requires="wps">
            <w:drawing>
              <wp:anchor distT="4294967294" distB="4294967294" distL="0" distR="0" simplePos="0" relativeHeight="251698688" behindDoc="0" locked="0" layoutInCell="1" allowOverlap="1" wp14:anchorId="6D9FE9CE" wp14:editId="352FF890">
                <wp:simplePos x="0" y="0"/>
                <wp:positionH relativeFrom="page">
                  <wp:posOffset>538480</wp:posOffset>
                </wp:positionH>
                <wp:positionV relativeFrom="paragraph">
                  <wp:posOffset>143509</wp:posOffset>
                </wp:positionV>
                <wp:extent cx="4216400" cy="0"/>
                <wp:effectExtent l="0" t="0" r="31750" b="19050"/>
                <wp:wrapTopAndBottom/>
                <wp:docPr id="722" name="Straight Connector 7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722764">
              <v:line id="Straight Connector 722" style="position:absolute;z-index:25169868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4pt,11.3pt" to="374.4pt,11.3pt" w14:anchorId="59B2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">
                <w10:wrap type="topAndBottom" anchorx="page"/>
              </v:line>
            </w:pict>
          </mc:Fallback>
        </mc:AlternateContent>
      </w:r>
    </w:p>
    <w:p w14:paraId="0224A982" w14:textId="77777777" w:rsidR="000069A4" w:rsidRPr="00ED6944" w:rsidRDefault="000069A4" w:rsidP="000069A4">
      <w:pPr>
        <w:widowControl w:val="0"/>
        <w:autoSpaceDE w:val="0"/>
        <w:autoSpaceDN w:val="0"/>
        <w:spacing w:before="68" w:after="0" w:line="186" w:lineRule="exact"/>
        <w:ind w:left="113"/>
        <w:rPr>
          <w:rFonts w:ascii="Footlight MT Light" w:hAnsi="Footlight MT Light"/>
          <w:i/>
          <w:sz w:val="20"/>
          <w:szCs w:val="20"/>
        </w:rPr>
      </w:pPr>
      <w:r w:rsidRPr="00ED6944">
        <w:rPr>
          <w:rFonts w:ascii="Footlight MT Light" w:hAnsi="Footlight MT Light"/>
          <w:i/>
          <w:color w:val="231F20"/>
          <w:position w:val="8"/>
          <w:sz w:val="20"/>
          <w:szCs w:val="20"/>
        </w:rPr>
        <w:t>1</w:t>
      </w:r>
      <w:r w:rsidRPr="00ED6944">
        <w:rPr>
          <w:rFonts w:ascii="Footlight MT Light" w:hAnsi="Footlight MT Light"/>
          <w:i/>
          <w:color w:val="231F20"/>
          <w:sz w:val="20"/>
          <w:szCs w:val="20"/>
        </w:rPr>
        <w:t>The Guarantor shall insert an amount representing the percentage of the Accepted Contract Amount speci</w:t>
      </w:r>
      <w:r w:rsidRPr="00ED6944">
        <w:rPr>
          <w:rFonts w:ascii="Times New Roman" w:hAnsi="Times New Roman"/>
          <w:i/>
          <w:color w:val="231F20"/>
          <w:sz w:val="20"/>
          <w:szCs w:val="20"/>
        </w:rPr>
        <w:t>ﬁ</w:t>
      </w:r>
      <w:r w:rsidRPr="00ED6944">
        <w:rPr>
          <w:rFonts w:ascii="Footlight MT Light" w:hAnsi="Footlight MT Light"/>
          <w:i/>
          <w:color w:val="231F20"/>
          <w:sz w:val="20"/>
          <w:szCs w:val="20"/>
        </w:rPr>
        <w:t>ed in the Letter of Acceptance, less provisional sums, if</w:t>
      </w:r>
      <w:r w:rsidRPr="00ED6944">
        <w:rPr>
          <w:rFonts w:ascii="Footlight MT Light" w:hAnsi="Footlight MT Light"/>
          <w:i/>
          <w:sz w:val="20"/>
          <w:szCs w:val="20"/>
        </w:rPr>
        <w:t xml:space="preserve"> </w:t>
      </w:r>
      <w:r w:rsidRPr="00ED6944">
        <w:rPr>
          <w:rFonts w:ascii="Footlight MT Light" w:hAnsi="Footlight MT Light"/>
          <w:i/>
          <w:color w:val="231F20"/>
          <w:sz w:val="20"/>
          <w:szCs w:val="20"/>
        </w:rPr>
        <w:t>any, and denominated either in the currency(</w:t>
      </w:r>
      <w:proofErr w:type="spellStart"/>
      <w:r w:rsidRPr="00ED6944">
        <w:rPr>
          <w:rFonts w:ascii="Footlight MT Light" w:hAnsi="Footlight MT Light"/>
          <w:i/>
          <w:color w:val="231F20"/>
          <w:sz w:val="20"/>
          <w:szCs w:val="20"/>
        </w:rPr>
        <w:t>ies</w:t>
      </w:r>
      <w:proofErr w:type="spellEnd"/>
      <w:r w:rsidRPr="00ED6944">
        <w:rPr>
          <w:rFonts w:ascii="Footlight MT Light" w:hAnsi="Footlight MT Light"/>
          <w:i/>
          <w:color w:val="231F20"/>
          <w:sz w:val="20"/>
          <w:szCs w:val="20"/>
        </w:rPr>
        <w:t>) of the Contract or a freely convertible currency acceptable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w:t>
      </w:r>
    </w:p>
    <w:p w14:paraId="538782EB" w14:textId="77777777" w:rsidR="000069A4" w:rsidRPr="00ED6944" w:rsidRDefault="000069A4" w:rsidP="000069A4">
      <w:pPr>
        <w:widowControl w:val="0"/>
        <w:autoSpaceDE w:val="0"/>
        <w:autoSpaceDN w:val="0"/>
        <w:spacing w:before="82" w:after="0" w:line="230" w:lineRule="auto"/>
        <w:ind w:left="112" w:right="307"/>
        <w:jc w:val="both"/>
        <w:rPr>
          <w:rFonts w:ascii="Footlight MT Light" w:hAnsi="Footlight MT Light"/>
          <w:i/>
          <w:sz w:val="20"/>
          <w:szCs w:val="20"/>
        </w:rPr>
      </w:pPr>
      <w:r w:rsidRPr="00ED6944">
        <w:rPr>
          <w:rFonts w:ascii="Footlight MT Light" w:hAnsi="Footlight MT Light"/>
          <w:i/>
          <w:color w:val="231F20"/>
          <w:position w:val="8"/>
          <w:sz w:val="20"/>
          <w:szCs w:val="20"/>
        </w:rPr>
        <w:t>2</w:t>
      </w:r>
      <w:r w:rsidRPr="00ED6944">
        <w:rPr>
          <w:rFonts w:ascii="Footlight MT Light" w:hAnsi="Footlight MT Light"/>
          <w:i/>
          <w:color w:val="231F20"/>
          <w:sz w:val="20"/>
          <w:szCs w:val="20"/>
        </w:rPr>
        <w:t xml:space="preserve">Insert the date twenty-eight days after the expected completion date as described in GC Clause </w:t>
      </w:r>
      <w:r w:rsidRPr="00ED6944">
        <w:rPr>
          <w:rFonts w:ascii="Footlight MT Light" w:hAnsi="Footlight MT Light"/>
          <w:i/>
          <w:color w:val="231F20"/>
          <w:spacing w:val="-3"/>
          <w:sz w:val="20"/>
          <w:szCs w:val="20"/>
        </w:rPr>
        <w:t xml:space="preserve">11.9. </w:t>
      </w:r>
      <w:r w:rsidRPr="00ED6944">
        <w:rPr>
          <w:rFonts w:ascii="Footlight MT Light" w:hAnsi="Footlight MT Light"/>
          <w:i/>
          <w:color w:val="231F20"/>
          <w:sz w:val="20"/>
          <w:szCs w:val="20"/>
        </w:rPr>
        <w:t xml:space="preserve">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w:t>
      </w:r>
      <w:r w:rsidRPr="00ED6944">
        <w:rPr>
          <w:rFonts w:ascii="Footlight MT Light" w:hAnsi="Footlight MT Light"/>
          <w:i/>
          <w:color w:val="231F20"/>
          <w:spacing w:val="-3"/>
          <w:sz w:val="20"/>
          <w:szCs w:val="20"/>
        </w:rPr>
        <w:t xml:space="preserve">preparing </w:t>
      </w:r>
      <w:r w:rsidRPr="00ED6944">
        <w:rPr>
          <w:rFonts w:ascii="Footlight MT Light" w:hAnsi="Footlight MT Light"/>
          <w:i/>
          <w:color w:val="231F20"/>
          <w:sz w:val="20"/>
          <w:szCs w:val="20"/>
        </w:rPr>
        <w:t>this guarantee, the Procuring Entity might consider adding the following text to the form, at the end of the pen ultimate paragraph: “The Guarantor agrees to a one-time extension of this guarantee for a period not to exceed [six months] [one year], in response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ciary's written request for such extension, such request to be presented to the Guarantor before the expiry of the guarantee.”</w:t>
      </w:r>
    </w:p>
    <w:p w14:paraId="10B64F09" w14:textId="77777777" w:rsidR="000069A4" w:rsidRPr="00ED6944" w:rsidRDefault="000069A4" w:rsidP="000069A4">
      <w:pPr>
        <w:widowControl w:val="0"/>
        <w:autoSpaceDE w:val="0"/>
        <w:autoSpaceDN w:val="0"/>
        <w:spacing w:after="0" w:line="230" w:lineRule="auto"/>
        <w:jc w:val="both"/>
        <w:rPr>
          <w:rFonts w:ascii="Footlight MT Light" w:hAnsi="Footlight MT Light"/>
          <w:sz w:val="20"/>
          <w:szCs w:val="20"/>
        </w:rPr>
        <w:sectPr w:rsidR="000069A4" w:rsidRPr="00ED6944">
          <w:pgSz w:w="11910" w:h="16840"/>
          <w:pgMar w:top="700" w:right="540" w:bottom="580" w:left="740" w:header="0" w:footer="441" w:gutter="0"/>
          <w:cols w:space="720"/>
        </w:sectPr>
      </w:pPr>
    </w:p>
    <w:p w14:paraId="3D02D8B2" w14:textId="77777777" w:rsidR="000069A4" w:rsidRPr="00ED6944" w:rsidRDefault="000069A4" w:rsidP="000069A4">
      <w:pPr>
        <w:widowControl w:val="0"/>
        <w:autoSpaceDE w:val="0"/>
        <w:autoSpaceDN w:val="0"/>
        <w:spacing w:before="130" w:after="0" w:line="240" w:lineRule="auto"/>
        <w:ind w:left="108"/>
        <w:outlineLvl w:val="1"/>
        <w:rPr>
          <w:rFonts w:ascii="Footlight MT Light" w:hAnsi="Footlight MT Light"/>
          <w:b/>
          <w:bCs/>
          <w:sz w:val="24"/>
          <w:szCs w:val="24"/>
        </w:rPr>
      </w:pPr>
      <w:bookmarkStart w:id="87" w:name="_TOC_250000"/>
      <w:bookmarkEnd w:id="87"/>
      <w:r w:rsidRPr="00ED6944">
        <w:rPr>
          <w:rFonts w:ascii="Footlight MT Light" w:hAnsi="Footlight MT Light"/>
          <w:b/>
          <w:bCs/>
          <w:color w:val="231F20"/>
          <w:sz w:val="24"/>
          <w:szCs w:val="24"/>
        </w:rPr>
        <w:lastRenderedPageBreak/>
        <w:t>FORM No. 2 - PERFORMANCE SECURITY OPTION 2 – (Performance Bond)</w:t>
      </w:r>
    </w:p>
    <w:p w14:paraId="314008FF" w14:textId="77777777" w:rsidR="000069A4" w:rsidRPr="00ED6944" w:rsidRDefault="000069A4" w:rsidP="000069A4">
      <w:pPr>
        <w:widowControl w:val="0"/>
        <w:autoSpaceDE w:val="0"/>
        <w:autoSpaceDN w:val="0"/>
        <w:spacing w:before="265" w:after="0" w:line="230" w:lineRule="auto"/>
        <w:ind w:left="108" w:right="306"/>
        <w:rPr>
          <w:rFonts w:ascii="Footlight MT Light" w:hAnsi="Footlight MT Light"/>
          <w:i/>
          <w:sz w:val="24"/>
          <w:szCs w:val="24"/>
        </w:rPr>
      </w:pPr>
      <w:r w:rsidRPr="00ED6944">
        <w:rPr>
          <w:rFonts w:ascii="Footlight MT Light" w:hAnsi="Footlight MT Light"/>
          <w:i/>
          <w:color w:val="231F20"/>
          <w:sz w:val="24"/>
          <w:szCs w:val="24"/>
        </w:rPr>
        <w:t xml:space="preserve">[Note: Procuring Entities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advised to use Performance Security–Unconditional Demand Bank Guarantee instead of Performance Bond due to dif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culties involved in calling Bond holder to action]</w:t>
      </w:r>
    </w:p>
    <w:p w14:paraId="00A5DA6F"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er code] </w:t>
      </w:r>
    </w:p>
    <w:p w14:paraId="75B985D9"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ciary: </w:t>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 xml:space="preserve">] </w:t>
      </w:r>
    </w:p>
    <w:p w14:paraId="6950D882"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D8ED036" w14:textId="77777777" w:rsidR="000069A4" w:rsidRPr="00ED6944" w:rsidRDefault="000069A4" w:rsidP="000069A4">
      <w:pPr>
        <w:widowControl w:val="0"/>
        <w:tabs>
          <w:tab w:val="left" w:pos="6105"/>
        </w:tabs>
        <w:autoSpaceDE w:val="0"/>
        <w:autoSpaceDN w:val="0"/>
        <w:spacing w:before="238" w:after="0" w:line="240" w:lineRule="auto"/>
        <w:ind w:left="108"/>
        <w:outlineLvl w:val="3"/>
        <w:rPr>
          <w:rFonts w:ascii="Footlight MT Light" w:hAnsi="Footlight MT Light"/>
          <w:bCs/>
          <w:sz w:val="24"/>
          <w:szCs w:val="24"/>
        </w:rPr>
      </w:pPr>
      <w:r w:rsidRPr="00ED6944">
        <w:rPr>
          <w:rFonts w:ascii="Footlight MT Light" w:hAnsi="Footlight MT Light"/>
          <w:b/>
          <w:bCs/>
          <w:color w:val="231F20"/>
          <w:sz w:val="24"/>
          <w:szCs w:val="24"/>
        </w:rPr>
        <w:t>PERFORMANCE BOND No.:</w:t>
      </w:r>
      <w:r w:rsidRPr="00ED6944">
        <w:rPr>
          <w:rFonts w:ascii="Footlight MT Light" w:hAnsi="Footlight MT Light"/>
          <w:bCs/>
          <w:color w:val="231F20"/>
          <w:sz w:val="24"/>
          <w:szCs w:val="24"/>
          <w:u w:val="single" w:color="221E1F"/>
        </w:rPr>
        <w:tab/>
      </w:r>
    </w:p>
    <w:p w14:paraId="4AD6916A" w14:textId="77777777" w:rsidR="000069A4" w:rsidRPr="00ED6944" w:rsidRDefault="000069A4" w:rsidP="000069A4">
      <w:pPr>
        <w:widowControl w:val="0"/>
        <w:autoSpaceDE w:val="0"/>
        <w:autoSpaceDN w:val="0"/>
        <w:spacing w:before="234" w:after="0" w:line="240" w:lineRule="auto"/>
        <w:ind w:left="10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24957BA2" w14:textId="77777777" w:rsidR="000069A4" w:rsidRPr="00ED6944" w:rsidRDefault="000069A4" w:rsidP="000069A4">
      <w:pPr>
        <w:widowControl w:val="0"/>
        <w:tabs>
          <w:tab w:val="left" w:pos="4579"/>
          <w:tab w:val="left" w:pos="6879"/>
          <w:tab w:val="left" w:pos="7116"/>
        </w:tabs>
        <w:autoSpaceDE w:val="0"/>
        <w:autoSpaceDN w:val="0"/>
        <w:spacing w:before="235" w:after="0" w:line="266" w:lineRule="auto"/>
        <w:ind w:left="647" w:right="309" w:hanging="540"/>
        <w:jc w:val="both"/>
        <w:rPr>
          <w:rFonts w:ascii="Footlight MT Light" w:hAnsi="Footlight MT Light"/>
          <w:sz w:val="24"/>
          <w:szCs w:val="24"/>
        </w:rPr>
      </w:pPr>
      <w:r w:rsidRPr="00ED6944">
        <w:rPr>
          <w:rFonts w:ascii="Footlight MT Light" w:hAnsi="Footlight MT Light"/>
          <w:color w:val="231F20"/>
          <w:sz w:val="24"/>
          <w:szCs w:val="24"/>
        </w:rPr>
        <w:t>1. By this Bond___________________________________________ as Principal (hereinafter called “the Contractor”) and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Surety (herein 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bound unto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 after called “the Procuring Entity”)in the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for the payment of which sum </w:t>
      </w:r>
      <w:r w:rsidRPr="00ED6944">
        <w:rPr>
          <w:rFonts w:ascii="Footlight MT Light" w:hAnsi="Footlight MT Light"/>
          <w:color w:val="000000"/>
          <w:sz w:val="24"/>
          <w:szCs w:val="24"/>
        </w:rPr>
        <w:t xml:space="preserve">well and truly to be </w:t>
      </w:r>
      <w:r w:rsidRPr="00ED6944">
        <w:rPr>
          <w:rFonts w:ascii="Footlight MT Light" w:hAnsi="Footlight MT Light"/>
          <w:color w:val="231F20"/>
          <w:sz w:val="24"/>
          <w:szCs w:val="24"/>
        </w:rPr>
        <w:t xml:space="preserve">made in the types and proportions of currencies in which the Contract Price is payable, the Contractor and the Surety bind themselves, their heirs, executors, administrators,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15B4AD74" w14:textId="77777777" w:rsidR="000069A4" w:rsidRPr="00ED6944" w:rsidRDefault="000069A4" w:rsidP="00DB4DCE">
      <w:pPr>
        <w:widowControl w:val="0"/>
        <w:numPr>
          <w:ilvl w:val="0"/>
          <w:numId w:val="7"/>
        </w:numPr>
        <w:tabs>
          <w:tab w:val="left" w:pos="647"/>
          <w:tab w:val="left" w:pos="648"/>
          <w:tab w:val="left" w:pos="2387"/>
          <w:tab w:val="left" w:pos="3565"/>
          <w:tab w:val="left" w:pos="6343"/>
          <w:tab w:val="left" w:pos="10513"/>
        </w:tabs>
        <w:autoSpaceDE w:val="0"/>
        <w:autoSpaceDN w:val="0"/>
        <w:spacing w:before="203" w:after="0" w:line="266" w:lineRule="auto"/>
        <w:ind w:right="109"/>
        <w:rPr>
          <w:rFonts w:ascii="Footlight MT Light" w:hAnsi="Footlight MT Light"/>
          <w:sz w:val="24"/>
          <w:szCs w:val="24"/>
        </w:rPr>
      </w:pPr>
      <w:r w:rsidRPr="00ED6944">
        <w:rPr>
          <w:rFonts w:ascii="Footlight MT Light" w:hAnsi="Footlight MT Light"/>
          <w:color w:val="231F20"/>
          <w:sz w:val="24"/>
          <w:szCs w:val="24"/>
        </w:rPr>
        <w:t>WHEREAS the Contractor has entered into a written Agreement with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accordance with the documents, plans,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amendments thereto, which to the extent herein provided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are by reference made part hereof and are herein after referred to as the Contract.</w:t>
      </w:r>
    </w:p>
    <w:p w14:paraId="4F6EE613" w14:textId="77777777" w:rsidR="000069A4" w:rsidRPr="00ED6944" w:rsidRDefault="000069A4" w:rsidP="00DB4DCE">
      <w:pPr>
        <w:widowControl w:val="0"/>
        <w:numPr>
          <w:ilvl w:val="0"/>
          <w:numId w:val="7"/>
        </w:numPr>
        <w:tabs>
          <w:tab w:val="left" w:pos="648"/>
        </w:tabs>
        <w:autoSpaceDE w:val="0"/>
        <w:autoSpaceDN w:val="0"/>
        <w:spacing w:before="204" w:after="0" w:line="266" w:lineRule="auto"/>
        <w:ind w:left="646" w:right="309" w:hanging="539"/>
        <w:jc w:val="both"/>
        <w:rPr>
          <w:rFonts w:ascii="Footlight MT Light" w:hAnsi="Footlight MT Light"/>
          <w:sz w:val="24"/>
          <w:szCs w:val="24"/>
        </w:rPr>
      </w:pPr>
      <w:r w:rsidRPr="00ED6944">
        <w:rPr>
          <w:rFonts w:ascii="Footlight MT Light" w:hAnsi="Footlight MT Light"/>
          <w:color w:val="231F20"/>
          <w:spacing w:val="-6"/>
          <w:sz w:val="24"/>
          <w:szCs w:val="24"/>
        </w:rPr>
        <w:t xml:space="preserve">NOW, </w:t>
      </w:r>
      <w:r w:rsidRPr="00ED6944">
        <w:rPr>
          <w:rFonts w:ascii="Footlight MT Light" w:hAnsi="Footlight MT Light"/>
          <w:color w:val="231F20"/>
          <w:sz w:val="24"/>
          <w:szCs w:val="24"/>
        </w:rPr>
        <w:t>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Procuring Entity to be, in default under the Contract, the Procuring Entity having performed the Procuring Entity's obligations  there under, the Surety may promptly remedy the default, or shall promptly:</w:t>
      </w:r>
    </w:p>
    <w:p w14:paraId="6C7D43D0" w14:textId="77777777" w:rsidR="000069A4" w:rsidRPr="00ED6944" w:rsidRDefault="000069A4" w:rsidP="00DB4DCE">
      <w:pPr>
        <w:widowControl w:val="0"/>
        <w:numPr>
          <w:ilvl w:val="1"/>
          <w:numId w:val="7"/>
        </w:numPr>
        <w:tabs>
          <w:tab w:val="left" w:pos="1084"/>
          <w:tab w:val="left" w:pos="1085"/>
        </w:tabs>
        <w:autoSpaceDE w:val="0"/>
        <w:autoSpaceDN w:val="0"/>
        <w:spacing w:before="82" w:after="0" w:line="240" w:lineRule="auto"/>
        <w:rPr>
          <w:rFonts w:ascii="Footlight MT Light" w:hAnsi="Footlight MT Light"/>
          <w:sz w:val="24"/>
          <w:szCs w:val="24"/>
        </w:rPr>
      </w:pPr>
      <w:r w:rsidRPr="00ED6944">
        <w:rPr>
          <w:rFonts w:ascii="Footlight MT Light" w:hAnsi="Footlight MT Light"/>
          <w:color w:val="231F20"/>
          <w:sz w:val="24"/>
          <w:szCs w:val="24"/>
        </w:rPr>
        <w:t>Complete the Contract in accordance with its terms and conditions; or</w:t>
      </w:r>
    </w:p>
    <w:p w14:paraId="1C9F6565" w14:textId="77777777" w:rsidR="000069A4" w:rsidRPr="00ED6944" w:rsidRDefault="000069A4" w:rsidP="00DB4DCE">
      <w:pPr>
        <w:widowControl w:val="0"/>
        <w:numPr>
          <w:ilvl w:val="1"/>
          <w:numId w:val="7"/>
        </w:numPr>
        <w:tabs>
          <w:tab w:val="left" w:pos="1085"/>
        </w:tabs>
        <w:autoSpaceDE w:val="0"/>
        <w:autoSpaceDN w:val="0"/>
        <w:spacing w:before="113"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Obtain a tender or tenders from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for submission to the Procuring Entity for completing the Contract in accordance with its  terms and conditions, and upon determination by the Procuring Entity and the Surety of the lowest responsive Tenderers, arrange for a Contract between such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and Procuring Entity and make available as work progresses (even though there should be a default or a succession of defaults under the Contract or Contracts of completion arranged under this paragraph)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funds to pay the cost of completion less the Balance of the Contract Price; but not exceeding, including other costs and damages for which the Surety may be liable here under, the amount set forth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paragraph hereof. The term “Balance of the Contract Price,” as used in this paragraph, shall mean the total amount payable by Procuring Entity to Contractor under the Contract, less the amount properly paid by Procuring Entity to Contractor; or</w:t>
      </w:r>
    </w:p>
    <w:p w14:paraId="2A019DA6" w14:textId="77777777" w:rsidR="000069A4" w:rsidRPr="00ED6944" w:rsidRDefault="000069A4" w:rsidP="00DB4DCE">
      <w:pPr>
        <w:widowControl w:val="0"/>
        <w:numPr>
          <w:ilvl w:val="1"/>
          <w:numId w:val="7"/>
        </w:numPr>
        <w:tabs>
          <w:tab w:val="left" w:pos="1085"/>
        </w:tabs>
        <w:autoSpaceDE w:val="0"/>
        <w:autoSpaceDN w:val="0"/>
        <w:spacing w:before="79"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pay the Procuring Entity the amount required by Procuring Entity to complete the Contract in accordance with its terms and conditions up to a total not exceeding the amount of this Bond.</w:t>
      </w:r>
    </w:p>
    <w:p w14:paraId="1B09A77F" w14:textId="77777777" w:rsidR="000069A4" w:rsidRPr="00ED6944" w:rsidRDefault="000069A4" w:rsidP="00DB4DCE">
      <w:pPr>
        <w:widowControl w:val="0"/>
        <w:numPr>
          <w:ilvl w:val="0"/>
          <w:numId w:val="7"/>
        </w:numPr>
        <w:tabs>
          <w:tab w:val="left" w:pos="646"/>
          <w:tab w:val="left" w:pos="647"/>
        </w:tabs>
        <w:autoSpaceDE w:val="0"/>
        <w:autoSpaceDN w:val="0"/>
        <w:spacing w:before="206" w:after="0" w:line="240" w:lineRule="auto"/>
        <w:ind w:left="646"/>
        <w:rPr>
          <w:rFonts w:ascii="Footlight MT Light" w:hAnsi="Footlight MT Light"/>
          <w:sz w:val="24"/>
          <w:szCs w:val="24"/>
        </w:rPr>
      </w:pPr>
      <w:r w:rsidRPr="00ED6944">
        <w:rPr>
          <w:rFonts w:ascii="Footlight MT Light" w:hAnsi="Footlight MT Light"/>
          <w:color w:val="231F20"/>
          <w:sz w:val="24"/>
          <w:szCs w:val="24"/>
        </w:rPr>
        <w:t>The Surety shall not be liable for a greater sum than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penalty of this Bond.</w:t>
      </w:r>
    </w:p>
    <w:p w14:paraId="5C6B83D5" w14:textId="77777777" w:rsidR="000069A4" w:rsidRPr="00ED6944" w:rsidRDefault="000069A4" w:rsidP="00DB4DCE">
      <w:pPr>
        <w:widowControl w:val="0"/>
        <w:numPr>
          <w:ilvl w:val="0"/>
          <w:numId w:val="7"/>
        </w:numPr>
        <w:tabs>
          <w:tab w:val="left" w:pos="647"/>
        </w:tabs>
        <w:autoSpaceDE w:val="0"/>
        <w:autoSpaceDN w:val="0"/>
        <w:spacing w:before="234" w:after="0" w:line="266" w:lineRule="auto"/>
        <w:ind w:left="646" w:right="310"/>
        <w:jc w:val="both"/>
        <w:rPr>
          <w:rFonts w:ascii="Footlight MT Light" w:hAnsi="Footlight MT Light"/>
          <w:sz w:val="24"/>
          <w:szCs w:val="24"/>
        </w:rPr>
      </w:pPr>
      <w:r w:rsidRPr="00ED6944">
        <w:rPr>
          <w:rFonts w:ascii="Footlight MT Light" w:hAnsi="Footlight MT Light"/>
          <w:color w:val="231F20"/>
          <w:sz w:val="24"/>
          <w:szCs w:val="24"/>
        </w:rPr>
        <w:t>Any suit under this Bond must be instituted before the expiration of one year from the date of the issuing of the Taking-Over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No right of action shall accrue on this Bond to or for the use </w:t>
      </w:r>
      <w:r w:rsidRPr="00ED6944">
        <w:rPr>
          <w:rFonts w:ascii="Footlight MT Light" w:hAnsi="Footlight MT Light"/>
          <w:color w:val="231F20"/>
          <w:sz w:val="24"/>
          <w:szCs w:val="24"/>
        </w:rPr>
        <w:lastRenderedPageBreak/>
        <w:t xml:space="preserve">of any person or corporation other than the Procuring Entity named herein or the heirs, executors, administrators, successors, and assigns of the Procuring </w:t>
      </w:r>
      <w:r w:rsidRPr="00ED6944">
        <w:rPr>
          <w:rFonts w:ascii="Footlight MT Light" w:hAnsi="Footlight MT Light"/>
          <w:color w:val="231F20"/>
          <w:spacing w:val="-3"/>
          <w:sz w:val="24"/>
          <w:szCs w:val="24"/>
        </w:rPr>
        <w:t>Entity.</w:t>
      </w:r>
    </w:p>
    <w:p w14:paraId="23AD7446" w14:textId="77777777" w:rsidR="000069A4" w:rsidRPr="00ED6944" w:rsidRDefault="000069A4" w:rsidP="00DB4DCE">
      <w:pPr>
        <w:widowControl w:val="0"/>
        <w:numPr>
          <w:ilvl w:val="0"/>
          <w:numId w:val="7"/>
        </w:numPr>
        <w:tabs>
          <w:tab w:val="left" w:pos="647"/>
          <w:tab w:val="left" w:pos="2976"/>
          <w:tab w:val="left" w:pos="5206"/>
          <w:tab w:val="left" w:pos="6196"/>
        </w:tabs>
        <w:autoSpaceDE w:val="0"/>
        <w:autoSpaceDN w:val="0"/>
        <w:spacing w:before="205" w:after="0" w:line="266" w:lineRule="auto"/>
        <w:ind w:left="646" w:right="310"/>
        <w:jc w:val="both"/>
        <w:rPr>
          <w:rFonts w:ascii="Footlight MT Light" w:hAnsi="Footlight MT Light"/>
        </w:rPr>
      </w:pPr>
      <w:r w:rsidRPr="00ED6944">
        <w:rPr>
          <w:rFonts w:ascii="Footlight MT Light" w:hAnsi="Footlight MT Light"/>
          <w:color w:val="231F20"/>
          <w:sz w:val="24"/>
          <w:szCs w:val="24"/>
        </w:rPr>
        <w:t>In testimony whereof, the Contractor has hereunto set his hand and af</w:t>
      </w:r>
      <w:r w:rsidRPr="00ED6944">
        <w:rPr>
          <w:rFonts w:ascii="Times New Roman" w:hAnsi="Times New Roman"/>
          <w:color w:val="231F20"/>
          <w:sz w:val="24"/>
          <w:szCs w:val="24"/>
        </w:rPr>
        <w:t>ﬁ</w:t>
      </w:r>
      <w:r w:rsidRPr="00ED6944">
        <w:rPr>
          <w:rFonts w:ascii="Footlight MT Light" w:hAnsi="Footlight MT Light"/>
          <w:color w:val="231F20"/>
          <w:sz w:val="24"/>
          <w:szCs w:val="24"/>
        </w:rPr>
        <w:t>xed his seal, and the Surety has caused these presents to be sealed with his corporate seal duly attested by the signature of his legal representative, this day</w:t>
      </w:r>
      <w:r w:rsidRPr="00ED6944">
        <w:rPr>
          <w:rFonts w:ascii="Footlight MT Light" w:hAnsi="Footlight MT Light"/>
          <w:color w:val="231F20"/>
          <w:sz w:val="24"/>
          <w:szCs w:val="24"/>
          <w:u w:val="single" w:color="221E1F"/>
        </w:rPr>
        <w:tab/>
        <w:t xml:space="preserve"> </w:t>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p>
    <w:p w14:paraId="50525880" w14:textId="77777777" w:rsidR="000069A4" w:rsidRPr="00ED6944" w:rsidRDefault="000069A4" w:rsidP="000069A4">
      <w:pPr>
        <w:widowControl w:val="0"/>
        <w:tabs>
          <w:tab w:val="left" w:pos="647"/>
          <w:tab w:val="left" w:pos="2976"/>
          <w:tab w:val="left" w:pos="5206"/>
          <w:tab w:val="left" w:pos="6196"/>
        </w:tabs>
        <w:autoSpaceDE w:val="0"/>
        <w:autoSpaceDN w:val="0"/>
        <w:spacing w:before="205" w:after="0" w:line="266" w:lineRule="auto"/>
        <w:ind w:left="106" w:right="310"/>
        <w:jc w:val="both"/>
        <w:rPr>
          <w:rFonts w:ascii="Footlight MT Light" w:hAnsi="Footlight MT Light"/>
        </w:rPr>
      </w:pPr>
    </w:p>
    <w:p w14:paraId="021A13C0" w14:textId="77777777" w:rsidR="000069A4" w:rsidRPr="00ED6944" w:rsidRDefault="000069A4" w:rsidP="000069A4">
      <w:pPr>
        <w:widowControl w:val="0"/>
        <w:tabs>
          <w:tab w:val="left" w:pos="8565"/>
          <w:tab w:val="left" w:pos="8971"/>
        </w:tabs>
        <w:autoSpaceDE w:val="0"/>
        <w:autoSpaceDN w:val="0"/>
        <w:spacing w:before="146" w:after="0" w:line="463" w:lineRule="auto"/>
        <w:ind w:left="652" w:right="602"/>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on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D7459C8" w14:textId="77777777" w:rsidR="000069A4" w:rsidRPr="00ED6944" w:rsidRDefault="000069A4" w:rsidP="000069A4">
      <w:pPr>
        <w:widowControl w:val="0"/>
        <w:tabs>
          <w:tab w:val="left" w:pos="8828"/>
          <w:tab w:val="left" w:pos="9234"/>
        </w:tabs>
        <w:autoSpaceDE w:val="0"/>
        <w:autoSpaceDN w:val="0"/>
        <w:spacing w:after="0" w:line="463" w:lineRule="auto"/>
        <w:ind w:left="640" w:right="340"/>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on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3A52DDE"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2DD70D1"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43DF397"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37B6D6C0" w14:textId="77777777" w:rsidR="000069A4" w:rsidRPr="00ED6944" w:rsidRDefault="000069A4" w:rsidP="000069A4">
      <w:pPr>
        <w:widowControl w:val="0"/>
        <w:autoSpaceDE w:val="0"/>
        <w:autoSpaceDN w:val="0"/>
        <w:spacing w:before="8" w:after="0" w:line="240" w:lineRule="auto"/>
        <w:rPr>
          <w:rFonts w:ascii="Footlight MT Light" w:hAnsi="Footlight MT Light"/>
          <w:sz w:val="18"/>
        </w:rPr>
      </w:pPr>
    </w:p>
    <w:p w14:paraId="7C5956FE" w14:textId="77777777" w:rsidR="000069A4" w:rsidRPr="00ED6944" w:rsidRDefault="000069A4" w:rsidP="000069A4">
      <w:pPr>
        <w:widowControl w:val="0"/>
        <w:autoSpaceDE w:val="0"/>
        <w:autoSpaceDN w:val="0"/>
        <w:spacing w:after="0" w:line="240" w:lineRule="auto"/>
        <w:rPr>
          <w:rFonts w:ascii="Footlight MT Light" w:hAnsi="Footlight MT Light"/>
          <w:sz w:val="18"/>
        </w:rPr>
        <w:sectPr w:rsidR="000069A4" w:rsidRPr="00ED6944">
          <w:pgSz w:w="11910" w:h="16840"/>
          <w:pgMar w:top="700" w:right="540" w:bottom="640" w:left="740" w:header="0" w:footer="441" w:gutter="0"/>
          <w:cols w:space="720"/>
        </w:sectPr>
      </w:pPr>
    </w:p>
    <w:p w14:paraId="0A6B46E9" w14:textId="77777777" w:rsidR="000069A4" w:rsidRPr="00ED6944" w:rsidRDefault="000069A4" w:rsidP="000069A4">
      <w:pPr>
        <w:widowControl w:val="0"/>
        <w:autoSpaceDE w:val="0"/>
        <w:autoSpaceDN w:val="0"/>
        <w:spacing w:before="129" w:after="0" w:line="240" w:lineRule="auto"/>
        <w:ind w:left="111"/>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FORM NO. 3 - ADVANCE PAYMENT SECURITY [Demand Bank Guarantee]</w:t>
      </w:r>
    </w:p>
    <w:p w14:paraId="508C1D34" w14:textId="77777777" w:rsidR="000069A4" w:rsidRPr="00ED6944" w:rsidRDefault="000069A4" w:rsidP="000069A4">
      <w:pPr>
        <w:widowControl w:val="0"/>
        <w:autoSpaceDE w:val="0"/>
        <w:autoSpaceDN w:val="0"/>
        <w:spacing w:before="242" w:after="0" w:line="230" w:lineRule="auto"/>
        <w:ind w:left="111" w:right="5527" w:firstLine="33"/>
        <w:rPr>
          <w:rFonts w:ascii="Footlight MT Light" w:hAnsi="Footlight MT Light"/>
          <w:i/>
          <w:sz w:val="24"/>
          <w:szCs w:val="24"/>
        </w:rPr>
      </w:pPr>
      <w:r w:rsidRPr="00ED6944">
        <w:rPr>
          <w:rFonts w:ascii="Footlight MT Light" w:hAnsi="Footlight MT Light"/>
          <w:i/>
          <w:color w:val="231F20"/>
          <w:sz w:val="24"/>
          <w:szCs w:val="24"/>
        </w:rPr>
        <w:t>[Guarantor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 [Guarantor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2A493573" w14:textId="77777777" w:rsidR="000069A4" w:rsidRPr="00ED6944" w:rsidRDefault="000069A4" w:rsidP="000069A4">
      <w:pPr>
        <w:widowControl w:val="0"/>
        <w:tabs>
          <w:tab w:val="left" w:pos="1551"/>
          <w:tab w:val="left" w:pos="3674"/>
        </w:tabs>
        <w:autoSpaceDE w:val="0"/>
        <w:autoSpaceDN w:val="0"/>
        <w:spacing w:before="237"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rPr>
        <w:tab/>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5944349" w14:textId="77777777" w:rsidR="000069A4" w:rsidRPr="00ED6944" w:rsidRDefault="000069A4" w:rsidP="000069A4">
      <w:pPr>
        <w:widowControl w:val="0"/>
        <w:tabs>
          <w:tab w:val="left" w:pos="3788"/>
        </w:tabs>
        <w:autoSpaceDE w:val="0"/>
        <w:autoSpaceDN w:val="0"/>
        <w:spacing w:before="235"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33E61E70" w14:textId="77777777" w:rsidR="000069A4" w:rsidRPr="00ED6944" w:rsidRDefault="000069A4" w:rsidP="000069A4">
      <w:pPr>
        <w:widowControl w:val="0"/>
        <w:tabs>
          <w:tab w:val="left" w:pos="5916"/>
        </w:tabs>
        <w:autoSpaceDE w:val="0"/>
        <w:autoSpaceDN w:val="0"/>
        <w:spacing w:before="234" w:after="0" w:line="463" w:lineRule="auto"/>
        <w:ind w:left="111" w:right="565"/>
        <w:rPr>
          <w:rFonts w:ascii="Footlight MT Light" w:hAnsi="Footlight MT Light"/>
          <w:i/>
          <w:sz w:val="24"/>
          <w:szCs w:val="24"/>
        </w:rPr>
      </w:pPr>
      <w:r w:rsidRPr="00ED6944">
        <w:rPr>
          <w:rFonts w:ascii="Footlight MT Light" w:hAnsi="Footlight MT Light"/>
          <w:b/>
          <w:color w:val="231F20"/>
          <w:spacing w:val="-5"/>
          <w:sz w:val="24"/>
          <w:szCs w:val="24"/>
        </w:rPr>
        <w:t xml:space="preserve">ADVANCE </w:t>
      </w:r>
      <w:r w:rsidRPr="00ED6944">
        <w:rPr>
          <w:rFonts w:ascii="Footlight MT Light" w:hAnsi="Footlight MT Light"/>
          <w:b/>
          <w:color w:val="231F20"/>
          <w:spacing w:val="-6"/>
          <w:sz w:val="24"/>
          <w:szCs w:val="24"/>
        </w:rPr>
        <w:t>PAYMENT</w:t>
      </w:r>
      <w:r w:rsidRPr="00ED6944">
        <w:rPr>
          <w:rFonts w:ascii="Footlight MT Light" w:hAnsi="Footlight MT Light"/>
          <w:b/>
          <w:color w:val="231F20"/>
          <w:sz w:val="24"/>
          <w:szCs w:val="24"/>
        </w:rPr>
        <w:t>GUARANTEE No.:</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guarantee reference number] </w:t>
      </w:r>
      <w:r w:rsidRPr="00ED6944">
        <w:rPr>
          <w:rFonts w:ascii="Footlight MT Light" w:hAnsi="Footlight MT Light"/>
          <w:b/>
          <w:color w:val="231F20"/>
          <w:sz w:val="24"/>
          <w:szCs w:val="24"/>
        </w:rPr>
        <w:t>Guarantor:</w:t>
      </w:r>
      <w:r w:rsidRPr="00ED6944">
        <w:rPr>
          <w:rFonts w:ascii="Footlight MT Light" w:hAnsi="Footlight MT Light"/>
          <w:i/>
          <w:color w:val="231F20"/>
          <w:sz w:val="24"/>
          <w:szCs w:val="24"/>
        </w:rPr>
        <w:t>[Insert name and address of place of issue, unless indicated in the letterhead]</w:t>
      </w:r>
    </w:p>
    <w:p w14:paraId="1E2A7D24" w14:textId="74680EA0" w:rsidR="000069A4" w:rsidRPr="00ED6944" w:rsidRDefault="000069A4" w:rsidP="00DB4DCE">
      <w:pPr>
        <w:widowControl w:val="0"/>
        <w:numPr>
          <w:ilvl w:val="0"/>
          <w:numId w:val="6"/>
        </w:numPr>
        <w:tabs>
          <w:tab w:val="left" w:pos="675"/>
          <w:tab w:val="left" w:pos="676"/>
          <w:tab w:val="left" w:pos="2517"/>
          <w:tab w:val="left" w:pos="4414"/>
          <w:tab w:val="left" w:pos="4984"/>
          <w:tab w:val="left" w:pos="10511"/>
        </w:tabs>
        <w:autoSpaceDE w:val="0"/>
        <w:autoSpaceDN w:val="0"/>
        <w:spacing w:after="0" w:line="266" w:lineRule="auto"/>
        <w:ind w:right="112"/>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(herein after called "the Contract").</w:t>
      </w:r>
    </w:p>
    <w:p w14:paraId="5F0F885F" w14:textId="77777777" w:rsidR="000069A4" w:rsidRPr="00ED6944" w:rsidRDefault="000069A4" w:rsidP="00DB4DCE">
      <w:pPr>
        <w:widowControl w:val="0"/>
        <w:numPr>
          <w:ilvl w:val="0"/>
          <w:numId w:val="6"/>
        </w:numPr>
        <w:tabs>
          <w:tab w:val="left" w:pos="675"/>
          <w:tab w:val="left" w:pos="676"/>
        </w:tabs>
        <w:autoSpaceDE w:val="0"/>
        <w:autoSpaceDN w:val="0"/>
        <w:spacing w:before="203" w:after="0" w:line="240" w:lineRule="auto"/>
        <w:rPr>
          <w:rFonts w:ascii="Footlight MT Light" w:hAnsi="Footlight MT Light"/>
          <w:sz w:val="24"/>
          <w:szCs w:val="24"/>
        </w:rPr>
      </w:pPr>
      <w:r w:rsidRPr="00ED6944">
        <w:rPr>
          <w:rFonts w:ascii="Footlight MT Light" w:hAnsi="Footlight MT Light"/>
          <w:color w:val="231F20"/>
          <w:sz w:val="24"/>
          <w:szCs w:val="24"/>
        </w:rPr>
        <w:t>Furthermore, we understand that, according to the conditions of the Contract, an advance payment in the sum</w:t>
      </w:r>
    </w:p>
    <w:p w14:paraId="71EF8A7D" w14:textId="77777777" w:rsidR="000069A4" w:rsidRPr="00ED6944" w:rsidRDefault="000069A4" w:rsidP="000069A4">
      <w:pPr>
        <w:widowControl w:val="0"/>
        <w:tabs>
          <w:tab w:val="left" w:pos="1918"/>
        </w:tabs>
        <w:autoSpaceDE w:val="0"/>
        <w:autoSpaceDN w:val="0"/>
        <w:spacing w:before="28" w:after="0" w:line="240" w:lineRule="auto"/>
        <w:ind w:left="675"/>
        <w:rPr>
          <w:rFonts w:ascii="Footlight MT Light" w:hAnsi="Footlight MT Light"/>
          <w:sz w:val="24"/>
          <w:szCs w:val="24"/>
        </w:rPr>
      </w:pP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is to be made against an advance payment guarantee.</w:t>
      </w:r>
    </w:p>
    <w:p w14:paraId="0DA0BF6B" w14:textId="77777777" w:rsidR="000069A4" w:rsidRPr="00ED6944" w:rsidRDefault="000069A4" w:rsidP="00DB4DCE">
      <w:pPr>
        <w:widowControl w:val="0"/>
        <w:numPr>
          <w:ilvl w:val="0"/>
          <w:numId w:val="6"/>
        </w:numPr>
        <w:tabs>
          <w:tab w:val="left" w:pos="676"/>
          <w:tab w:val="left" w:pos="5652"/>
        </w:tabs>
        <w:autoSpaceDE w:val="0"/>
        <w:autoSpaceDN w:val="0"/>
        <w:spacing w:before="234" w:after="0" w:line="264" w:lineRule="auto"/>
        <w:ind w:right="312"/>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position w:val="11"/>
          <w:sz w:val="24"/>
          <w:szCs w:val="24"/>
        </w:rPr>
        <w:t xml:space="preserve">1 </w:t>
      </w:r>
      <w:r w:rsidRPr="00ED6944">
        <w:rPr>
          <w:rFonts w:ascii="Footlight MT Light" w:hAnsi="Footlight MT Light"/>
          <w:color w:val="231F20"/>
          <w:sz w:val="24"/>
          <w:szCs w:val="24"/>
        </w:rPr>
        <w:t>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 companying or identifying the demand, stating either that the Applicant:</w:t>
      </w:r>
    </w:p>
    <w:p w14:paraId="6ADC35D3" w14:textId="77777777" w:rsidR="000069A4" w:rsidRPr="00ED6944" w:rsidRDefault="000069A4" w:rsidP="00DB4DCE">
      <w:pPr>
        <w:widowControl w:val="0"/>
        <w:numPr>
          <w:ilvl w:val="1"/>
          <w:numId w:val="6"/>
        </w:numPr>
        <w:tabs>
          <w:tab w:val="left" w:pos="1083"/>
          <w:tab w:val="left" w:pos="1084"/>
        </w:tabs>
        <w:autoSpaceDE w:val="0"/>
        <w:autoSpaceDN w:val="0"/>
        <w:spacing w:before="61" w:after="0" w:line="240" w:lineRule="auto"/>
        <w:ind w:hanging="414"/>
        <w:rPr>
          <w:rFonts w:ascii="Footlight MT Light" w:hAnsi="Footlight MT Light"/>
          <w:sz w:val="24"/>
          <w:szCs w:val="24"/>
        </w:rPr>
      </w:pPr>
      <w:r w:rsidRPr="00ED6944">
        <w:rPr>
          <w:rFonts w:ascii="Footlight MT Light" w:hAnsi="Footlight MT Light"/>
          <w:color w:val="231F20"/>
          <w:sz w:val="24"/>
          <w:szCs w:val="24"/>
        </w:rPr>
        <w:t xml:space="preserve">Has used the advance payment for purposes other than the costs of mobilization in respect of the </w:t>
      </w:r>
      <w:r w:rsidRPr="00ED6944">
        <w:rPr>
          <w:rFonts w:ascii="Footlight MT Light" w:hAnsi="Footlight MT Light"/>
          <w:color w:val="231F20"/>
          <w:spacing w:val="-3"/>
          <w:sz w:val="24"/>
          <w:szCs w:val="24"/>
        </w:rPr>
        <w:t xml:space="preserve">Works; </w:t>
      </w:r>
      <w:r w:rsidRPr="00ED6944">
        <w:rPr>
          <w:rFonts w:ascii="Footlight MT Light" w:hAnsi="Footlight MT Light"/>
          <w:color w:val="231F20"/>
          <w:sz w:val="24"/>
          <w:szCs w:val="24"/>
        </w:rPr>
        <w:t>or</w:t>
      </w:r>
    </w:p>
    <w:p w14:paraId="1D09C435" w14:textId="77777777" w:rsidR="000069A4" w:rsidRPr="00ED6944" w:rsidRDefault="000069A4" w:rsidP="00DB4DCE">
      <w:pPr>
        <w:widowControl w:val="0"/>
        <w:numPr>
          <w:ilvl w:val="1"/>
          <w:numId w:val="6"/>
        </w:numPr>
        <w:tabs>
          <w:tab w:val="left" w:pos="1083"/>
          <w:tab w:val="left" w:pos="1084"/>
        </w:tabs>
        <w:autoSpaceDE w:val="0"/>
        <w:autoSpaceDN w:val="0"/>
        <w:spacing w:before="88" w:after="0" w:line="266" w:lineRule="auto"/>
        <w:ind w:right="312" w:hanging="414"/>
        <w:rPr>
          <w:rFonts w:ascii="Footlight MT Light" w:hAnsi="Footlight MT Light"/>
          <w:sz w:val="24"/>
          <w:szCs w:val="24"/>
        </w:rPr>
      </w:pPr>
      <w:r w:rsidRPr="00ED6944">
        <w:rPr>
          <w:rFonts w:ascii="Footlight MT Light" w:hAnsi="Footlight MT Light"/>
          <w:color w:val="231F20"/>
          <w:sz w:val="24"/>
          <w:szCs w:val="24"/>
        </w:rPr>
        <w:t xml:space="preserve">has failed to repay the advance payment in accordance with the Contract conditions, specifying the amount which  the Applicant has  failed to </w:t>
      </w:r>
      <w:r w:rsidRPr="00ED6944">
        <w:rPr>
          <w:rFonts w:ascii="Footlight MT Light" w:hAnsi="Footlight MT Light"/>
          <w:color w:val="231F20"/>
          <w:spacing w:val="-3"/>
          <w:sz w:val="24"/>
          <w:szCs w:val="24"/>
        </w:rPr>
        <w:t>repay.</w:t>
      </w:r>
    </w:p>
    <w:p w14:paraId="1AB8F61B" w14:textId="77777777" w:rsidR="000069A4" w:rsidRPr="00ED6944" w:rsidRDefault="000069A4" w:rsidP="00DB4DCE">
      <w:pPr>
        <w:widowControl w:val="0"/>
        <w:numPr>
          <w:ilvl w:val="0"/>
          <w:numId w:val="6"/>
        </w:numPr>
        <w:tabs>
          <w:tab w:val="left" w:pos="676"/>
          <w:tab w:val="left" w:pos="3339"/>
          <w:tab w:val="left" w:pos="5601"/>
        </w:tabs>
        <w:autoSpaceDE w:val="0"/>
        <w:autoSpaceDN w:val="0"/>
        <w:spacing w:before="206" w:after="0" w:line="266" w:lineRule="auto"/>
        <w:ind w:right="312"/>
        <w:jc w:val="both"/>
        <w:rPr>
          <w:rFonts w:ascii="Footlight MT Light" w:hAnsi="Footlight MT Light"/>
          <w:sz w:val="24"/>
          <w:szCs w:val="24"/>
        </w:rPr>
      </w:pPr>
      <w:r w:rsidRPr="00ED6944">
        <w:rPr>
          <w:rFonts w:ascii="Footlight MT Light" w:hAnsi="Footlight MT Light"/>
          <w:color w:val="231F20"/>
          <w:sz w:val="24"/>
          <w:szCs w:val="24"/>
        </w:rPr>
        <w:t>A demand under this guarantee may be presented as from the presentation to the Guarantor of a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from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bank stating that the advance payment referred to above has been credited to the Applicant on its account number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at</w:t>
      </w:r>
      <w:r w:rsidRPr="00ED6944">
        <w:rPr>
          <w:rFonts w:ascii="Footlight MT Light" w:hAnsi="Footlight MT Light"/>
          <w:color w:val="231F20"/>
          <w:sz w:val="24"/>
          <w:szCs w:val="24"/>
          <w:u w:val="single" w:color="221E1F"/>
        </w:rPr>
        <w:tab/>
      </w:r>
    </w:p>
    <w:p w14:paraId="44C61CE9" w14:textId="77777777" w:rsidR="000069A4" w:rsidRPr="00ED6944" w:rsidRDefault="000069A4" w:rsidP="00DB4DCE">
      <w:pPr>
        <w:widowControl w:val="0"/>
        <w:numPr>
          <w:ilvl w:val="0"/>
          <w:numId w:val="6"/>
        </w:numPr>
        <w:tabs>
          <w:tab w:val="left" w:pos="675"/>
        </w:tabs>
        <w:autoSpaceDE w:val="0"/>
        <w:autoSpaceDN w:val="0"/>
        <w:spacing w:before="206" w:after="0" w:line="264"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The maximum amount of this guarantee shall be progressively reduced by the amount of the advance payment repaid by the Applicant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copies of interim statements or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cates which shall be presented to us. This guarantee shall expire, at the latest, upon our receipt of a copy of the interim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indicating that ninety (90)percent of the Accepted Contract Amount, less provisional sums, has been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payment, or on the day of , 2</w:t>
      </w:r>
      <w:r w:rsidRPr="00ED6944">
        <w:rPr>
          <w:rFonts w:ascii="Footlight MT Light" w:hAnsi="Footlight MT Light"/>
          <w:color w:val="231F20"/>
          <w:spacing w:val="-4"/>
          <w:sz w:val="24"/>
          <w:szCs w:val="24"/>
        </w:rPr>
        <w:t>,</w:t>
      </w:r>
      <w:r w:rsidRPr="00ED6944">
        <w:rPr>
          <w:rFonts w:ascii="Footlight MT Light" w:hAnsi="Footlight MT Light"/>
          <w:color w:val="231F20"/>
          <w:spacing w:val="-4"/>
          <w:position w:val="11"/>
          <w:sz w:val="24"/>
          <w:szCs w:val="24"/>
        </w:rPr>
        <w:t xml:space="preserve">2  </w:t>
      </w:r>
      <w:r w:rsidRPr="00ED6944">
        <w:rPr>
          <w:rFonts w:ascii="Footlight MT Light" w:hAnsi="Footlight MT Light"/>
          <w:color w:val="231F20"/>
          <w:sz w:val="24"/>
          <w:szCs w:val="24"/>
        </w:rPr>
        <w:t xml:space="preserve">whichever is earlier.   </w:t>
      </w:r>
      <w:r w:rsidRPr="00ED6944">
        <w:rPr>
          <w:rFonts w:ascii="Footlight MT Light" w:hAnsi="Footlight MT Light"/>
          <w:color w:val="000000"/>
          <w:sz w:val="24"/>
          <w:szCs w:val="24"/>
        </w:rPr>
        <w:t xml:space="preserve">Consequently, any demand for </w:t>
      </w:r>
      <w:r w:rsidRPr="00ED6944">
        <w:rPr>
          <w:rFonts w:ascii="Footlight MT Light" w:hAnsi="Footlight MT Light"/>
          <w:color w:val="231F20"/>
          <w:sz w:val="24"/>
          <w:szCs w:val="24"/>
        </w:rPr>
        <w:t>payment under this guarantee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on or before that date.</w:t>
      </w:r>
    </w:p>
    <w:p w14:paraId="7F4FEBD6"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38175EBD" w14:textId="77777777" w:rsidR="000069A4" w:rsidRPr="00ED6944" w:rsidRDefault="000069A4" w:rsidP="00DB4DCE">
      <w:pPr>
        <w:widowControl w:val="0"/>
        <w:numPr>
          <w:ilvl w:val="0"/>
          <w:numId w:val="6"/>
        </w:numPr>
        <w:tabs>
          <w:tab w:val="left" w:pos="627"/>
        </w:tabs>
        <w:autoSpaceDE w:val="0"/>
        <w:autoSpaceDN w:val="0"/>
        <w:spacing w:after="0" w:line="230" w:lineRule="auto"/>
        <w:ind w:left="638" w:right="312" w:hanging="528"/>
        <w:jc w:val="both"/>
        <w:rPr>
          <w:rFonts w:ascii="Footlight MT Light" w:hAnsi="Footlight MT Light"/>
          <w:sz w:val="24"/>
          <w:szCs w:val="24"/>
        </w:rPr>
      </w:pPr>
      <w:r w:rsidRPr="00ED6944">
        <w:rPr>
          <w:rFonts w:ascii="Footlight MT Light" w:hAnsi="Footlight MT Light"/>
          <w:color w:val="231F20"/>
          <w:sz w:val="24"/>
          <w:szCs w:val="24"/>
        </w:rPr>
        <w:t>The Guarantor agrees to a one-time extension of this guarantee for a period not to exceed</w:t>
      </w:r>
      <w:r w:rsidRPr="00ED6944">
        <w:rPr>
          <w:rFonts w:ascii="Footlight MT Light" w:hAnsi="Footlight MT Light"/>
          <w:i/>
          <w:color w:val="231F20"/>
          <w:sz w:val="24"/>
          <w:szCs w:val="24"/>
        </w:rPr>
        <w:t xml:space="preserve"> [six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s written request for such extension, such request to be presented to the Guarantor before the expiry of the guarantee.</w:t>
      </w:r>
    </w:p>
    <w:p w14:paraId="739A4502" w14:textId="77777777" w:rsidR="000069A4" w:rsidRPr="00ED6944" w:rsidRDefault="000069A4" w:rsidP="000069A4">
      <w:pPr>
        <w:widowControl w:val="0"/>
        <w:autoSpaceDE w:val="0"/>
        <w:autoSpaceDN w:val="0"/>
        <w:spacing w:before="238" w:after="0" w:line="248" w:lineRule="exact"/>
        <w:ind w:left="626"/>
        <w:rPr>
          <w:rFonts w:ascii="Footlight MT Light" w:hAnsi="Footlight MT Light"/>
          <w:sz w:val="24"/>
          <w:szCs w:val="24"/>
        </w:rPr>
      </w:pPr>
      <w:r w:rsidRPr="00ED6944">
        <w:rPr>
          <w:rFonts w:ascii="Footlight MT Light" w:hAnsi="Footlight MT Light"/>
          <w:color w:val="231F20"/>
          <w:sz w:val="24"/>
          <w:szCs w:val="24"/>
        </w:rPr>
        <w:t>..............................................................................................................................</w:t>
      </w:r>
    </w:p>
    <w:p w14:paraId="0CE55F35" w14:textId="0EEE724A" w:rsidR="000069A4" w:rsidRPr="00ED6944" w:rsidRDefault="000069A4" w:rsidP="00CE3511">
      <w:pPr>
        <w:widowControl w:val="0"/>
        <w:autoSpaceDE w:val="0"/>
        <w:autoSpaceDN w:val="0"/>
        <w:spacing w:after="0" w:line="248" w:lineRule="exact"/>
        <w:ind w:left="659"/>
        <w:rPr>
          <w:rFonts w:ascii="Footlight MT Light" w:hAnsi="Footlight MT Light"/>
          <w:color w:val="231F20"/>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00CE3511" w:rsidRPr="00ED6944">
        <w:rPr>
          <w:rFonts w:ascii="Footlight MT Light" w:hAnsi="Footlight MT Light"/>
          <w:color w:val="231F20"/>
          <w:sz w:val="24"/>
          <w:szCs w:val="24"/>
        </w:rPr>
        <w:t>]</w:t>
      </w:r>
    </w:p>
    <w:p w14:paraId="56823358" w14:textId="77777777" w:rsidR="000069A4" w:rsidRPr="00ED6944" w:rsidRDefault="000069A4" w:rsidP="000069A4">
      <w:pPr>
        <w:widowControl w:val="0"/>
        <w:autoSpaceDE w:val="0"/>
        <w:autoSpaceDN w:val="0"/>
        <w:spacing w:after="0" w:line="248" w:lineRule="exact"/>
        <w:ind w:right="-285"/>
        <w:rPr>
          <w:rFonts w:ascii="Footlight MT Light" w:hAnsi="Footlight MT Light"/>
          <w:b/>
        </w:rPr>
      </w:pPr>
      <w:r w:rsidRPr="00ED6944">
        <w:rPr>
          <w:rFonts w:ascii="Footlight MT Light" w:hAnsi="Footlight MT Light"/>
          <w:b/>
        </w:rPr>
        <w:t xml:space="preserve">Note: All italicized text (including footnotes) is for use in preparing this form and shall be deleted from the </w:t>
      </w:r>
      <w:r w:rsidRPr="00ED6944">
        <w:rPr>
          <w:rFonts w:ascii="Times New Roman" w:hAnsi="Times New Roman"/>
          <w:b/>
        </w:rPr>
        <w:t>ﬁ</w:t>
      </w:r>
      <w:r w:rsidRPr="00ED6944">
        <w:rPr>
          <w:rFonts w:ascii="Footlight MT Light" w:hAnsi="Footlight MT Light"/>
          <w:b/>
        </w:rPr>
        <w:t>nal product.</w:t>
      </w:r>
    </w:p>
    <w:p w14:paraId="5BF89CEF" w14:textId="77777777" w:rsidR="000069A4" w:rsidRPr="00ED6944" w:rsidRDefault="000069A4" w:rsidP="000069A4">
      <w:pPr>
        <w:widowControl w:val="0"/>
        <w:autoSpaceDE w:val="0"/>
        <w:autoSpaceDN w:val="0"/>
        <w:spacing w:before="26" w:after="0" w:line="186" w:lineRule="exact"/>
        <w:ind w:left="114"/>
        <w:rPr>
          <w:rFonts w:ascii="Footlight MT Light" w:hAnsi="Footlight MT Light"/>
          <w:i/>
          <w:sz w:val="16"/>
        </w:rPr>
      </w:pPr>
      <w:r w:rsidRPr="00ED6944">
        <w:rPr>
          <w:rFonts w:ascii="Footlight MT Light" w:hAnsi="Footlight MT Light"/>
          <w:color w:val="231F20"/>
          <w:position w:val="8"/>
          <w:sz w:val="8"/>
        </w:rPr>
        <w:t>1</w:t>
      </w:r>
      <w:r w:rsidRPr="00ED6944">
        <w:rPr>
          <w:rFonts w:ascii="Footlight MT Light" w:hAnsi="Footlight MT Light"/>
          <w:i/>
          <w:color w:val="231F20"/>
          <w:sz w:val="16"/>
        </w:rPr>
        <w:t>The Guarantor shall insert an amount representing the amount of the advance payment and denominated either in the currency(</w:t>
      </w:r>
      <w:proofErr w:type="spellStart"/>
      <w:r w:rsidRPr="00ED6944">
        <w:rPr>
          <w:rFonts w:ascii="Footlight MT Light" w:hAnsi="Footlight MT Light"/>
          <w:i/>
          <w:color w:val="231F20"/>
          <w:sz w:val="16"/>
        </w:rPr>
        <w:t>ies</w:t>
      </w:r>
      <w:proofErr w:type="spellEnd"/>
      <w:r w:rsidRPr="00ED6944">
        <w:rPr>
          <w:rFonts w:ascii="Footlight MT Light" w:hAnsi="Footlight MT Light"/>
          <w:i/>
          <w:color w:val="231F20"/>
          <w:sz w:val="16"/>
        </w:rPr>
        <w:t>) of the advance payment as</w:t>
      </w:r>
    </w:p>
    <w:p w14:paraId="6BA975E8" w14:textId="77777777" w:rsidR="000069A4" w:rsidRPr="00ED6944" w:rsidRDefault="000069A4" w:rsidP="000069A4">
      <w:pPr>
        <w:widowControl w:val="0"/>
        <w:autoSpaceDE w:val="0"/>
        <w:autoSpaceDN w:val="0"/>
        <w:spacing w:after="0" w:line="181" w:lineRule="exact"/>
        <w:ind w:left="114"/>
        <w:rPr>
          <w:rFonts w:ascii="Footlight MT Light" w:hAnsi="Footlight MT Light"/>
          <w:i/>
          <w:sz w:val="16"/>
        </w:rPr>
      </w:pPr>
      <w:r w:rsidRPr="00ED6944">
        <w:rPr>
          <w:rFonts w:ascii="Footlight MT Light" w:hAnsi="Footlight MT Light"/>
          <w:i/>
          <w:color w:val="231F20"/>
          <w:sz w:val="16"/>
        </w:rPr>
        <w:t>speci</w:t>
      </w:r>
      <w:r w:rsidRPr="00ED6944">
        <w:rPr>
          <w:rFonts w:ascii="Times New Roman" w:hAnsi="Times New Roman"/>
          <w:i/>
          <w:color w:val="231F20"/>
          <w:sz w:val="16"/>
        </w:rPr>
        <w:t>ﬁ</w:t>
      </w:r>
      <w:r w:rsidRPr="00ED6944">
        <w:rPr>
          <w:rFonts w:ascii="Footlight MT Light" w:hAnsi="Footlight MT Light"/>
          <w:i/>
          <w:color w:val="231F20"/>
          <w:sz w:val="16"/>
        </w:rPr>
        <w:t>ed in the Contract, or in a freely convertible currency acceptable to the Procuring Entity.</w:t>
      </w:r>
    </w:p>
    <w:p w14:paraId="1B8E9B38" w14:textId="06F1D9EE" w:rsidR="000069A4" w:rsidRPr="00ED6944" w:rsidRDefault="000069A4" w:rsidP="00CE3511">
      <w:pPr>
        <w:widowControl w:val="0"/>
        <w:autoSpaceDE w:val="0"/>
        <w:autoSpaceDN w:val="0"/>
        <w:spacing w:before="64" w:after="0" w:line="230" w:lineRule="auto"/>
        <w:ind w:left="114" w:right="308"/>
        <w:jc w:val="both"/>
        <w:rPr>
          <w:rFonts w:ascii="Footlight MT Light" w:hAnsi="Footlight MT Light"/>
          <w:i/>
          <w:sz w:val="16"/>
        </w:rPr>
      </w:pPr>
      <w:r w:rsidRPr="00ED6944">
        <w:rPr>
          <w:rFonts w:ascii="Footlight MT Light" w:hAnsi="Footlight MT Light"/>
          <w:color w:val="231F20"/>
          <w:position w:val="8"/>
          <w:sz w:val="8"/>
        </w:rPr>
        <w:t>2</w:t>
      </w:r>
      <w:r w:rsidRPr="00ED6944">
        <w:rPr>
          <w:rFonts w:ascii="Footlight MT Light" w:hAnsi="Footlight MT Light"/>
          <w:i/>
          <w:color w:val="231F20"/>
          <w:sz w:val="16"/>
        </w:rPr>
        <w:t xml:space="preserve">Insert the expected expiration date of the </w:t>
      </w:r>
      <w:r w:rsidRPr="00ED6944">
        <w:rPr>
          <w:rFonts w:ascii="Footlight MT Light" w:hAnsi="Footlight MT Light"/>
          <w:i/>
          <w:color w:val="231F20"/>
          <w:spacing w:val="-3"/>
          <w:sz w:val="16"/>
        </w:rPr>
        <w:t xml:space="preserve">Time </w:t>
      </w:r>
      <w:r w:rsidRPr="00ED6944">
        <w:rPr>
          <w:rFonts w:ascii="Footlight MT Light" w:hAnsi="Footlight MT Light"/>
          <w:i/>
          <w:color w:val="231F20"/>
          <w:sz w:val="16"/>
        </w:rPr>
        <w:t>for Completion. The Procuring Entity should note that in the event of an extension of the time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ext. to the form, at the end of the penultimate paragraph: “The Guarantor agrees to a one-time extension of this guarantee for a period not to exceed [six months] [one year], in response to the Bene</w:t>
      </w:r>
      <w:r w:rsidRPr="00ED6944">
        <w:rPr>
          <w:rFonts w:ascii="Times New Roman" w:hAnsi="Times New Roman"/>
          <w:i/>
          <w:color w:val="231F20"/>
          <w:sz w:val="16"/>
        </w:rPr>
        <w:t>ﬁ</w:t>
      </w:r>
      <w:r w:rsidRPr="00ED6944">
        <w:rPr>
          <w:rFonts w:ascii="Footlight MT Light" w:hAnsi="Footlight MT Light"/>
          <w:i/>
          <w:color w:val="231F20"/>
          <w:sz w:val="16"/>
        </w:rPr>
        <w:t>ciary's written request for such extension, such request to be presented to the Guarantor before the expiry of the guarantee.”</w:t>
      </w:r>
    </w:p>
    <w:p w14:paraId="7E4D96D4"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r w:rsidRPr="00ED6944">
        <w:rPr>
          <w:rFonts w:ascii="Footlight MT Light" w:hAnsi="Footlight MT Light"/>
          <w:b/>
          <w:bCs/>
          <w:color w:val="231F20"/>
        </w:rPr>
        <w:lastRenderedPageBreak/>
        <w:t>FORM NO. 4 BENEFICIAL OWNERSHIP DISCLOSURE FORM</w:t>
      </w:r>
    </w:p>
    <w:p w14:paraId="01A04159"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bookmarkStart w:id="88" w:name="_Hlk75259068"/>
      <w:bookmarkStart w:id="89" w:name="_Hlk75253063"/>
      <w:r w:rsidRPr="00ED6944">
        <w:rPr>
          <w:rFonts w:ascii="Footlight MT Light"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bookmarkEnd w:id="88"/>
    <w:p w14:paraId="7BF7B065" w14:textId="00E271DA" w:rsidR="000069A4" w:rsidRPr="00ED6944" w:rsidRDefault="000069A4" w:rsidP="000069A4">
      <w:pPr>
        <w:widowControl w:val="0"/>
        <w:autoSpaceDE w:val="0"/>
        <w:autoSpaceDN w:val="0"/>
        <w:spacing w:after="0" w:line="240" w:lineRule="auto"/>
        <w:rPr>
          <w:rFonts w:ascii="Footlight MT Light" w:hAnsi="Footlight MT Light"/>
          <w:b/>
        </w:rPr>
      </w:pPr>
      <w:r w:rsidRPr="00ED6944">
        <w:rPr>
          <w:rFonts w:ascii="Footlight MT Light" w:hAnsi="Footlight MT Light"/>
          <w:noProof/>
        </w:rPr>
        <mc:AlternateContent>
          <mc:Choice Requires="wps">
            <w:drawing>
              <wp:anchor distT="0" distB="0" distL="0" distR="0" simplePos="0" relativeHeight="251700736" behindDoc="0" locked="0" layoutInCell="1" allowOverlap="1" wp14:anchorId="2AD97248" wp14:editId="2360C65C">
                <wp:simplePos x="0" y="0"/>
                <wp:positionH relativeFrom="margin">
                  <wp:align>right</wp:align>
                </wp:positionH>
                <wp:positionV relativeFrom="paragraph">
                  <wp:posOffset>177165</wp:posOffset>
                </wp:positionV>
                <wp:extent cx="6635750" cy="2232660"/>
                <wp:effectExtent l="0" t="0" r="12700" b="15240"/>
                <wp:wrapTopAndBottom/>
                <wp:docPr id="721"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2232660"/>
                        </a:xfrm>
                        <a:prstGeom prst="rect">
                          <a:avLst/>
                        </a:prstGeom>
                        <a:noFill/>
                        <a:ln w="2743">
                          <a:solidFill>
                            <a:srgbClr val="231F20"/>
                          </a:solidFill>
                          <a:miter lim="800000"/>
                          <a:headEnd/>
                          <a:tailEnd/>
                        </a:ln>
                      </wps:spPr>
                      <wps:txbx>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97248" id="Text Box 721" o:spid="_x0000_s1029" type="#_x0000_t202" style="position:absolute;margin-left:471.3pt;margin-top:13.95pt;width:522.5pt;height:175.8pt;z-index:2517007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" filled="f" strokecolor="#231f20" strokeweight=".07619mm">
                <v:textbox inset="0,0,0,0">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v:textbox>
                <w10:wrap type="topAndBottom" anchorx="margin"/>
              </v:shape>
            </w:pict>
          </mc:Fallback>
        </mc:AlternateContent>
      </w:r>
    </w:p>
    <w:p w14:paraId="68371451" w14:textId="77777777" w:rsidR="000069A4" w:rsidRPr="00ED6944" w:rsidRDefault="000069A4" w:rsidP="00141F79">
      <w:pPr>
        <w:widowControl w:val="0"/>
        <w:tabs>
          <w:tab w:val="left" w:pos="3427"/>
          <w:tab w:val="left" w:pos="5753"/>
          <w:tab w:val="left" w:pos="6867"/>
        </w:tabs>
        <w:autoSpaceDE w:val="0"/>
        <w:autoSpaceDN w:val="0"/>
        <w:spacing w:before="124" w:after="0" w:line="345" w:lineRule="auto"/>
        <w:ind w:right="1141"/>
        <w:rPr>
          <w:rFonts w:ascii="Footlight MT Light" w:hAnsi="Footlight MT Light"/>
          <w:i/>
          <w:sz w:val="24"/>
          <w:szCs w:val="24"/>
        </w:rPr>
      </w:pPr>
      <w:r w:rsidRPr="00ED6944">
        <w:rPr>
          <w:rFonts w:ascii="Footlight MT Light" w:hAnsi="Footlight MT Light"/>
          <w:color w:val="231F20"/>
          <w:sz w:val="24"/>
          <w:szCs w:val="24"/>
        </w:rPr>
        <w:t>Tender Reference 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w:t>
      </w:r>
      <w:r w:rsidRPr="00ED6944">
        <w:rPr>
          <w:rFonts w:ascii="Footlight MT Light" w:hAnsi="Footlight MT Light"/>
          <w:color w:val="231F20"/>
          <w:sz w:val="24"/>
          <w:szCs w:val="24"/>
        </w:rPr>
        <w:t>] Name of the Tender Title/Description: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assignment] </w:t>
      </w:r>
      <w:r w:rsidRPr="00ED6944">
        <w:rPr>
          <w:rFonts w:ascii="Footlight MT Light" w:hAnsi="Footlight MT Light"/>
          <w:color w:val="231F20"/>
          <w:spacing w:val="-6"/>
          <w:sz w:val="24"/>
          <w:szCs w:val="24"/>
        </w:rPr>
        <w:t>to:</w:t>
      </w:r>
      <w:r w:rsidRPr="00ED6944">
        <w:rPr>
          <w:rFonts w:ascii="Footlight MT Light" w:hAnsi="Footlight MT Light"/>
          <w:color w:val="231F20"/>
          <w:spacing w:val="-6"/>
          <w:sz w:val="24"/>
          <w:szCs w:val="24"/>
          <w:u w:val="single" w:color="221E1F"/>
        </w:rPr>
        <w:tab/>
      </w:r>
      <w:r w:rsidRPr="00ED6944">
        <w:rPr>
          <w:rFonts w:ascii="Footlight MT Light" w:hAnsi="Footlight MT Light"/>
          <w:i/>
          <w:color w:val="231F20"/>
          <w:sz w:val="24"/>
          <w:szCs w:val="24"/>
        </w:rPr>
        <w:t>[insert complete name of Procuring Entity]</w:t>
      </w:r>
    </w:p>
    <w:p w14:paraId="241355F2" w14:textId="77777777" w:rsidR="000069A4" w:rsidRPr="00ED6944" w:rsidRDefault="000069A4" w:rsidP="000069A4">
      <w:pPr>
        <w:widowControl w:val="0"/>
        <w:tabs>
          <w:tab w:val="left" w:pos="6035"/>
        </w:tabs>
        <w:autoSpaceDE w:val="0"/>
        <w:autoSpaceDN w:val="0"/>
        <w:spacing w:before="255" w:after="0" w:line="230" w:lineRule="auto"/>
        <w:ind w:right="289"/>
        <w:jc w:val="both"/>
        <w:rPr>
          <w:rFonts w:ascii="Footlight MT Light" w:hAnsi="Footlight MT Light"/>
          <w:i/>
          <w:color w:val="231F20"/>
          <w:sz w:val="24"/>
          <w:szCs w:val="24"/>
        </w:rPr>
      </w:pPr>
      <w:r w:rsidRPr="00ED6944">
        <w:rPr>
          <w:rFonts w:ascii="Footlight MT Light" w:hAnsi="Footlight MT Light"/>
          <w:color w:val="231F20"/>
          <w:sz w:val="24"/>
          <w:szCs w:val="24"/>
        </w:rPr>
        <w:t>In response to the requirement in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dated</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[insert date of noti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of award] </w:t>
      </w:r>
      <w:r w:rsidRPr="00ED6944">
        <w:rPr>
          <w:rFonts w:ascii="Footlight MT Light" w:hAnsi="Footlight MT Light"/>
          <w:color w:val="231F20"/>
          <w:sz w:val="24"/>
          <w:szCs w:val="24"/>
        </w:rPr>
        <w:t>to furnish additional information on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[select one option as applicable and delete the options that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applicable]</w:t>
      </w:r>
    </w:p>
    <w:p w14:paraId="14D4FBAF" w14:textId="77777777" w:rsidR="000069A4" w:rsidRPr="00ED6944" w:rsidRDefault="000069A4" w:rsidP="00DB4DCE">
      <w:pPr>
        <w:widowControl w:val="0"/>
        <w:numPr>
          <w:ilvl w:val="0"/>
          <w:numId w:val="103"/>
        </w:numPr>
        <w:tabs>
          <w:tab w:val="left" w:pos="534"/>
        </w:tabs>
        <w:autoSpaceDE w:val="0"/>
        <w:autoSpaceDN w:val="0"/>
        <w:spacing w:before="238" w:after="0" w:line="240" w:lineRule="auto"/>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 by provide the following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 information.</w:t>
      </w:r>
    </w:p>
    <w:p w14:paraId="49C82916" w14:textId="77777777" w:rsidR="000069A4" w:rsidRPr="00ED6944" w:rsidRDefault="000069A4" w:rsidP="000069A4">
      <w:pPr>
        <w:keepNext/>
        <w:keepLines/>
        <w:widowControl w:val="0"/>
        <w:autoSpaceDE w:val="0"/>
        <w:autoSpaceDN w:val="0"/>
        <w:spacing w:before="235" w:after="0" w:line="240" w:lineRule="auto"/>
        <w:ind w:left="134"/>
        <w:outlineLvl w:val="5"/>
        <w:rPr>
          <w:rFonts w:ascii="Footlight MT Light" w:hAnsi="Footlight MT Light"/>
          <w:color w:val="243F60"/>
          <w:sz w:val="24"/>
          <w:szCs w:val="24"/>
        </w:rPr>
      </w:pPr>
      <w:r w:rsidRPr="00ED6944">
        <w:rPr>
          <w:rFonts w:ascii="Footlight MT Light" w:hAnsi="Footlight MT Light"/>
          <w:color w:val="231F20"/>
          <w:sz w:val="24"/>
          <w:szCs w:val="24"/>
        </w:rPr>
        <w:t>Details of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862"/>
        <w:gridCol w:w="1676"/>
        <w:gridCol w:w="1376"/>
        <w:gridCol w:w="1769"/>
        <w:gridCol w:w="2058"/>
        <w:gridCol w:w="1574"/>
      </w:tblGrid>
      <w:tr w:rsidR="000069A4" w:rsidRPr="00ED6944" w14:paraId="082FB9C0" w14:textId="77777777" w:rsidTr="000F4B98">
        <w:trPr>
          <w:trHeight w:val="19"/>
          <w:tblHeader/>
        </w:trPr>
        <w:tc>
          <w:tcPr>
            <w:tcW w:w="491" w:type="dxa"/>
          </w:tcPr>
          <w:p w14:paraId="1EDD19E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3538" w:type="dxa"/>
            <w:gridSpan w:val="2"/>
            <w:shd w:val="clear" w:color="auto" w:fill="auto"/>
          </w:tcPr>
          <w:p w14:paraId="2337250F"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Details of all Beneficial Owners </w:t>
            </w:r>
          </w:p>
          <w:p w14:paraId="1595732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376" w:type="dxa"/>
            <w:shd w:val="clear" w:color="auto" w:fill="auto"/>
          </w:tcPr>
          <w:p w14:paraId="216ED28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  of shares </w:t>
            </w:r>
            <w:r w:rsidRPr="00ED6944">
              <w:rPr>
                <w:rFonts w:ascii="Footlight MT Light" w:hAnsi="Footlight MT Light"/>
                <w:b/>
                <w:w w:val="95"/>
                <w:sz w:val="24"/>
                <w:szCs w:val="24"/>
              </w:rPr>
              <w:t>a</w:t>
            </w:r>
            <w:r w:rsidRPr="00ED6944">
              <w:rPr>
                <w:rFonts w:ascii="Footlight MT Light" w:hAnsi="Footlight MT Light"/>
                <w:b/>
                <w:spacing w:val="-9"/>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in</w:t>
            </w:r>
            <w:r w:rsidRPr="00ED6944">
              <w:rPr>
                <w:rFonts w:ascii="Footlight MT Light" w:hAnsi="Footlight MT Light"/>
                <w:b/>
                <w:spacing w:val="-8"/>
                <w:w w:val="95"/>
                <w:sz w:val="24"/>
                <w:szCs w:val="24"/>
              </w:rPr>
              <w:t xml:space="preserve"> </w:t>
            </w:r>
            <w:r w:rsidRPr="00ED6944">
              <w:rPr>
                <w:rFonts w:ascii="Footlight MT Light" w:hAnsi="Footlight MT Light"/>
                <w:b/>
                <w:w w:val="95"/>
                <w:sz w:val="24"/>
                <w:szCs w:val="24"/>
              </w:rPr>
              <w:t xml:space="preserve">the </w:t>
            </w:r>
            <w:r w:rsidRPr="00ED6944">
              <w:rPr>
                <w:rFonts w:ascii="Footlight MT Light" w:hAnsi="Footlight MT Light"/>
                <w:b/>
                <w:spacing w:val="-2"/>
                <w:sz w:val="24"/>
                <w:szCs w:val="24"/>
              </w:rPr>
              <w:t>company</w:t>
            </w:r>
            <w:r w:rsidRPr="00ED6944">
              <w:rPr>
                <w:rFonts w:ascii="Footlight MT Light" w:hAnsi="Footlight MT Light"/>
                <w:b/>
                <w:sz w:val="24"/>
                <w:szCs w:val="24"/>
              </w:rPr>
              <w:t xml:space="preserve"> Directly or indirectly </w:t>
            </w:r>
          </w:p>
          <w:p w14:paraId="338EF2C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769" w:type="dxa"/>
            <w:shd w:val="clear" w:color="auto" w:fill="auto"/>
          </w:tcPr>
          <w:p w14:paraId="0E03F065" w14:textId="77777777" w:rsidR="000069A4" w:rsidRPr="00ED6944" w:rsidRDefault="000069A4" w:rsidP="000069A4">
            <w:pPr>
              <w:widowControl w:val="0"/>
              <w:tabs>
                <w:tab w:val="left" w:pos="489"/>
              </w:tabs>
              <w:autoSpaceDE w:val="0"/>
              <w:autoSpaceDN w:val="0"/>
              <w:spacing w:after="0" w:line="240" w:lineRule="auto"/>
              <w:ind w:right="127"/>
              <w:rPr>
                <w:rFonts w:ascii="Footlight MT Light" w:hAnsi="Footlight MT Light"/>
                <w:b/>
                <w:sz w:val="24"/>
                <w:szCs w:val="24"/>
              </w:rPr>
            </w:pPr>
            <w:r w:rsidRPr="00ED6944">
              <w:rPr>
                <w:rFonts w:ascii="Footlight MT Light" w:hAnsi="Footlight MT Light"/>
                <w:b/>
                <w:w w:val="95"/>
                <w:sz w:val="24"/>
                <w:szCs w:val="24"/>
              </w:rPr>
              <w:t>% of</w:t>
            </w:r>
            <w:r w:rsidRPr="00ED6944">
              <w:rPr>
                <w:rFonts w:ascii="Footlight MT Light" w:hAnsi="Footlight MT Light"/>
                <w:b/>
                <w:spacing w:val="-7"/>
                <w:w w:val="95"/>
                <w:sz w:val="24"/>
                <w:szCs w:val="24"/>
              </w:rPr>
              <w:t xml:space="preserve"> </w:t>
            </w:r>
            <w:r w:rsidRPr="00ED6944">
              <w:rPr>
                <w:rFonts w:ascii="Footlight MT Light" w:hAnsi="Footlight MT Light"/>
                <w:b/>
                <w:w w:val="95"/>
                <w:sz w:val="24"/>
                <w:szCs w:val="24"/>
              </w:rPr>
              <w:t>voting</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rights a</w:t>
            </w:r>
            <w:r w:rsidRPr="00ED6944">
              <w:rPr>
                <w:rFonts w:ascii="Footlight MT Light" w:hAnsi="Footlight MT Light"/>
                <w:b/>
                <w:spacing w:val="-6"/>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2"/>
                <w:w w:val="95"/>
                <w:sz w:val="24"/>
                <w:szCs w:val="24"/>
              </w:rPr>
              <w:t xml:space="preserve"> </w:t>
            </w:r>
            <w:r w:rsidRPr="00ED6944">
              <w:rPr>
                <w:rFonts w:ascii="Footlight MT Light" w:hAnsi="Footlight MT Light"/>
                <w:b/>
                <w:w w:val="95"/>
                <w:sz w:val="24"/>
                <w:szCs w:val="24"/>
              </w:rPr>
              <w:t xml:space="preserve">in </w:t>
            </w:r>
            <w:r w:rsidRPr="00ED6944">
              <w:rPr>
                <w:rFonts w:ascii="Footlight MT Light" w:hAnsi="Footlight MT Light"/>
                <w:b/>
                <w:sz w:val="24"/>
                <w:szCs w:val="24"/>
              </w:rPr>
              <w:t>the company</w:t>
            </w:r>
          </w:p>
        </w:tc>
        <w:tc>
          <w:tcPr>
            <w:tcW w:w="2058" w:type="dxa"/>
            <w:shd w:val="clear" w:color="auto" w:fill="auto"/>
          </w:tcPr>
          <w:p w14:paraId="482A0618" w14:textId="77777777" w:rsidR="000069A4" w:rsidRPr="00ED6944" w:rsidRDefault="000069A4" w:rsidP="000069A4">
            <w:pPr>
              <w:spacing w:after="0" w:line="240" w:lineRule="auto"/>
              <w:jc w:val="both"/>
              <w:textAlignment w:val="baseline"/>
              <w:rPr>
                <w:rFonts w:ascii="Footlight MT Light" w:hAnsi="Footlight MT Light"/>
                <w:color w:val="000000"/>
                <w:sz w:val="24"/>
                <w:szCs w:val="24"/>
              </w:rPr>
            </w:pPr>
            <w:r w:rsidRPr="00ED6944">
              <w:rPr>
                <w:rFonts w:ascii="Footlight MT Light" w:hAnsi="Footlight MT Light"/>
                <w:b/>
                <w:sz w:val="24"/>
                <w:szCs w:val="24"/>
              </w:rPr>
              <w:t xml:space="preserve">Whether a person directly or indirectly holds a right to appoint or remove a member of the board of directors of the company or an equivalent governing body of the Tenderer </w:t>
            </w:r>
            <w:r w:rsidRPr="00ED6944">
              <w:rPr>
                <w:rFonts w:ascii="Footlight MT Light" w:hAnsi="Footlight MT Light"/>
                <w:color w:val="000000"/>
                <w:sz w:val="24"/>
                <w:szCs w:val="24"/>
              </w:rPr>
              <w:t>(Yes / No)</w:t>
            </w:r>
          </w:p>
        </w:tc>
        <w:tc>
          <w:tcPr>
            <w:tcW w:w="1572" w:type="dxa"/>
          </w:tcPr>
          <w:p w14:paraId="0F38916D"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Whether a person directly or indirectly </w:t>
            </w:r>
            <w:r w:rsidRPr="00ED6944">
              <w:rPr>
                <w:rFonts w:ascii="Footlight MT Light" w:hAnsi="Footlight MT Light"/>
                <w:b/>
                <w:spacing w:val="-2"/>
                <w:sz w:val="24"/>
                <w:szCs w:val="24"/>
              </w:rPr>
              <w:t>exercises</w:t>
            </w:r>
            <w:r w:rsidRPr="00ED6944">
              <w:rPr>
                <w:rFonts w:ascii="Footlight MT Light" w:hAnsi="Footlight MT Light"/>
                <w:b/>
                <w:sz w:val="24"/>
                <w:szCs w:val="24"/>
              </w:rPr>
              <w:t xml:space="preserve"> </w:t>
            </w:r>
            <w:r w:rsidRPr="00ED6944">
              <w:rPr>
                <w:rFonts w:ascii="Footlight MT Light" w:hAnsi="Footlight MT Light"/>
                <w:b/>
                <w:spacing w:val="-2"/>
                <w:sz w:val="24"/>
                <w:szCs w:val="24"/>
              </w:rPr>
              <w:t>significant</w:t>
            </w:r>
            <w:r w:rsidRPr="00ED6944">
              <w:rPr>
                <w:rFonts w:ascii="Footlight MT Light" w:hAnsi="Footlight MT Light"/>
                <w:b/>
                <w:sz w:val="24"/>
                <w:szCs w:val="24"/>
              </w:rPr>
              <w:t xml:space="preserve"> </w:t>
            </w:r>
            <w:r w:rsidRPr="00ED6944">
              <w:rPr>
                <w:rFonts w:ascii="Footlight MT Light" w:hAnsi="Footlight MT Light"/>
                <w:b/>
                <w:spacing w:val="-2"/>
                <w:sz w:val="24"/>
                <w:szCs w:val="24"/>
              </w:rPr>
              <w:t xml:space="preserve">influence </w:t>
            </w:r>
            <w:r w:rsidRPr="00ED6944">
              <w:rPr>
                <w:rFonts w:ascii="Footlight MT Light" w:hAnsi="Footlight MT Light"/>
                <w:b/>
                <w:spacing w:val="-8"/>
                <w:sz w:val="24"/>
                <w:szCs w:val="24"/>
              </w:rPr>
              <w:t xml:space="preserve">or </w:t>
            </w:r>
            <w:r w:rsidRPr="00ED6944">
              <w:rPr>
                <w:rFonts w:ascii="Footlight MT Light" w:hAnsi="Footlight MT Light"/>
                <w:b/>
                <w:sz w:val="24"/>
                <w:szCs w:val="24"/>
              </w:rPr>
              <w:t>control over the</w:t>
            </w:r>
            <w:r w:rsidRPr="00ED6944">
              <w:rPr>
                <w:rFonts w:ascii="Footlight MT Light" w:hAnsi="Footlight MT Light"/>
                <w:b/>
                <w:spacing w:val="-5"/>
                <w:sz w:val="24"/>
                <w:szCs w:val="24"/>
              </w:rPr>
              <w:t xml:space="preserve"> Company (tenderer) </w:t>
            </w:r>
            <w:r w:rsidRPr="00ED6944">
              <w:rPr>
                <w:rFonts w:ascii="Footlight MT Light" w:hAnsi="Footlight MT Light"/>
                <w:b/>
                <w:sz w:val="24"/>
                <w:szCs w:val="24"/>
              </w:rPr>
              <w:t xml:space="preserve"> (Yes / No)</w:t>
            </w:r>
          </w:p>
        </w:tc>
      </w:tr>
      <w:tr w:rsidR="000069A4" w:rsidRPr="00ED6944" w14:paraId="53869B87" w14:textId="77777777" w:rsidTr="000F4B98">
        <w:trPr>
          <w:trHeight w:val="19"/>
        </w:trPr>
        <w:tc>
          <w:tcPr>
            <w:tcW w:w="491" w:type="dxa"/>
            <w:vMerge w:val="restart"/>
          </w:tcPr>
          <w:p w14:paraId="29F5A23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4F5DCD6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C9EFBE8"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A32D24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1.</w:t>
            </w:r>
          </w:p>
        </w:tc>
        <w:tc>
          <w:tcPr>
            <w:tcW w:w="1862" w:type="dxa"/>
            <w:shd w:val="clear" w:color="auto" w:fill="auto"/>
          </w:tcPr>
          <w:p w14:paraId="6ABA4702" w14:textId="77777777" w:rsidR="000069A4" w:rsidRPr="00ED6944" w:rsidRDefault="000069A4" w:rsidP="000069A4">
            <w:pPr>
              <w:widowControl w:val="0"/>
              <w:autoSpaceDE w:val="0"/>
              <w:autoSpaceDN w:val="0"/>
              <w:spacing w:before="60" w:after="60" w:line="240" w:lineRule="auto"/>
              <w:rPr>
                <w:rFonts w:ascii="Footlight MT Light" w:hAnsi="Footlight MT Light"/>
                <w:spacing w:val="-4"/>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074307A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318A1333"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190F4A78"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AA8A73F"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33250A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2F212DC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26E69CB7"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816D5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F057762" w14:textId="77777777" w:rsidR="000069A4" w:rsidRPr="00ED6944" w:rsidRDefault="000069A4" w:rsidP="00DB4DCE">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2FC1AF76" w14:textId="77777777" w:rsidR="000069A4" w:rsidRPr="00ED6944" w:rsidRDefault="000069A4" w:rsidP="00DB4DCE">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347518EF"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0B4A653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14:paraId="4019A108"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324396A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65F69FD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415DDC08" w14:textId="77777777" w:rsidR="000069A4" w:rsidRPr="00ED6944" w:rsidRDefault="000069A4" w:rsidP="00DB4DCE">
            <w:pPr>
              <w:widowControl w:val="0"/>
              <w:numPr>
                <w:ilvl w:val="0"/>
                <w:numId w:val="108"/>
              </w:numPr>
              <w:autoSpaceDE w:val="0"/>
              <w:autoSpaceDN w:val="0"/>
              <w:spacing w:after="0" w:line="240" w:lineRule="auto"/>
              <w:ind w:left="9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lastRenderedPageBreak/>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48CF0735"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49545019"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Yes -----No----</w:t>
            </w:r>
          </w:p>
          <w:p w14:paraId="4291B2BD"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A82C676" w14:textId="77777777" w:rsidR="000069A4" w:rsidRPr="00ED6944" w:rsidRDefault="000069A4" w:rsidP="00DB4DCE">
            <w:pPr>
              <w:widowControl w:val="0"/>
              <w:numPr>
                <w:ilvl w:val="0"/>
                <w:numId w:val="108"/>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Is this influence </w:t>
            </w:r>
            <w:r w:rsidRPr="00ED6944">
              <w:rPr>
                <w:rFonts w:ascii="Footlight MT Light" w:hAnsi="Footlight MT Light"/>
                <w:color w:val="000000"/>
                <w:sz w:val="24"/>
                <w:szCs w:val="24"/>
              </w:rPr>
              <w:lastRenderedPageBreak/>
              <w:t>or control exercised directly or indirectly?</w:t>
            </w:r>
          </w:p>
          <w:p w14:paraId="360499D9"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698EF2C5"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C0460B6"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3EFEE43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7D2E705D" w14:textId="77777777" w:rsidTr="000F4B98">
        <w:trPr>
          <w:trHeight w:val="19"/>
        </w:trPr>
        <w:tc>
          <w:tcPr>
            <w:tcW w:w="491" w:type="dxa"/>
            <w:vMerge/>
          </w:tcPr>
          <w:p w14:paraId="6E0959B0"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7C2B85C"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042792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D25E34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318C11A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58EE4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DD1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B9E9C40" w14:textId="77777777" w:rsidTr="000F4B98">
        <w:trPr>
          <w:trHeight w:val="19"/>
        </w:trPr>
        <w:tc>
          <w:tcPr>
            <w:tcW w:w="491" w:type="dxa"/>
            <w:vMerge/>
          </w:tcPr>
          <w:p w14:paraId="799994A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3E9721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7DCB7E1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2B194C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1A618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C09774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232A2D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CB4EBCC" w14:textId="77777777" w:rsidTr="000F4B98">
        <w:trPr>
          <w:trHeight w:val="19"/>
        </w:trPr>
        <w:tc>
          <w:tcPr>
            <w:tcW w:w="491" w:type="dxa"/>
            <w:vMerge/>
          </w:tcPr>
          <w:p w14:paraId="1EDD2449"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4C5C09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Nationality</w:t>
            </w:r>
          </w:p>
        </w:tc>
        <w:tc>
          <w:tcPr>
            <w:tcW w:w="1676" w:type="dxa"/>
          </w:tcPr>
          <w:p w14:paraId="517B146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9CBD8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C3E12E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467DE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CB7E3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605BE7D" w14:textId="77777777" w:rsidTr="000F4B98">
        <w:trPr>
          <w:trHeight w:val="19"/>
        </w:trPr>
        <w:tc>
          <w:tcPr>
            <w:tcW w:w="491" w:type="dxa"/>
            <w:vMerge/>
          </w:tcPr>
          <w:p w14:paraId="73C6F4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A895D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14:paraId="0889FB9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308625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54FEE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6D495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9A33A7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A86A8CC" w14:textId="77777777" w:rsidTr="000F4B98">
        <w:trPr>
          <w:trHeight w:val="19"/>
        </w:trPr>
        <w:tc>
          <w:tcPr>
            <w:tcW w:w="491" w:type="dxa"/>
            <w:vMerge/>
          </w:tcPr>
          <w:p w14:paraId="5569BF8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4E4F967"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6F40C51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22D54FE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C664C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B9DE5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36F290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B2CE9A3" w14:textId="77777777" w:rsidTr="000F4B98">
        <w:trPr>
          <w:trHeight w:val="19"/>
        </w:trPr>
        <w:tc>
          <w:tcPr>
            <w:tcW w:w="491" w:type="dxa"/>
            <w:vMerge/>
          </w:tcPr>
          <w:p w14:paraId="5B06621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EEE1BB"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lastRenderedPageBreak/>
              <w:t>address</w:t>
            </w:r>
          </w:p>
        </w:tc>
        <w:tc>
          <w:tcPr>
            <w:tcW w:w="1676" w:type="dxa"/>
          </w:tcPr>
          <w:p w14:paraId="4D568B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C39C71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F9783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938D3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19E26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415558A" w14:textId="77777777" w:rsidTr="000F4B98">
        <w:trPr>
          <w:trHeight w:val="19"/>
        </w:trPr>
        <w:tc>
          <w:tcPr>
            <w:tcW w:w="491" w:type="dxa"/>
            <w:vMerge/>
          </w:tcPr>
          <w:p w14:paraId="350C145E"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B762142"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DE6A2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404BED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51A94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7D018D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56F5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072F488" w14:textId="77777777" w:rsidTr="000F4B98">
        <w:trPr>
          <w:trHeight w:val="19"/>
        </w:trPr>
        <w:tc>
          <w:tcPr>
            <w:tcW w:w="491" w:type="dxa"/>
            <w:vMerge/>
          </w:tcPr>
          <w:p w14:paraId="217F7C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E1C7F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1AC2008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9A85F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134A6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D19FED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951C15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B34215" w14:textId="77777777" w:rsidTr="000F4B98">
        <w:trPr>
          <w:trHeight w:val="19"/>
        </w:trPr>
        <w:tc>
          <w:tcPr>
            <w:tcW w:w="491" w:type="dxa"/>
            <w:vMerge/>
          </w:tcPr>
          <w:p w14:paraId="451BDBA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8C64BC4"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A557D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CBFC61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41F886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78C15A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CC5FE2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E571EA" w14:textId="77777777" w:rsidTr="000F4B98">
        <w:trPr>
          <w:trHeight w:val="19"/>
        </w:trPr>
        <w:tc>
          <w:tcPr>
            <w:tcW w:w="10806" w:type="dxa"/>
            <w:gridSpan w:val="7"/>
            <w:shd w:val="clear" w:color="auto" w:fill="D9D9D9"/>
          </w:tcPr>
          <w:p w14:paraId="71FAF0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D3A3223" w14:textId="77777777" w:rsidTr="000F4B98">
        <w:trPr>
          <w:trHeight w:val="19"/>
        </w:trPr>
        <w:tc>
          <w:tcPr>
            <w:tcW w:w="491" w:type="dxa"/>
            <w:vMerge w:val="restart"/>
          </w:tcPr>
          <w:p w14:paraId="774FF76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2.</w:t>
            </w:r>
          </w:p>
        </w:tc>
        <w:tc>
          <w:tcPr>
            <w:tcW w:w="1862" w:type="dxa"/>
            <w:shd w:val="clear" w:color="auto" w:fill="auto"/>
          </w:tcPr>
          <w:p w14:paraId="51D2D247"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1FD9DF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46FB9A0"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4D30E9A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880337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19430B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3C1D6BA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4FB8591C"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E3F66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156D7CF" w14:textId="77777777" w:rsidR="000069A4" w:rsidRPr="00ED6944" w:rsidRDefault="000069A4" w:rsidP="00DB4DCE">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4BA1C8E3" w14:textId="77777777" w:rsidR="000069A4" w:rsidRPr="00ED6944" w:rsidRDefault="000069A4" w:rsidP="00DB4DCE">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18A47825"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78A1E87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14:paraId="765F68C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454394CD"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4CB055B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23D50DC5" w14:textId="77777777" w:rsidR="000069A4" w:rsidRPr="00ED6944" w:rsidRDefault="000069A4" w:rsidP="00DB4DCE">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3F7E1290"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Yes -----No----</w:t>
            </w:r>
          </w:p>
          <w:p w14:paraId="629AE98A"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BFE3B0E" w14:textId="77777777" w:rsidR="000069A4" w:rsidRPr="00ED6944" w:rsidRDefault="000069A4" w:rsidP="00DB4DCE">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14:paraId="132C85D2"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2E1674F9"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E924A5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0B6248A6" w14:textId="77777777" w:rsidTr="000F4B98">
        <w:trPr>
          <w:trHeight w:val="19"/>
        </w:trPr>
        <w:tc>
          <w:tcPr>
            <w:tcW w:w="491" w:type="dxa"/>
            <w:vMerge/>
          </w:tcPr>
          <w:p w14:paraId="7CA2365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60B8856"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337A38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CD47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833EF3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B6DFAF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54176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263B747" w14:textId="77777777" w:rsidTr="000F4B98">
        <w:trPr>
          <w:trHeight w:val="19"/>
        </w:trPr>
        <w:tc>
          <w:tcPr>
            <w:tcW w:w="491" w:type="dxa"/>
            <w:vMerge/>
          </w:tcPr>
          <w:p w14:paraId="5489C22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43EA0E56"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0534CD9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55C0C7B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5FBB97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AA9E43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2A4AB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ACFD8B0" w14:textId="77777777" w:rsidTr="000F4B98">
        <w:trPr>
          <w:trHeight w:val="19"/>
        </w:trPr>
        <w:tc>
          <w:tcPr>
            <w:tcW w:w="491" w:type="dxa"/>
            <w:vMerge/>
          </w:tcPr>
          <w:p w14:paraId="667AEA0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470A9BF"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Nationality(</w:t>
            </w:r>
            <w:proofErr w:type="spellStart"/>
            <w:r w:rsidRPr="00ED6944">
              <w:rPr>
                <w:rFonts w:ascii="Footlight MT Light" w:hAnsi="Footlight MT Light"/>
                <w:spacing w:val="-2"/>
                <w:sz w:val="24"/>
                <w:szCs w:val="24"/>
              </w:rPr>
              <w:t>ies</w:t>
            </w:r>
            <w:proofErr w:type="spellEnd"/>
            <w:r w:rsidRPr="00ED6944">
              <w:rPr>
                <w:rFonts w:ascii="Footlight MT Light" w:hAnsi="Footlight MT Light"/>
                <w:spacing w:val="-2"/>
                <w:sz w:val="24"/>
                <w:szCs w:val="24"/>
              </w:rPr>
              <w:t>)</w:t>
            </w:r>
          </w:p>
        </w:tc>
        <w:tc>
          <w:tcPr>
            <w:tcW w:w="1676" w:type="dxa"/>
          </w:tcPr>
          <w:p w14:paraId="412CB56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B378F3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D7E6C0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022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B3491F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5D641633" w14:textId="77777777" w:rsidTr="000F4B98">
        <w:trPr>
          <w:trHeight w:val="19"/>
        </w:trPr>
        <w:tc>
          <w:tcPr>
            <w:tcW w:w="491" w:type="dxa"/>
            <w:vMerge/>
          </w:tcPr>
          <w:p w14:paraId="22B8C7B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5D32B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14:paraId="31283F1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008F7E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31B024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5E3341D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7101E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1FAD80B" w14:textId="77777777" w:rsidTr="000F4B98">
        <w:trPr>
          <w:trHeight w:val="19"/>
        </w:trPr>
        <w:tc>
          <w:tcPr>
            <w:tcW w:w="491" w:type="dxa"/>
            <w:vMerge/>
          </w:tcPr>
          <w:p w14:paraId="63B47D6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3C320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06576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1837C4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C437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43C8B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D780F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56B05CD" w14:textId="77777777" w:rsidTr="000F4B98">
        <w:trPr>
          <w:trHeight w:val="19"/>
        </w:trPr>
        <w:tc>
          <w:tcPr>
            <w:tcW w:w="491" w:type="dxa"/>
            <w:vMerge/>
          </w:tcPr>
          <w:p w14:paraId="5F3EDCB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A60D3C"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14:paraId="4256657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77FD9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C332D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181F1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12D6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CAC6E08" w14:textId="77777777" w:rsidTr="000F4B98">
        <w:trPr>
          <w:trHeight w:val="19"/>
        </w:trPr>
        <w:tc>
          <w:tcPr>
            <w:tcW w:w="491" w:type="dxa"/>
            <w:vMerge/>
          </w:tcPr>
          <w:p w14:paraId="15CA3F3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AE744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52B37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5F8AA6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FAF1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7EAD2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8C5F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DF1794F" w14:textId="77777777" w:rsidTr="000F4B98">
        <w:trPr>
          <w:trHeight w:val="19"/>
        </w:trPr>
        <w:tc>
          <w:tcPr>
            <w:tcW w:w="491" w:type="dxa"/>
            <w:vMerge/>
          </w:tcPr>
          <w:p w14:paraId="3E060F2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815598"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41BD61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9598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A030CE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212264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0D54168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C3F7B3F" w14:textId="77777777" w:rsidTr="000F4B98">
        <w:trPr>
          <w:trHeight w:val="19"/>
        </w:trPr>
        <w:tc>
          <w:tcPr>
            <w:tcW w:w="491" w:type="dxa"/>
            <w:vMerge/>
          </w:tcPr>
          <w:p w14:paraId="63C7BFF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11CC74B"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8164A2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A28C0E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87DE67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10031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7F7A27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B5B3182" w14:textId="77777777" w:rsidTr="000F4B98">
        <w:trPr>
          <w:trHeight w:val="19"/>
        </w:trPr>
        <w:tc>
          <w:tcPr>
            <w:tcW w:w="10806" w:type="dxa"/>
            <w:gridSpan w:val="7"/>
            <w:shd w:val="clear" w:color="auto" w:fill="D9D9D9"/>
          </w:tcPr>
          <w:p w14:paraId="7A67CE1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E198995" w14:textId="77777777" w:rsidTr="000F4B98">
        <w:trPr>
          <w:trHeight w:val="19"/>
        </w:trPr>
        <w:tc>
          <w:tcPr>
            <w:tcW w:w="491" w:type="dxa"/>
            <w:vMerge w:val="restart"/>
          </w:tcPr>
          <w:p w14:paraId="7487358B"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3.</w:t>
            </w:r>
          </w:p>
          <w:p w14:paraId="021E164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74A44B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roofErr w:type="spellStart"/>
            <w:r w:rsidRPr="00ED6944">
              <w:rPr>
                <w:rFonts w:ascii="Footlight MT Light" w:hAnsi="Footlight MT Light"/>
                <w:b/>
                <w:sz w:val="24"/>
                <w:szCs w:val="24"/>
              </w:rPr>
              <w:t>e.t.c</w:t>
            </w:r>
            <w:proofErr w:type="spellEnd"/>
          </w:p>
        </w:tc>
        <w:tc>
          <w:tcPr>
            <w:tcW w:w="1862" w:type="dxa"/>
            <w:shd w:val="clear" w:color="auto" w:fill="auto"/>
          </w:tcPr>
          <w:p w14:paraId="573BEC6A"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0E9829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9448E4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val="restart"/>
            <w:shd w:val="clear" w:color="auto" w:fill="auto"/>
          </w:tcPr>
          <w:p w14:paraId="26136A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val="restart"/>
            <w:shd w:val="clear" w:color="auto" w:fill="auto"/>
          </w:tcPr>
          <w:p w14:paraId="51F4091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1A0E9FE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B992CE8" w14:textId="77777777" w:rsidTr="000F4B98">
        <w:trPr>
          <w:trHeight w:val="19"/>
        </w:trPr>
        <w:tc>
          <w:tcPr>
            <w:tcW w:w="491" w:type="dxa"/>
            <w:vMerge/>
          </w:tcPr>
          <w:p w14:paraId="74BFEE18" w14:textId="77777777" w:rsidR="000069A4" w:rsidRPr="00ED6944" w:rsidRDefault="000069A4" w:rsidP="00DB4DCE">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21E0E2D"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561286C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C93D2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3B45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D5D02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67A04C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9C67892" w14:textId="77777777" w:rsidTr="000F4B98">
        <w:trPr>
          <w:trHeight w:val="19"/>
        </w:trPr>
        <w:tc>
          <w:tcPr>
            <w:tcW w:w="491" w:type="dxa"/>
            <w:vMerge/>
          </w:tcPr>
          <w:p w14:paraId="0E5C7FF9" w14:textId="77777777" w:rsidR="000069A4" w:rsidRPr="00ED6944" w:rsidRDefault="000069A4" w:rsidP="00DB4DCE">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DA63612"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C75165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E81F7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0AFF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6EE31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AEE0F1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56EF9B7" w14:textId="77777777" w:rsidTr="000F4B98">
        <w:trPr>
          <w:trHeight w:val="19"/>
        </w:trPr>
        <w:tc>
          <w:tcPr>
            <w:tcW w:w="491" w:type="dxa"/>
            <w:vMerge/>
          </w:tcPr>
          <w:p w14:paraId="3E0C32E2" w14:textId="77777777" w:rsidR="000069A4" w:rsidRPr="00ED6944" w:rsidRDefault="000069A4" w:rsidP="00DB4DCE">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508EAA1"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721E1D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853DB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41B04A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B8E05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285789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bl>
    <w:p w14:paraId="5D6EAD4E" w14:textId="77777777" w:rsidR="000069A4" w:rsidRPr="00ED6944" w:rsidRDefault="000069A4" w:rsidP="000069A4">
      <w:pPr>
        <w:widowControl w:val="0"/>
        <w:tabs>
          <w:tab w:val="left" w:pos="1418"/>
          <w:tab w:val="left" w:pos="1419"/>
        </w:tabs>
        <w:autoSpaceDE w:val="0"/>
        <w:autoSpaceDN w:val="0"/>
        <w:spacing w:after="0" w:line="240" w:lineRule="auto"/>
        <w:ind w:right="90"/>
        <w:jc w:val="both"/>
        <w:rPr>
          <w:rFonts w:ascii="Footlight MT Light" w:hAnsi="Footlight MT Light"/>
          <w:color w:val="231F20"/>
          <w:spacing w:val="-7"/>
          <w:sz w:val="24"/>
          <w:szCs w:val="24"/>
        </w:rPr>
      </w:pPr>
    </w:p>
    <w:p w14:paraId="79FB82A4" w14:textId="77777777" w:rsidR="000069A4" w:rsidRPr="00ED6944" w:rsidRDefault="000069A4" w:rsidP="00DB4DCE">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i/>
          <w:sz w:val="24"/>
          <w:szCs w:val="24"/>
        </w:rPr>
      </w:pPr>
      <w:r w:rsidRPr="00ED6944">
        <w:rPr>
          <w:rFonts w:ascii="Footlight MT Light" w:hAnsi="Footlight MT Light"/>
          <w:sz w:val="24"/>
          <w:szCs w:val="24"/>
        </w:rPr>
        <w:lastRenderedPageBreak/>
        <w:t xml:space="preserve"> Am fully aware that beneficial ownership information above shall be reported to the Public Procurement Regulatory Authority together with other details in relation to contract awards and shall be maintained in the Government Portal, published and made publicly available pursuant to Regulation 13(5) of the Companies (Beneficial Ownership Information) Regulations, 2020.(Notwithstanding this paragraph Personally Identifiable Information  in line with the Data Protection Act shall not be published or made public). </w:t>
      </w:r>
      <w:r w:rsidRPr="00ED6944">
        <w:rPr>
          <w:rFonts w:ascii="Footlight MT Light" w:hAnsi="Footlight MT Light"/>
          <w:i/>
          <w:sz w:val="24"/>
          <w:szCs w:val="24"/>
        </w:rPr>
        <w:t xml:space="preserve">Note that Personally Identifiable Information (PII) is defined as any information that can be used to distinguish one person from another and can be used to deanonymize previously anonymous data. This information includes </w:t>
      </w:r>
      <w:r w:rsidRPr="00ED6944">
        <w:rPr>
          <w:rFonts w:ascii="Footlight MT Light" w:hAnsi="Footlight MT Light"/>
          <w:i/>
          <w:spacing w:val="-2"/>
          <w:sz w:val="24"/>
          <w:szCs w:val="24"/>
        </w:rPr>
        <w:t xml:space="preserve">National </w:t>
      </w:r>
      <w:r w:rsidRPr="00ED6944">
        <w:rPr>
          <w:rFonts w:ascii="Footlight MT Light" w:hAnsi="Footlight MT Light"/>
          <w:i/>
          <w:w w:val="95"/>
          <w:sz w:val="24"/>
          <w:szCs w:val="24"/>
        </w:rPr>
        <w:t>identity</w:t>
      </w:r>
      <w:r w:rsidRPr="00ED6944">
        <w:rPr>
          <w:rFonts w:ascii="Footlight MT Light" w:hAnsi="Footlight MT Light"/>
          <w:i/>
          <w:spacing w:val="-2"/>
          <w:w w:val="95"/>
          <w:sz w:val="24"/>
          <w:szCs w:val="24"/>
        </w:rPr>
        <w:t xml:space="preserve"> </w:t>
      </w:r>
      <w:r w:rsidRPr="00ED6944">
        <w:rPr>
          <w:rFonts w:ascii="Footlight MT Light" w:hAnsi="Footlight MT Light"/>
          <w:i/>
          <w:w w:val="95"/>
          <w:sz w:val="24"/>
          <w:szCs w:val="24"/>
        </w:rPr>
        <w:t>card</w:t>
      </w:r>
      <w:r w:rsidRPr="00ED6944">
        <w:rPr>
          <w:rFonts w:ascii="Footlight MT Light" w:hAnsi="Footlight MT Light"/>
          <w:i/>
          <w:spacing w:val="-6"/>
          <w:w w:val="95"/>
          <w:sz w:val="24"/>
          <w:szCs w:val="24"/>
        </w:rPr>
        <w:t xml:space="preserve"> </w:t>
      </w:r>
      <w:r w:rsidRPr="00ED6944">
        <w:rPr>
          <w:rFonts w:ascii="Footlight MT Light" w:hAnsi="Footlight MT Light"/>
          <w:i/>
          <w:w w:val="95"/>
          <w:sz w:val="24"/>
          <w:szCs w:val="24"/>
        </w:rPr>
        <w:t>number</w:t>
      </w:r>
      <w:r w:rsidRPr="00ED6944">
        <w:rPr>
          <w:rFonts w:ascii="Footlight MT Light" w:hAnsi="Footlight MT Light"/>
          <w:i/>
          <w:spacing w:val="-4"/>
          <w:w w:val="95"/>
          <w:sz w:val="24"/>
          <w:szCs w:val="24"/>
        </w:rPr>
        <w:t xml:space="preserve"> </w:t>
      </w:r>
      <w:r w:rsidRPr="00ED6944">
        <w:rPr>
          <w:rFonts w:ascii="Footlight MT Light" w:hAnsi="Footlight MT Light"/>
          <w:i/>
          <w:w w:val="95"/>
          <w:sz w:val="24"/>
          <w:szCs w:val="24"/>
        </w:rPr>
        <w:t>or</w:t>
      </w:r>
      <w:r w:rsidRPr="00ED6944">
        <w:rPr>
          <w:rFonts w:ascii="Footlight MT Light" w:hAnsi="Footlight MT Light"/>
          <w:i/>
          <w:spacing w:val="-10"/>
          <w:w w:val="95"/>
          <w:sz w:val="24"/>
          <w:szCs w:val="24"/>
        </w:rPr>
        <w:t xml:space="preserve"> </w:t>
      </w:r>
      <w:r w:rsidRPr="00ED6944">
        <w:rPr>
          <w:rFonts w:ascii="Footlight MT Light" w:hAnsi="Footlight MT Light"/>
          <w:i/>
          <w:w w:val="95"/>
          <w:sz w:val="24"/>
          <w:szCs w:val="24"/>
        </w:rPr>
        <w:t>Passport</w:t>
      </w:r>
      <w:r w:rsidRPr="00ED6944">
        <w:rPr>
          <w:rFonts w:ascii="Footlight MT Light" w:hAnsi="Footlight MT Light"/>
          <w:i/>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Personal</w:t>
      </w:r>
      <w:r w:rsidRPr="00ED6944">
        <w:rPr>
          <w:rFonts w:ascii="Footlight MT Light" w:hAnsi="Footlight MT Light"/>
          <w:i/>
          <w:spacing w:val="-11"/>
          <w:w w:val="95"/>
          <w:sz w:val="24"/>
          <w:szCs w:val="24"/>
        </w:rPr>
        <w:t xml:space="preserve"> </w:t>
      </w:r>
      <w:r w:rsidRPr="00ED6944">
        <w:rPr>
          <w:rFonts w:ascii="Footlight MT Light" w:hAnsi="Footlight MT Light"/>
          <w:i/>
          <w:w w:val="95"/>
          <w:sz w:val="24"/>
          <w:szCs w:val="24"/>
        </w:rPr>
        <w:t>Identification</w:t>
      </w:r>
      <w:r w:rsidRPr="00ED6944">
        <w:rPr>
          <w:rFonts w:ascii="Footlight MT Light" w:hAnsi="Footlight MT Light"/>
          <w:i/>
          <w:spacing w:val="-12"/>
          <w:w w:val="95"/>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Date</w:t>
      </w:r>
      <w:r w:rsidRPr="00ED6944">
        <w:rPr>
          <w:rFonts w:ascii="Footlight MT Light" w:hAnsi="Footlight MT Light"/>
          <w:i/>
          <w:spacing w:val="-1"/>
          <w:w w:val="95"/>
          <w:sz w:val="24"/>
          <w:szCs w:val="24"/>
        </w:rPr>
        <w:t xml:space="preserve"> </w:t>
      </w:r>
      <w:r w:rsidRPr="00ED6944">
        <w:rPr>
          <w:rFonts w:ascii="Footlight MT Light" w:hAnsi="Footlight MT Light"/>
          <w:i/>
          <w:w w:val="95"/>
          <w:sz w:val="24"/>
          <w:szCs w:val="24"/>
        </w:rPr>
        <w:t>of</w:t>
      </w:r>
      <w:r w:rsidRPr="00ED6944">
        <w:rPr>
          <w:rFonts w:ascii="Footlight MT Light" w:hAnsi="Footlight MT Light"/>
          <w:i/>
          <w:spacing w:val="-3"/>
          <w:w w:val="95"/>
          <w:sz w:val="24"/>
          <w:szCs w:val="24"/>
        </w:rPr>
        <w:t xml:space="preserve"> </w:t>
      </w:r>
      <w:r w:rsidRPr="00ED6944">
        <w:rPr>
          <w:rFonts w:ascii="Footlight MT Light" w:hAnsi="Footlight MT Light"/>
          <w:i/>
          <w:w w:val="95"/>
          <w:sz w:val="24"/>
          <w:szCs w:val="24"/>
        </w:rPr>
        <w:t>birth, Residential address, email address and Telephone number.</w:t>
      </w:r>
    </w:p>
    <w:p w14:paraId="40CFD0B4"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7F865E6E" w14:textId="77777777" w:rsidR="000069A4" w:rsidRPr="00ED6944" w:rsidRDefault="000069A4" w:rsidP="00DB4DCE">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In determining who meets the threshold of who a beneficial owner is, the Tenderer must consider</w:t>
      </w:r>
      <w:r w:rsidRPr="00ED6944">
        <w:rPr>
          <w:rFonts w:ascii="Footlight MT Light" w:hAnsi="Footlight MT Light"/>
          <w:color w:val="000000"/>
          <w:sz w:val="24"/>
          <w:szCs w:val="24"/>
        </w:rPr>
        <w:t xml:space="preserve"> a natural person who in relation to the company:</w:t>
      </w:r>
    </w:p>
    <w:p w14:paraId="60E1A861"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4C058C58" w14:textId="77777777" w:rsidR="000069A4" w:rsidRPr="00ED6944" w:rsidRDefault="000069A4" w:rsidP="00DB4DCE">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holds at least ten percent of the issued shares in the company either directly or indirectly; </w:t>
      </w:r>
    </w:p>
    <w:p w14:paraId="0BE5F685" w14:textId="77777777" w:rsidR="000069A4" w:rsidRPr="00ED6944" w:rsidRDefault="000069A4" w:rsidP="000069A4">
      <w:pPr>
        <w:widowControl w:val="0"/>
        <w:autoSpaceDE w:val="0"/>
        <w:autoSpaceDN w:val="0"/>
        <w:spacing w:after="0" w:line="240" w:lineRule="auto"/>
        <w:ind w:left="720"/>
        <w:jc w:val="both"/>
        <w:rPr>
          <w:rFonts w:ascii="Footlight MT Light" w:hAnsi="Footlight MT Light"/>
          <w:bCs/>
          <w:sz w:val="24"/>
          <w:szCs w:val="24"/>
        </w:rPr>
      </w:pPr>
    </w:p>
    <w:p w14:paraId="102F0B09" w14:textId="77777777" w:rsidR="000069A4" w:rsidRPr="00ED6944" w:rsidRDefault="000069A4" w:rsidP="00DB4DCE">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at least ten percent of the voting rights in the company either directly or indirectly; </w:t>
      </w:r>
    </w:p>
    <w:p w14:paraId="77C70D04"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2A4B4DDD" w14:textId="77777777" w:rsidR="000069A4" w:rsidRPr="00ED6944" w:rsidRDefault="000069A4" w:rsidP="00DB4DCE">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holds a right, directly or indirectly, to appoint or remove a director of the company; or</w:t>
      </w:r>
    </w:p>
    <w:p w14:paraId="25F6D10F"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08BEE1A7" w14:textId="77777777" w:rsidR="000069A4" w:rsidRPr="00ED6944" w:rsidRDefault="000069A4" w:rsidP="00DB4DCE">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significant influence or control, directly or indirectly, over the company. </w:t>
      </w:r>
    </w:p>
    <w:p w14:paraId="1DE375CC" w14:textId="77777777" w:rsidR="000069A4" w:rsidRPr="00ED6944" w:rsidRDefault="000069A4" w:rsidP="000069A4">
      <w:pPr>
        <w:widowControl w:val="0"/>
        <w:autoSpaceDE w:val="0"/>
        <w:autoSpaceDN w:val="0"/>
        <w:spacing w:after="0" w:line="240" w:lineRule="auto"/>
        <w:ind w:left="1426" w:hanging="576"/>
        <w:jc w:val="both"/>
        <w:rPr>
          <w:rFonts w:ascii="Footlight MT Light" w:hAnsi="Footlight MT Light"/>
          <w:bCs/>
          <w:sz w:val="24"/>
          <w:szCs w:val="24"/>
        </w:rPr>
      </w:pPr>
    </w:p>
    <w:p w14:paraId="3A2ADA71" w14:textId="77777777" w:rsidR="000069A4" w:rsidRPr="00ED6944" w:rsidRDefault="000069A4" w:rsidP="00DB4DCE">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What is stated to herein above is true to the best of my knowledge, information and belief.</w:t>
      </w:r>
    </w:p>
    <w:p w14:paraId="190AF7E5" w14:textId="77777777" w:rsidR="000069A4" w:rsidRPr="00ED6944" w:rsidRDefault="000069A4" w:rsidP="000069A4">
      <w:pPr>
        <w:widowControl w:val="0"/>
        <w:tabs>
          <w:tab w:val="left" w:pos="8807"/>
        </w:tabs>
        <w:autoSpaceDE w:val="0"/>
        <w:autoSpaceDN w:val="0"/>
        <w:spacing w:after="0" w:line="240" w:lineRule="auto"/>
        <w:ind w:left="450"/>
        <w:jc w:val="both"/>
        <w:rPr>
          <w:rFonts w:ascii="Footlight MT Light" w:hAnsi="Footlight MT Light"/>
          <w:i/>
          <w:color w:val="231F20"/>
          <w:sz w:val="24"/>
          <w:szCs w:val="24"/>
        </w:rPr>
      </w:pPr>
    </w:p>
    <w:p w14:paraId="54D4D3AC" w14:textId="77777777" w:rsidR="000069A4" w:rsidRPr="00ED6944" w:rsidRDefault="000069A4" w:rsidP="000069A4">
      <w:pPr>
        <w:widowControl w:val="0"/>
        <w:tabs>
          <w:tab w:val="left" w:pos="8807"/>
        </w:tabs>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Tenderer: .......................*[insert complete name of the Tenderer]</w:t>
      </w:r>
      <w:r w:rsidRPr="00ED6944">
        <w:rPr>
          <w:rFonts w:ascii="Footlight MT Light" w:hAnsi="Footlight MT Light"/>
          <w:i/>
          <w:color w:val="231F20"/>
          <w:sz w:val="24"/>
          <w:szCs w:val="24"/>
          <w:u w:val="single" w:color="221E1F"/>
        </w:rPr>
        <w:tab/>
      </w:r>
    </w:p>
    <w:p w14:paraId="03C95244"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person duly authorized to sign the Tender on behalf of the Tenderer: ** [insert complete name of person duly authorized to sign the Tender]</w:t>
      </w:r>
    </w:p>
    <w:p w14:paraId="5D65B9F1"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Designation of the person signing the Tender: ....................... [insert complete title of the person signing the Tender]</w:t>
      </w:r>
    </w:p>
    <w:p w14:paraId="229B3815"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Signature of the person named above: ....................... [insert signature of person whose name and capacity are shown above]</w:t>
      </w:r>
    </w:p>
    <w:p w14:paraId="37C335D3"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Date this ....................... [insert date of signing] day of....................... [Insert month], [insert year]</w:t>
      </w:r>
    </w:p>
    <w:p w14:paraId="39BA9977" w14:textId="409DF5F7" w:rsidR="00A6736A" w:rsidRPr="00ED6944" w:rsidRDefault="000069A4" w:rsidP="00CE3511">
      <w:pPr>
        <w:widowControl w:val="0"/>
        <w:autoSpaceDE w:val="0"/>
        <w:autoSpaceDN w:val="0"/>
        <w:spacing w:before="1" w:after="0" w:line="240" w:lineRule="auto"/>
        <w:jc w:val="center"/>
        <w:rPr>
          <w:rFonts w:ascii="Footlight MT Light" w:hAnsi="Footlight MT Light"/>
          <w:color w:val="231F20"/>
          <w:spacing w:val="-7"/>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t>
      </w:r>
      <w:bookmarkEnd w:id="89"/>
      <w:r w:rsidRPr="00ED6944">
        <w:rPr>
          <w:rFonts w:ascii="Footlight MT Light" w:hAnsi="Footlight MT Light"/>
          <w:color w:val="231F20"/>
          <w:sz w:val="24"/>
          <w:szCs w:val="24"/>
        </w:rPr>
        <w:t>Stamp</w:t>
      </w:r>
    </w:p>
    <w:sectPr w:rsidR="00A6736A" w:rsidRPr="00ED6944" w:rsidSect="00CE3511">
      <w:footerReference w:type="even" r:id="rId86"/>
      <w:footerReference w:type="default" r:id="rId87"/>
      <w:pgSz w:w="11920" w:h="16860"/>
      <w:pgMar w:top="760" w:right="420" w:bottom="460" w:left="720" w:header="227" w:footer="454" w:gutter="0"/>
      <w:cols w:space="720" w:equalWidth="0">
        <w:col w:w="10780"/>
      </w:cols>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4" w:author="Seline Olang'o" w:date="2024-11-29T11:22:00Z" w:initials="SO">
    <w:p w14:paraId="5590592D" w14:textId="77777777" w:rsidR="004307A4" w:rsidRDefault="004307A4" w:rsidP="005870E8">
      <w:pPr>
        <w:pStyle w:val="CommentText"/>
      </w:pPr>
      <w:r>
        <w:rPr>
          <w:rStyle w:val="CommentReference"/>
        </w:rPr>
        <w:annotationRef/>
      </w:r>
      <w:r>
        <w:t>Same day Different time for each power plant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9059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90592D" w16cid:durableId="4B54E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8BD38" w14:textId="77777777" w:rsidR="006B26C6" w:rsidRDefault="006B26C6">
      <w:pPr>
        <w:spacing w:after="0" w:line="240" w:lineRule="auto"/>
      </w:pPr>
      <w:r>
        <w:separator/>
      </w:r>
    </w:p>
  </w:endnote>
  <w:endnote w:type="continuationSeparator" w:id="0">
    <w:p w14:paraId="522A0F6F" w14:textId="77777777" w:rsidR="006B26C6" w:rsidRDefault="006B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otlight MT Light">
    <w:altName w:val="Footlight MT Light"/>
    <w:panose1 w:val="0204060206030A0203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entium Basic">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egoe MDL2 Assets">
    <w:panose1 w:val="050A0102010101010101"/>
    <w:charset w:val="00"/>
    <w:family w:val="roman"/>
    <w:pitch w:val="variable"/>
    <w:sig w:usb0="00000003" w:usb1="1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764239"/>
      <w:docPartObj>
        <w:docPartGallery w:val="Page Numbers (Bottom of Page)"/>
        <w:docPartUnique/>
      </w:docPartObj>
    </w:sdtPr>
    <w:sdtEndPr>
      <w:rPr>
        <w:noProof/>
      </w:rPr>
    </w:sdtEndPr>
    <w:sdtContent>
      <w:p w14:paraId="36F66444" w14:textId="77777777" w:rsidR="003A7C01" w:rsidRDefault="003A7C01" w:rsidP="0090373B">
        <w:pPr>
          <w:pStyle w:val="Footer"/>
          <w:ind w:right="343"/>
          <w:jc w:val="right"/>
          <w:rPr>
            <w:noProof/>
          </w:rPr>
        </w:pPr>
        <w:r>
          <w:fldChar w:fldCharType="begin"/>
        </w:r>
        <w:r>
          <w:instrText xml:space="preserve"> PAGE   \* MERGEFORMAT </w:instrText>
        </w:r>
        <w:r>
          <w:fldChar w:fldCharType="separate"/>
        </w:r>
        <w:r w:rsidR="00A65E04">
          <w:rPr>
            <w:noProof/>
          </w:rPr>
          <w:t>20</w:t>
        </w:r>
        <w:r>
          <w:rPr>
            <w:noProof/>
          </w:rPr>
          <w:fldChar w:fldCharType="end"/>
        </w:r>
      </w:p>
      <w:p w14:paraId="05AFC7BB" w14:textId="0F0914E3" w:rsidR="003A7C01" w:rsidRDefault="003A7C01" w:rsidP="00D54BA5">
        <w:pPr>
          <w:pStyle w:val="Footer"/>
          <w:tabs>
            <w:tab w:val="clear" w:pos="4320"/>
            <w:tab w:val="clear" w:pos="8640"/>
          </w:tabs>
          <w:ind w:left="72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531801">
          <w:rPr>
            <w:rFonts w:ascii="Footlight MT Light" w:hAnsi="Footlight MT Light" w:cs="Gill Sans MT"/>
            <w:b/>
            <w:color w:val="000000"/>
            <w:sz w:val="24"/>
            <w:szCs w:val="24"/>
          </w:rPr>
          <w:t>Tender for Machining and Fabrication of Turbine Parts for KenGen Geothermal Power Plants</w:t>
        </w:r>
      </w:p>
    </w:sdtContent>
  </w:sdt>
  <w:p w14:paraId="71E7C4FD" w14:textId="0A4EA229"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0D34" w14:textId="77777777" w:rsidR="003A7C01" w:rsidRDefault="003A7C01">
    <w:pPr>
      <w:pStyle w:val="Footer"/>
      <w:jc w:val="right"/>
    </w:pPr>
    <w:r>
      <w:fldChar w:fldCharType="begin"/>
    </w:r>
    <w:r>
      <w:instrText xml:space="preserve"> PAGE   \* MERGEFORMAT </w:instrText>
    </w:r>
    <w:r>
      <w:fldChar w:fldCharType="separate"/>
    </w:r>
    <w:r w:rsidR="00A65E04">
      <w:rPr>
        <w:noProof/>
      </w:rPr>
      <w:t>107</w:t>
    </w:r>
    <w:r>
      <w:rPr>
        <w:noProof/>
      </w:rPr>
      <w:fldChar w:fldCharType="end"/>
    </w:r>
  </w:p>
  <w:p w14:paraId="59BB8D62" w14:textId="59602B1D" w:rsidR="003A7C01" w:rsidRPr="00CE3511" w:rsidRDefault="003A7C01" w:rsidP="00CE3511">
    <w:pPr>
      <w:widowControl w:val="0"/>
      <w:autoSpaceDE w:val="0"/>
      <w:autoSpaceDN w:val="0"/>
      <w:adjustRightInd w:val="0"/>
      <w:spacing w:after="0" w:line="192" w:lineRule="exact"/>
      <w:ind w:left="-142"/>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383002"/>
      <w:docPartObj>
        <w:docPartGallery w:val="Page Numbers (Bottom of Page)"/>
        <w:docPartUnique/>
      </w:docPartObj>
    </w:sdtPr>
    <w:sdtEndPr>
      <w:rPr>
        <w:noProof/>
      </w:rPr>
    </w:sdtEndPr>
    <w:sdtContent>
      <w:p w14:paraId="262BB20C" w14:textId="1FFDDD2A" w:rsidR="003A7C01" w:rsidRDefault="003A7C01">
        <w:pPr>
          <w:pStyle w:val="Footer"/>
          <w:jc w:val="right"/>
        </w:pPr>
        <w:r>
          <w:fldChar w:fldCharType="begin"/>
        </w:r>
        <w:r>
          <w:instrText xml:space="preserve"> PAGE   \* MERGEFORMAT </w:instrText>
        </w:r>
        <w:r>
          <w:fldChar w:fldCharType="separate"/>
        </w:r>
        <w:r w:rsidR="00A65E04">
          <w:rPr>
            <w:noProof/>
          </w:rPr>
          <w:t>112</w:t>
        </w:r>
        <w:r>
          <w:rPr>
            <w:noProof/>
          </w:rPr>
          <w:fldChar w:fldCharType="end"/>
        </w:r>
      </w:p>
    </w:sdtContent>
  </w:sdt>
  <w:p w14:paraId="77FD1B16" w14:textId="43990CE9" w:rsidR="003A7C01" w:rsidRPr="00CE3511" w:rsidRDefault="003A7C01" w:rsidP="006B6CE6">
    <w:pPr>
      <w:widowControl w:val="0"/>
      <w:autoSpaceDE w:val="0"/>
      <w:autoSpaceDN w:val="0"/>
      <w:adjustRightInd w:val="0"/>
      <w:spacing w:after="0" w:line="192" w:lineRule="exact"/>
      <w:ind w:left="360"/>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030093"/>
      <w:docPartObj>
        <w:docPartGallery w:val="Page Numbers (Bottom of Page)"/>
        <w:docPartUnique/>
      </w:docPartObj>
    </w:sdtPr>
    <w:sdtEndPr>
      <w:rPr>
        <w:noProof/>
      </w:rPr>
    </w:sdtEndPr>
    <w:sdtContent>
      <w:p w14:paraId="0397ED8C" w14:textId="44638BD0" w:rsidR="003A7C01" w:rsidRDefault="003A7C01">
        <w:pPr>
          <w:pStyle w:val="Footer"/>
          <w:jc w:val="right"/>
        </w:pPr>
        <w:r>
          <w:fldChar w:fldCharType="begin"/>
        </w:r>
        <w:r>
          <w:instrText xml:space="preserve"> PAGE   \* MERGEFORMAT </w:instrText>
        </w:r>
        <w:r>
          <w:fldChar w:fldCharType="separate"/>
        </w:r>
        <w:r w:rsidR="00A65E04">
          <w:rPr>
            <w:noProof/>
          </w:rPr>
          <w:t>113</w:t>
        </w:r>
        <w:r>
          <w:rPr>
            <w:noProof/>
          </w:rPr>
          <w:fldChar w:fldCharType="end"/>
        </w:r>
      </w:p>
    </w:sdtContent>
  </w:sdt>
  <w:p w14:paraId="1078BB5E" w14:textId="3C2088C2" w:rsidR="003A7C01" w:rsidRPr="00CE3511" w:rsidRDefault="003A7C01" w:rsidP="006B6CE6">
    <w:pPr>
      <w:widowControl w:val="0"/>
      <w:autoSpaceDE w:val="0"/>
      <w:autoSpaceDN w:val="0"/>
      <w:adjustRightInd w:val="0"/>
      <w:spacing w:after="0" w:line="192" w:lineRule="exact"/>
      <w:ind w:left="270"/>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083143"/>
      <w:docPartObj>
        <w:docPartGallery w:val="Page Numbers (Bottom of Page)"/>
        <w:docPartUnique/>
      </w:docPartObj>
    </w:sdtPr>
    <w:sdtEndPr>
      <w:rPr>
        <w:noProof/>
      </w:rPr>
    </w:sdtEndPr>
    <w:sdtContent>
      <w:p w14:paraId="1EF05AD1" w14:textId="69FA4E4E" w:rsidR="003A7C01" w:rsidRDefault="003A7C01">
        <w:pPr>
          <w:pStyle w:val="Footer"/>
          <w:jc w:val="right"/>
        </w:pPr>
        <w:r>
          <w:fldChar w:fldCharType="begin"/>
        </w:r>
        <w:r>
          <w:instrText xml:space="preserve"> PAGE   \* MERGEFORMAT </w:instrText>
        </w:r>
        <w:r>
          <w:fldChar w:fldCharType="separate"/>
        </w:r>
        <w:r w:rsidR="00A65E04">
          <w:rPr>
            <w:noProof/>
          </w:rPr>
          <w:t>124</w:t>
        </w:r>
        <w:r>
          <w:rPr>
            <w:noProof/>
          </w:rPr>
          <w:fldChar w:fldCharType="end"/>
        </w:r>
      </w:p>
    </w:sdtContent>
  </w:sdt>
  <w:p w14:paraId="4DE8076B" w14:textId="0F92BD4F" w:rsidR="003A7C01" w:rsidRPr="00CE3511" w:rsidRDefault="003A7C01" w:rsidP="006B6CE6">
    <w:pPr>
      <w:widowControl w:val="0"/>
      <w:autoSpaceDE w:val="0"/>
      <w:autoSpaceDN w:val="0"/>
      <w:adjustRightInd w:val="0"/>
      <w:spacing w:after="0" w:line="192" w:lineRule="exact"/>
      <w:ind w:left="-90"/>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414427"/>
      <w:docPartObj>
        <w:docPartGallery w:val="Page Numbers (Bottom of Page)"/>
        <w:docPartUnique/>
      </w:docPartObj>
    </w:sdtPr>
    <w:sdtEndPr>
      <w:rPr>
        <w:noProof/>
      </w:rPr>
    </w:sdtEndPr>
    <w:sdtContent>
      <w:p w14:paraId="54EE0995" w14:textId="54286F22" w:rsidR="003A7C01" w:rsidRDefault="003A7C01">
        <w:pPr>
          <w:pStyle w:val="Footer"/>
          <w:jc w:val="right"/>
        </w:pPr>
        <w:r>
          <w:fldChar w:fldCharType="begin"/>
        </w:r>
        <w:r>
          <w:instrText xml:space="preserve"> PAGE   \* MERGEFORMAT </w:instrText>
        </w:r>
        <w:r>
          <w:fldChar w:fldCharType="separate"/>
        </w:r>
        <w:r w:rsidR="00A65E04">
          <w:rPr>
            <w:noProof/>
          </w:rPr>
          <w:t>125</w:t>
        </w:r>
        <w:r>
          <w:rPr>
            <w:noProof/>
          </w:rPr>
          <w:fldChar w:fldCharType="end"/>
        </w:r>
      </w:p>
    </w:sdtContent>
  </w:sdt>
  <w:p w14:paraId="70C122D2" w14:textId="2A02ACA7" w:rsidR="003A7C01" w:rsidRPr="00CE3511" w:rsidRDefault="003A7C01" w:rsidP="00CE3511">
    <w:pPr>
      <w:widowControl w:val="0"/>
      <w:autoSpaceDE w:val="0"/>
      <w:autoSpaceDN w:val="0"/>
      <w:adjustRightInd w:val="0"/>
      <w:spacing w:after="0" w:line="192" w:lineRule="exact"/>
      <w:ind w:left="-142"/>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22"/>
        <w:szCs w:val="22"/>
        <w:lang w:val="en-US"/>
      </w:rPr>
      <w:id w:val="44103843"/>
      <w:docPartObj>
        <w:docPartGallery w:val="Page Numbers (Bottom of Page)"/>
        <w:docPartUnique/>
      </w:docPartObj>
    </w:sdtPr>
    <w:sdtEndPr>
      <w:rPr>
        <w:noProof/>
      </w:rPr>
    </w:sdtEndPr>
    <w:sdtContent>
      <w:p w14:paraId="55654E9E" w14:textId="77777777" w:rsidR="003A7C01" w:rsidRDefault="003A7C01">
        <w:pPr>
          <w:pStyle w:val="Footer"/>
          <w:jc w:val="right"/>
          <w:rPr>
            <w:noProof/>
          </w:rPr>
        </w:pPr>
        <w:r>
          <w:fldChar w:fldCharType="begin"/>
        </w:r>
        <w:r>
          <w:instrText xml:space="preserve"> PAGE   \* MERGEFORMAT </w:instrText>
        </w:r>
        <w:r>
          <w:fldChar w:fldCharType="separate"/>
        </w:r>
        <w:r w:rsidR="00A65E04">
          <w:rPr>
            <w:noProof/>
          </w:rPr>
          <w:t>136</w:t>
        </w:r>
        <w:r>
          <w:rPr>
            <w:noProof/>
          </w:rPr>
          <w:fldChar w:fldCharType="end"/>
        </w:r>
      </w:p>
      <w:p w14:paraId="57429D9D" w14:textId="77777777" w:rsidR="003A7C01" w:rsidRDefault="006B26C6" w:rsidP="00CE3511">
        <w:pPr>
          <w:widowControl w:val="0"/>
          <w:autoSpaceDE w:val="0"/>
          <w:autoSpaceDN w:val="0"/>
          <w:adjustRightInd w:val="0"/>
          <w:spacing w:after="0" w:line="192" w:lineRule="exact"/>
          <w:ind w:left="-851"/>
          <w:rPr>
            <w:noProof/>
          </w:rPr>
        </w:pPr>
      </w:p>
    </w:sdtContent>
  </w:sdt>
  <w:p w14:paraId="157278E3" w14:textId="514027F8" w:rsidR="003A7C01" w:rsidRPr="00CE3511" w:rsidRDefault="003A7C01" w:rsidP="00CE3511">
    <w:pPr>
      <w:widowControl w:val="0"/>
      <w:autoSpaceDE w:val="0"/>
      <w:autoSpaceDN w:val="0"/>
      <w:adjustRightInd w:val="0"/>
      <w:spacing w:after="0" w:line="192" w:lineRule="exact"/>
      <w:ind w:left="-142"/>
      <w:rPr>
        <w:rFonts w:ascii="Times New Roman" w:hAnsi="Times New Roman"/>
        <w:sz w:val="19"/>
        <w:szCs w:val="19"/>
      </w:rPr>
    </w:pPr>
    <w:r w:rsidRPr="00CE3511">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D542FD" w:rsidRPr="00531801">
      <w:rPr>
        <w:rFonts w:ascii="Footlight MT Light" w:hAnsi="Footlight MT Light" w:cs="Gill Sans MT"/>
        <w:b/>
        <w:i/>
        <w:color w:val="000000"/>
        <w:spacing w:val="-1"/>
        <w:sz w:val="24"/>
        <w:szCs w:val="24"/>
      </w:rPr>
      <w:t>Tender for Machining and Fabrication of Turbine Parts for KenGen Geothermal Power Plants</w:t>
    </w:r>
  </w:p>
  <w:p w14:paraId="0C4E6622" w14:textId="450CC1C5" w:rsidR="003A7C01" w:rsidRDefault="003A7C01">
    <w:pPr>
      <w:widowControl w:val="0"/>
      <w:autoSpaceDE w:val="0"/>
      <w:autoSpaceDN w:val="0"/>
      <w:adjustRightInd w:val="0"/>
      <w:spacing w:after="0" w:line="35" w:lineRule="exact"/>
      <w:rPr>
        <w:rFonts w:ascii="Times New Roman" w:hAnsi="Times New Roman"/>
        <w:sz w:val="3"/>
        <w:szCs w:val="3"/>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878579"/>
      <w:docPartObj>
        <w:docPartGallery w:val="Page Numbers (Bottom of Page)"/>
        <w:docPartUnique/>
      </w:docPartObj>
    </w:sdtPr>
    <w:sdtEndPr>
      <w:rPr>
        <w:noProof/>
      </w:rPr>
    </w:sdtEndPr>
    <w:sdtContent>
      <w:p w14:paraId="31B89DE0" w14:textId="56E13CF6" w:rsidR="003A7C01" w:rsidRDefault="003A7C01">
        <w:pPr>
          <w:pStyle w:val="Footer"/>
          <w:jc w:val="right"/>
        </w:pPr>
        <w:r>
          <w:fldChar w:fldCharType="begin"/>
        </w:r>
        <w:r>
          <w:instrText xml:space="preserve"> PAGE   \* MERGEFORMAT </w:instrText>
        </w:r>
        <w:r>
          <w:fldChar w:fldCharType="separate"/>
        </w:r>
        <w:r w:rsidR="00A65E04">
          <w:rPr>
            <w:noProof/>
          </w:rPr>
          <w:t>135</w:t>
        </w:r>
        <w:r>
          <w:rPr>
            <w:noProof/>
          </w:rPr>
          <w:fldChar w:fldCharType="end"/>
        </w:r>
      </w:p>
    </w:sdtContent>
  </w:sdt>
  <w:p w14:paraId="390ED249" w14:textId="2BBD8410" w:rsidR="003A7C01" w:rsidRPr="00CE3511" w:rsidRDefault="003A7C01" w:rsidP="00CE3511">
    <w:pPr>
      <w:widowControl w:val="0"/>
      <w:autoSpaceDE w:val="0"/>
      <w:autoSpaceDN w:val="0"/>
      <w:adjustRightInd w:val="0"/>
      <w:spacing w:after="0" w:line="192" w:lineRule="exact"/>
      <w:ind w:left="-142"/>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D542FD"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02339"/>
      <w:docPartObj>
        <w:docPartGallery w:val="Page Numbers (Bottom of Page)"/>
        <w:docPartUnique/>
      </w:docPartObj>
    </w:sdtPr>
    <w:sdtEndPr>
      <w:rPr>
        <w:noProof/>
      </w:rPr>
    </w:sdtEndPr>
    <w:sdtContent>
      <w:p w14:paraId="2740B6D4" w14:textId="789456CD" w:rsidR="003A7C01" w:rsidRDefault="003A7C01">
        <w:pPr>
          <w:pStyle w:val="Footer"/>
          <w:jc w:val="right"/>
        </w:pPr>
        <w:r>
          <w:fldChar w:fldCharType="begin"/>
        </w:r>
        <w:r>
          <w:instrText xml:space="preserve"> PAGE   \* MERGEFORMAT </w:instrText>
        </w:r>
        <w:r>
          <w:fldChar w:fldCharType="separate"/>
        </w:r>
        <w:r w:rsidR="00A65E04">
          <w:rPr>
            <w:noProof/>
          </w:rPr>
          <w:t>140</w:t>
        </w:r>
        <w:r>
          <w:rPr>
            <w:noProof/>
          </w:rPr>
          <w:fldChar w:fldCharType="end"/>
        </w:r>
      </w:p>
    </w:sdtContent>
  </w:sdt>
  <w:p w14:paraId="538B04B8" w14:textId="71615E4D" w:rsidR="003A7C01" w:rsidRPr="00CE3511" w:rsidRDefault="003A7C01" w:rsidP="00CE3511">
    <w:pPr>
      <w:widowControl w:val="0"/>
      <w:autoSpaceDE w:val="0"/>
      <w:autoSpaceDN w:val="0"/>
      <w:adjustRightInd w:val="0"/>
      <w:spacing w:after="0" w:line="192" w:lineRule="exact"/>
      <w:ind w:left="-284"/>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D542FD"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371470"/>
      <w:docPartObj>
        <w:docPartGallery w:val="Page Numbers (Bottom of Page)"/>
        <w:docPartUnique/>
      </w:docPartObj>
    </w:sdtPr>
    <w:sdtEndPr>
      <w:rPr>
        <w:noProof/>
      </w:rPr>
    </w:sdtEndPr>
    <w:sdtContent>
      <w:p w14:paraId="5C702F51" w14:textId="20305600" w:rsidR="003A7C01" w:rsidRDefault="003A7C01">
        <w:pPr>
          <w:pStyle w:val="Footer"/>
          <w:jc w:val="right"/>
        </w:pPr>
        <w:r>
          <w:fldChar w:fldCharType="begin"/>
        </w:r>
        <w:r>
          <w:instrText xml:space="preserve"> PAGE   \* MERGEFORMAT </w:instrText>
        </w:r>
        <w:r>
          <w:fldChar w:fldCharType="separate"/>
        </w:r>
        <w:r w:rsidR="00A65E04">
          <w:rPr>
            <w:noProof/>
          </w:rPr>
          <w:t>139</w:t>
        </w:r>
        <w:r>
          <w:rPr>
            <w:noProof/>
          </w:rPr>
          <w:fldChar w:fldCharType="end"/>
        </w:r>
      </w:p>
    </w:sdtContent>
  </w:sdt>
  <w:p w14:paraId="2E20D4F2" w14:textId="22103790" w:rsidR="003A7C01" w:rsidRPr="00CE3511" w:rsidRDefault="003A7C01" w:rsidP="00CE3511">
    <w:pPr>
      <w:widowControl w:val="0"/>
      <w:autoSpaceDE w:val="0"/>
      <w:autoSpaceDN w:val="0"/>
      <w:adjustRightInd w:val="0"/>
      <w:spacing w:after="0" w:line="192" w:lineRule="exact"/>
      <w:ind w:left="-284"/>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D542FD"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643344"/>
      <w:docPartObj>
        <w:docPartGallery w:val="Page Numbers (Bottom of Page)"/>
        <w:docPartUnique/>
      </w:docPartObj>
    </w:sdtPr>
    <w:sdtEndPr>
      <w:rPr>
        <w:noProof/>
      </w:rPr>
    </w:sdtEndPr>
    <w:sdtContent>
      <w:p w14:paraId="1A9AB799" w14:textId="77777777" w:rsidR="003A7C01" w:rsidRDefault="003A7C01" w:rsidP="0090373B">
        <w:pPr>
          <w:pStyle w:val="Footer"/>
          <w:ind w:right="428"/>
          <w:jc w:val="right"/>
          <w:rPr>
            <w:noProof/>
          </w:rPr>
        </w:pPr>
        <w:r>
          <w:fldChar w:fldCharType="begin"/>
        </w:r>
        <w:r>
          <w:instrText xml:space="preserve"> PAGE   \* MERGEFORMAT </w:instrText>
        </w:r>
        <w:r>
          <w:fldChar w:fldCharType="separate"/>
        </w:r>
        <w:r w:rsidR="00A65E04">
          <w:rPr>
            <w:noProof/>
          </w:rPr>
          <w:t>21</w:t>
        </w:r>
        <w:r>
          <w:rPr>
            <w:noProof/>
          </w:rPr>
          <w:fldChar w:fldCharType="end"/>
        </w:r>
      </w:p>
      <w:p w14:paraId="24E3149D" w14:textId="77777777" w:rsidR="00D54BA5" w:rsidRDefault="003A7C01" w:rsidP="0090373B">
        <w:pPr>
          <w:pStyle w:val="Footer"/>
          <w:tabs>
            <w:tab w:val="clear" w:pos="4320"/>
            <w:tab w:val="clear" w:pos="8640"/>
          </w:tabs>
          <w:ind w:left="-709" w:right="286"/>
          <w:jc w:val="center"/>
          <w:rPr>
            <w:rFonts w:ascii="Footlight MT Light" w:hAnsi="Footlight MT Light" w:cs="Gill Sans MT"/>
            <w:b/>
            <w:i/>
            <w:color w:val="000000"/>
            <w:spacing w:val="-1"/>
            <w:sz w:val="24"/>
            <w:szCs w:val="24"/>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531801" w:rsidRPr="00531801">
          <w:rPr>
            <w:rFonts w:ascii="Footlight MT Light" w:hAnsi="Footlight MT Light" w:cs="Gill Sans MT"/>
            <w:b/>
            <w:i/>
            <w:color w:val="000000"/>
            <w:spacing w:val="-1"/>
            <w:sz w:val="24"/>
            <w:szCs w:val="24"/>
          </w:rPr>
          <w:t>Tender for Machining and Fabrication of Turbine Parts for KenGen Geothermal Power Plants</w:t>
        </w:r>
      </w:p>
      <w:p w14:paraId="1433A74B" w14:textId="30CF89B8" w:rsidR="003A7C01" w:rsidRDefault="006B26C6" w:rsidP="0090373B">
        <w:pPr>
          <w:pStyle w:val="Footer"/>
          <w:tabs>
            <w:tab w:val="clear" w:pos="4320"/>
            <w:tab w:val="clear" w:pos="8640"/>
          </w:tabs>
          <w:ind w:left="-709" w:right="286"/>
          <w:jc w:val="center"/>
        </w:pPr>
      </w:p>
    </w:sdtContent>
  </w:sdt>
  <w:p w14:paraId="4FDCA898" w14:textId="24CB6E3C"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557541"/>
      <w:docPartObj>
        <w:docPartGallery w:val="Page Numbers (Bottom of Page)"/>
        <w:docPartUnique/>
      </w:docPartObj>
    </w:sdtPr>
    <w:sdtEndPr>
      <w:rPr>
        <w:noProof/>
      </w:rPr>
    </w:sdtEndPr>
    <w:sdtContent>
      <w:p w14:paraId="6736AE3C" w14:textId="6E7948CF" w:rsidR="003A7C01" w:rsidRDefault="003A7C01" w:rsidP="0090373B">
        <w:pPr>
          <w:pStyle w:val="Footer"/>
          <w:ind w:right="428"/>
          <w:jc w:val="right"/>
        </w:pPr>
        <w:r>
          <w:fldChar w:fldCharType="begin"/>
        </w:r>
        <w:r>
          <w:instrText xml:space="preserve"> PAGE   \* MERGEFORMAT </w:instrText>
        </w:r>
        <w:r>
          <w:fldChar w:fldCharType="separate"/>
        </w:r>
        <w:r w:rsidR="00A65E04">
          <w:rPr>
            <w:noProof/>
          </w:rPr>
          <w:t>64</w:t>
        </w:r>
        <w:r>
          <w:rPr>
            <w:noProof/>
          </w:rPr>
          <w:fldChar w:fldCharType="end"/>
        </w:r>
      </w:p>
    </w:sdtContent>
  </w:sdt>
  <w:p w14:paraId="3747FDF0" w14:textId="15ECA04D" w:rsidR="003A7C01" w:rsidRDefault="003A7C01" w:rsidP="0090373B">
    <w:pPr>
      <w:widowControl w:val="0"/>
      <w:autoSpaceDE w:val="0"/>
      <w:autoSpaceDN w:val="0"/>
      <w:adjustRightInd w:val="0"/>
      <w:spacing w:after="0" w:line="200" w:lineRule="exact"/>
      <w:ind w:left="142"/>
      <w:rPr>
        <w:rFonts w:ascii="Times New Roman" w:hAnsi="Times New Roman"/>
        <w:sz w:val="20"/>
        <w:szCs w:val="20"/>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2A7BB7"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817139"/>
      <w:docPartObj>
        <w:docPartGallery w:val="Page Numbers (Bottom of Page)"/>
        <w:docPartUnique/>
      </w:docPartObj>
    </w:sdtPr>
    <w:sdtEndPr>
      <w:rPr>
        <w:noProof/>
      </w:rPr>
    </w:sdtEndPr>
    <w:sdtContent>
      <w:p w14:paraId="361ED4BF" w14:textId="09A1DC1D" w:rsidR="003A7C01" w:rsidRDefault="003A7C01" w:rsidP="0090373B">
        <w:pPr>
          <w:pStyle w:val="Footer"/>
          <w:ind w:right="711"/>
          <w:jc w:val="right"/>
        </w:pPr>
        <w:r>
          <w:fldChar w:fldCharType="begin"/>
        </w:r>
        <w:r>
          <w:instrText xml:space="preserve"> PAGE   \* MERGEFORMAT </w:instrText>
        </w:r>
        <w:r>
          <w:fldChar w:fldCharType="separate"/>
        </w:r>
        <w:r w:rsidR="00A65E04">
          <w:rPr>
            <w:noProof/>
          </w:rPr>
          <w:t>65</w:t>
        </w:r>
        <w:r>
          <w:rPr>
            <w:noProof/>
          </w:rPr>
          <w:fldChar w:fldCharType="end"/>
        </w:r>
      </w:p>
    </w:sdtContent>
  </w:sdt>
  <w:p w14:paraId="0A8BD6D0" w14:textId="2B0A5740" w:rsidR="003A7C01" w:rsidRDefault="003A7C01" w:rsidP="00D54BA5">
    <w:pPr>
      <w:widowControl w:val="0"/>
      <w:autoSpaceDE w:val="0"/>
      <w:autoSpaceDN w:val="0"/>
      <w:adjustRightInd w:val="0"/>
      <w:spacing w:after="0" w:line="200" w:lineRule="exact"/>
      <w:ind w:left="720"/>
      <w:rPr>
        <w:rFonts w:ascii="Footlight MT Light" w:hAnsi="Footlight MT Light" w:cs="Gill Sans MT"/>
        <w:b/>
        <w:i/>
        <w:color w:val="000000"/>
        <w:spacing w:val="-1"/>
        <w:sz w:val="24"/>
        <w:szCs w:val="24"/>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B22F3C" w:rsidRPr="00531801">
      <w:rPr>
        <w:rFonts w:ascii="Footlight MT Light" w:hAnsi="Footlight MT Light" w:cs="Gill Sans MT"/>
        <w:b/>
        <w:i/>
        <w:color w:val="000000"/>
        <w:spacing w:val="-1"/>
        <w:sz w:val="24"/>
        <w:szCs w:val="24"/>
      </w:rPr>
      <w:t>Tender for Machining and Fabrication of Turbine Parts for KenGen Geothermal Power Plants</w:t>
    </w:r>
  </w:p>
  <w:p w14:paraId="128A02B2" w14:textId="77777777" w:rsidR="00D54BA5" w:rsidRDefault="00D54BA5" w:rsidP="00D54BA5">
    <w:pPr>
      <w:widowControl w:val="0"/>
      <w:autoSpaceDE w:val="0"/>
      <w:autoSpaceDN w:val="0"/>
      <w:adjustRightInd w:val="0"/>
      <w:spacing w:after="0" w:line="200" w:lineRule="exact"/>
      <w:ind w:left="720"/>
      <w:rPr>
        <w:rFonts w:ascii="Times New Roman" w:hAnsi="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629764"/>
      <w:docPartObj>
        <w:docPartGallery w:val="Page Numbers (Bottom of Page)"/>
        <w:docPartUnique/>
      </w:docPartObj>
    </w:sdtPr>
    <w:sdtEndPr>
      <w:rPr>
        <w:noProof/>
      </w:rPr>
    </w:sdtEndPr>
    <w:sdtContent>
      <w:p w14:paraId="04534CC7" w14:textId="62A96B0E" w:rsidR="003A7C01" w:rsidRDefault="003A7C01">
        <w:pPr>
          <w:pStyle w:val="Footer"/>
          <w:jc w:val="right"/>
        </w:pPr>
        <w:r>
          <w:fldChar w:fldCharType="begin"/>
        </w:r>
        <w:r>
          <w:instrText xml:space="preserve"> PAGE   \* MERGEFORMAT </w:instrText>
        </w:r>
        <w:r>
          <w:fldChar w:fldCharType="separate"/>
        </w:r>
        <w:r w:rsidR="00A65E04">
          <w:rPr>
            <w:noProof/>
          </w:rPr>
          <w:t>98</w:t>
        </w:r>
        <w:r>
          <w:rPr>
            <w:noProof/>
          </w:rPr>
          <w:fldChar w:fldCharType="end"/>
        </w:r>
      </w:p>
    </w:sdtContent>
  </w:sdt>
  <w:p w14:paraId="4A9405C6" w14:textId="1B7F353D" w:rsidR="003A7C01" w:rsidRDefault="003A7C01" w:rsidP="00AD227E">
    <w:pPr>
      <w:widowControl w:val="0"/>
      <w:autoSpaceDE w:val="0"/>
      <w:autoSpaceDN w:val="0"/>
      <w:adjustRightInd w:val="0"/>
      <w:spacing w:after="0" w:line="192" w:lineRule="exact"/>
      <w:ind w:left="-709" w:right="-312"/>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B22F3C"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854868"/>
      <w:docPartObj>
        <w:docPartGallery w:val="Page Numbers (Bottom of Page)"/>
        <w:docPartUnique/>
      </w:docPartObj>
    </w:sdtPr>
    <w:sdtEndPr>
      <w:rPr>
        <w:noProof/>
      </w:rPr>
    </w:sdtEndPr>
    <w:sdtContent>
      <w:p w14:paraId="0332AA56" w14:textId="576CB79D" w:rsidR="003A7C01" w:rsidRDefault="003A7C01" w:rsidP="0090373B">
        <w:pPr>
          <w:pStyle w:val="Footer"/>
          <w:jc w:val="right"/>
          <w:rPr>
            <w:noProof/>
          </w:rPr>
        </w:pPr>
        <w:r>
          <w:fldChar w:fldCharType="begin"/>
        </w:r>
        <w:r>
          <w:instrText xml:space="preserve"> PAGE   \* MERGEFORMAT </w:instrText>
        </w:r>
        <w:r>
          <w:fldChar w:fldCharType="separate"/>
        </w:r>
        <w:r w:rsidR="00A65E04">
          <w:rPr>
            <w:noProof/>
          </w:rPr>
          <w:t>99</w:t>
        </w:r>
        <w:r>
          <w:rPr>
            <w:noProof/>
          </w:rPr>
          <w:fldChar w:fldCharType="end"/>
        </w:r>
      </w:p>
    </w:sdtContent>
  </w:sdt>
  <w:p w14:paraId="5D62DEB1" w14:textId="3643DE88" w:rsidR="003A7C01" w:rsidRDefault="003A7C01" w:rsidP="00CE3511">
    <w:pPr>
      <w:pStyle w:val="Footer"/>
      <w:ind w:left="-709"/>
      <w:jc w:val="center"/>
    </w:pPr>
    <w:r w:rsidRPr="0090373B">
      <w:rPr>
        <w:rFonts w:ascii="Footlight MT Light" w:hAnsi="Footlight MT Light" w:cs="Gill Sans MT"/>
        <w:b/>
        <w:i/>
        <w:color w:val="000000"/>
        <w:sz w:val="24"/>
        <w:szCs w:val="24"/>
      </w:rPr>
      <w:t xml:space="preserve"> 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p w14:paraId="58CDE60D" w14:textId="5062123F"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804698"/>
      <w:docPartObj>
        <w:docPartGallery w:val="Page Numbers (Bottom of Page)"/>
        <w:docPartUnique/>
      </w:docPartObj>
    </w:sdtPr>
    <w:sdtEndPr>
      <w:rPr>
        <w:noProof/>
      </w:rPr>
    </w:sdtEndPr>
    <w:sdtContent>
      <w:p w14:paraId="2CE9C63A" w14:textId="3967523F" w:rsidR="003A7C01" w:rsidRDefault="003A7C01">
        <w:pPr>
          <w:pStyle w:val="Footer"/>
          <w:jc w:val="right"/>
        </w:pPr>
        <w:r>
          <w:fldChar w:fldCharType="begin"/>
        </w:r>
        <w:r>
          <w:instrText xml:space="preserve"> PAGE   \* MERGEFORMAT </w:instrText>
        </w:r>
        <w:r>
          <w:fldChar w:fldCharType="separate"/>
        </w:r>
        <w:r w:rsidR="00A65E04">
          <w:rPr>
            <w:noProof/>
          </w:rPr>
          <w:t>104</w:t>
        </w:r>
        <w:r>
          <w:rPr>
            <w:noProof/>
          </w:rPr>
          <w:fldChar w:fldCharType="end"/>
        </w:r>
      </w:p>
    </w:sdtContent>
  </w:sdt>
  <w:p w14:paraId="5E85E441" w14:textId="330C4654" w:rsidR="003A7C01" w:rsidRPr="00CE3511" w:rsidRDefault="003A7C01" w:rsidP="00CE3511">
    <w:pPr>
      <w:widowControl w:val="0"/>
      <w:autoSpaceDE w:val="0"/>
      <w:autoSpaceDN w:val="0"/>
      <w:adjustRightInd w:val="0"/>
      <w:spacing w:after="0" w:line="192" w:lineRule="exact"/>
      <w:ind w:left="-284"/>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99150" w14:textId="77777777" w:rsidR="003A7C01" w:rsidRDefault="003A7C01">
    <w:pPr>
      <w:pStyle w:val="Footer"/>
      <w:jc w:val="right"/>
    </w:pPr>
    <w:r>
      <w:fldChar w:fldCharType="begin"/>
    </w:r>
    <w:r>
      <w:instrText xml:space="preserve"> PAGE   \* MERGEFORMAT </w:instrText>
    </w:r>
    <w:r>
      <w:fldChar w:fldCharType="separate"/>
    </w:r>
    <w:r w:rsidR="00A65E04">
      <w:rPr>
        <w:noProof/>
      </w:rPr>
      <w:t>103</w:t>
    </w:r>
    <w:r>
      <w:rPr>
        <w:noProof/>
      </w:rPr>
      <w:fldChar w:fldCharType="end"/>
    </w:r>
  </w:p>
  <w:p w14:paraId="7BE8B0A1" w14:textId="146C902B" w:rsidR="003A7C01" w:rsidRPr="00CE3511" w:rsidRDefault="003A7C01" w:rsidP="00CE3511">
    <w:pPr>
      <w:widowControl w:val="0"/>
      <w:autoSpaceDE w:val="0"/>
      <w:autoSpaceDN w:val="0"/>
      <w:adjustRightInd w:val="0"/>
      <w:spacing w:after="0" w:line="192" w:lineRule="exact"/>
      <w:ind w:left="-284"/>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 Geothermal Power Plants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3990B" w14:textId="77777777" w:rsidR="003A7C01" w:rsidRDefault="003A7C01">
    <w:pPr>
      <w:pStyle w:val="Footer"/>
      <w:jc w:val="right"/>
    </w:pPr>
    <w:r>
      <w:fldChar w:fldCharType="begin"/>
    </w:r>
    <w:r>
      <w:instrText xml:space="preserve"> PAGE   \* MERGEFORMAT </w:instrText>
    </w:r>
    <w:r>
      <w:fldChar w:fldCharType="separate"/>
    </w:r>
    <w:r w:rsidR="00A65E04">
      <w:rPr>
        <w:noProof/>
      </w:rPr>
      <w:t>108</w:t>
    </w:r>
    <w:r>
      <w:rPr>
        <w:noProof/>
      </w:rPr>
      <w:fldChar w:fldCharType="end"/>
    </w:r>
  </w:p>
  <w:p w14:paraId="25233009" w14:textId="6A9C9465" w:rsidR="003A7C01" w:rsidRPr="00CE3511" w:rsidRDefault="003A7C01" w:rsidP="00CE3511">
    <w:pPr>
      <w:widowControl w:val="0"/>
      <w:autoSpaceDE w:val="0"/>
      <w:autoSpaceDN w:val="0"/>
      <w:adjustRightInd w:val="0"/>
      <w:spacing w:after="0" w:line="192" w:lineRule="exact"/>
      <w:ind w:left="142" w:right="-143"/>
      <w:rPr>
        <w:rFonts w:ascii="Times New Roman" w:hAnsi="Times New Roman"/>
        <w:sz w:val="19"/>
        <w:szCs w:val="19"/>
      </w:rP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6B6CE6" w:rsidRPr="00531801">
      <w:rPr>
        <w:rFonts w:ascii="Footlight MT Light" w:hAnsi="Footlight MT Light" w:cs="Gill Sans MT"/>
        <w:b/>
        <w:i/>
        <w:color w:val="000000"/>
        <w:spacing w:val="-1"/>
        <w:sz w:val="24"/>
        <w:szCs w:val="24"/>
      </w:rPr>
      <w:t>Tender for Machining and Fabrication of Turbine Parts for KenGen Geothermal Power Plants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AC26F" w14:textId="77777777" w:rsidR="006B26C6" w:rsidRDefault="006B26C6">
      <w:pPr>
        <w:spacing w:after="0" w:line="240" w:lineRule="auto"/>
      </w:pPr>
      <w:r>
        <w:separator/>
      </w:r>
    </w:p>
  </w:footnote>
  <w:footnote w:type="continuationSeparator" w:id="0">
    <w:p w14:paraId="0EDF8D8E" w14:textId="77777777" w:rsidR="006B26C6" w:rsidRDefault="006B2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3195" w14:textId="77777777" w:rsidR="003A7C01" w:rsidRDefault="003A7C01">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1F727" w14:textId="77777777" w:rsidR="003A7C01" w:rsidRDefault="003A7C01">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0A18F" w14:textId="77777777" w:rsidR="003A7C01" w:rsidRDefault="003A7C01">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FCA89" w14:textId="77777777" w:rsidR="003A7C01" w:rsidRDefault="003A7C01">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246E" w14:textId="77777777" w:rsidR="003A7C01" w:rsidRDefault="003A7C01">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BF188" w14:textId="77777777" w:rsidR="003A7C01" w:rsidRDefault="003A7C0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pStyle w:val="StyleHeader1-ClausesLeft0Hanging03After0pt"/>
      <w:lvlText w:val="*"/>
      <w:lvlJc w:val="left"/>
      <w:pPr>
        <w:ind w:left="0" w:firstLine="0"/>
      </w:pPr>
    </w:lvl>
  </w:abstractNum>
  <w:abstractNum w:abstractNumId="1" w15:restartNumberingAfterBreak="0">
    <w:nsid w:val="02790202"/>
    <w:multiLevelType w:val="hybridMultilevel"/>
    <w:tmpl w:val="81D8C2CA"/>
    <w:lvl w:ilvl="0" w:tplc="601CA542">
      <w:start w:val="5"/>
      <w:numFmt w:val="decimal"/>
      <w:lvlText w:val="%1."/>
      <w:lvlJc w:val="left"/>
      <w:pPr>
        <w:ind w:left="1409" w:hanging="571"/>
      </w:pPr>
      <w:rPr>
        <w:rFonts w:ascii="Times New Roman" w:eastAsia="Times New Roman" w:hAnsi="Times New Roman" w:cs="Times New Roman" w:hint="default"/>
        <w:color w:val="231F20"/>
        <w:spacing w:val="-27"/>
        <w:w w:val="99"/>
        <w:sz w:val="22"/>
        <w:szCs w:val="22"/>
      </w:rPr>
    </w:lvl>
    <w:lvl w:ilvl="1" w:tplc="88A820CC">
      <w:start w:val="1"/>
      <w:numFmt w:val="lowerRoman"/>
      <w:lvlText w:val="%2)"/>
      <w:lvlJc w:val="left"/>
      <w:pPr>
        <w:ind w:left="2219" w:hanging="480"/>
      </w:pPr>
      <w:rPr>
        <w:rFonts w:ascii="Times New Roman" w:eastAsia="Times New Roman" w:hAnsi="Times New Roman" w:cs="Times New Roman" w:hint="default"/>
        <w:color w:val="231F20"/>
        <w:w w:val="100"/>
        <w:sz w:val="22"/>
        <w:szCs w:val="22"/>
      </w:rPr>
    </w:lvl>
    <w:lvl w:ilvl="2" w:tplc="7E3A1CB6">
      <w:numFmt w:val="bullet"/>
      <w:lvlText w:val="•"/>
      <w:lvlJc w:val="left"/>
      <w:pPr>
        <w:ind w:left="3296" w:hanging="480"/>
      </w:pPr>
      <w:rPr>
        <w:rFonts w:hint="default"/>
      </w:rPr>
    </w:lvl>
    <w:lvl w:ilvl="3" w:tplc="BB505D7A">
      <w:numFmt w:val="bullet"/>
      <w:lvlText w:val="•"/>
      <w:lvlJc w:val="left"/>
      <w:pPr>
        <w:ind w:left="4372" w:hanging="480"/>
      </w:pPr>
      <w:rPr>
        <w:rFonts w:hint="default"/>
      </w:rPr>
    </w:lvl>
    <w:lvl w:ilvl="4" w:tplc="7CD0BCB4">
      <w:numFmt w:val="bullet"/>
      <w:lvlText w:val="•"/>
      <w:lvlJc w:val="left"/>
      <w:pPr>
        <w:ind w:left="5448" w:hanging="480"/>
      </w:pPr>
      <w:rPr>
        <w:rFonts w:hint="default"/>
      </w:rPr>
    </w:lvl>
    <w:lvl w:ilvl="5" w:tplc="BF3615F8">
      <w:numFmt w:val="bullet"/>
      <w:lvlText w:val="•"/>
      <w:lvlJc w:val="left"/>
      <w:pPr>
        <w:ind w:left="6524" w:hanging="480"/>
      </w:pPr>
      <w:rPr>
        <w:rFonts w:hint="default"/>
      </w:rPr>
    </w:lvl>
    <w:lvl w:ilvl="6" w:tplc="33A80CEA">
      <w:numFmt w:val="bullet"/>
      <w:lvlText w:val="•"/>
      <w:lvlJc w:val="left"/>
      <w:pPr>
        <w:ind w:left="7600" w:hanging="480"/>
      </w:pPr>
      <w:rPr>
        <w:rFonts w:hint="default"/>
      </w:rPr>
    </w:lvl>
    <w:lvl w:ilvl="7" w:tplc="D32E1078">
      <w:numFmt w:val="bullet"/>
      <w:lvlText w:val="•"/>
      <w:lvlJc w:val="left"/>
      <w:pPr>
        <w:ind w:left="8677" w:hanging="480"/>
      </w:pPr>
      <w:rPr>
        <w:rFonts w:hint="default"/>
      </w:rPr>
    </w:lvl>
    <w:lvl w:ilvl="8" w:tplc="2B72225A">
      <w:numFmt w:val="bullet"/>
      <w:lvlText w:val="•"/>
      <w:lvlJc w:val="left"/>
      <w:pPr>
        <w:ind w:left="9753" w:hanging="480"/>
      </w:pPr>
      <w:rPr>
        <w:rFonts w:hint="default"/>
      </w:rPr>
    </w:lvl>
  </w:abstractNum>
  <w:abstractNum w:abstractNumId="2" w15:restartNumberingAfterBreak="0">
    <w:nsid w:val="064125AD"/>
    <w:multiLevelType w:val="hybridMultilevel"/>
    <w:tmpl w:val="3D58EDEC"/>
    <w:lvl w:ilvl="0" w:tplc="20000017">
      <w:start w:val="1"/>
      <w:numFmt w:val="lowerLetter"/>
      <w:lvlText w:val="%1)"/>
      <w:lvlJc w:val="left"/>
      <w:pPr>
        <w:ind w:left="1664" w:hanging="360"/>
      </w:pPr>
    </w:lvl>
    <w:lvl w:ilvl="1" w:tplc="20000019" w:tentative="1">
      <w:start w:val="1"/>
      <w:numFmt w:val="lowerLetter"/>
      <w:lvlText w:val="%2."/>
      <w:lvlJc w:val="left"/>
      <w:pPr>
        <w:ind w:left="2384" w:hanging="360"/>
      </w:pPr>
    </w:lvl>
    <w:lvl w:ilvl="2" w:tplc="2000001B" w:tentative="1">
      <w:start w:val="1"/>
      <w:numFmt w:val="lowerRoman"/>
      <w:lvlText w:val="%3."/>
      <w:lvlJc w:val="right"/>
      <w:pPr>
        <w:ind w:left="3104" w:hanging="180"/>
      </w:pPr>
    </w:lvl>
    <w:lvl w:ilvl="3" w:tplc="2000000F" w:tentative="1">
      <w:start w:val="1"/>
      <w:numFmt w:val="decimal"/>
      <w:lvlText w:val="%4."/>
      <w:lvlJc w:val="left"/>
      <w:pPr>
        <w:ind w:left="3824" w:hanging="360"/>
      </w:pPr>
    </w:lvl>
    <w:lvl w:ilvl="4" w:tplc="20000019" w:tentative="1">
      <w:start w:val="1"/>
      <w:numFmt w:val="lowerLetter"/>
      <w:lvlText w:val="%5."/>
      <w:lvlJc w:val="left"/>
      <w:pPr>
        <w:ind w:left="4544" w:hanging="360"/>
      </w:pPr>
    </w:lvl>
    <w:lvl w:ilvl="5" w:tplc="2000001B" w:tentative="1">
      <w:start w:val="1"/>
      <w:numFmt w:val="lowerRoman"/>
      <w:lvlText w:val="%6."/>
      <w:lvlJc w:val="right"/>
      <w:pPr>
        <w:ind w:left="5264" w:hanging="180"/>
      </w:pPr>
    </w:lvl>
    <w:lvl w:ilvl="6" w:tplc="2000000F" w:tentative="1">
      <w:start w:val="1"/>
      <w:numFmt w:val="decimal"/>
      <w:lvlText w:val="%7."/>
      <w:lvlJc w:val="left"/>
      <w:pPr>
        <w:ind w:left="5984" w:hanging="360"/>
      </w:pPr>
    </w:lvl>
    <w:lvl w:ilvl="7" w:tplc="20000019" w:tentative="1">
      <w:start w:val="1"/>
      <w:numFmt w:val="lowerLetter"/>
      <w:lvlText w:val="%8."/>
      <w:lvlJc w:val="left"/>
      <w:pPr>
        <w:ind w:left="6704" w:hanging="360"/>
      </w:pPr>
    </w:lvl>
    <w:lvl w:ilvl="8" w:tplc="2000001B" w:tentative="1">
      <w:start w:val="1"/>
      <w:numFmt w:val="lowerRoman"/>
      <w:lvlText w:val="%9."/>
      <w:lvlJc w:val="right"/>
      <w:pPr>
        <w:ind w:left="7424" w:hanging="180"/>
      </w:pPr>
    </w:lvl>
  </w:abstractNum>
  <w:abstractNum w:abstractNumId="3" w15:restartNumberingAfterBreak="0">
    <w:nsid w:val="0678477C"/>
    <w:multiLevelType w:val="hybridMultilevel"/>
    <w:tmpl w:val="34447E0A"/>
    <w:lvl w:ilvl="0" w:tplc="DFA67C34">
      <w:start w:val="1"/>
      <w:numFmt w:val="decimal"/>
      <w:lvlText w:val="%1."/>
      <w:lvlJc w:val="left"/>
      <w:pPr>
        <w:ind w:left="1417" w:hanging="565"/>
      </w:pPr>
      <w:rPr>
        <w:rFonts w:ascii="Times New Roman" w:eastAsia="Times New Roman" w:hAnsi="Times New Roman" w:cs="Times New Roman" w:hint="default"/>
        <w:color w:val="231F20"/>
        <w:spacing w:val="-26"/>
        <w:w w:val="100"/>
        <w:sz w:val="22"/>
        <w:szCs w:val="22"/>
      </w:rPr>
    </w:lvl>
    <w:lvl w:ilvl="1" w:tplc="6DBEA802">
      <w:start w:val="1"/>
      <w:numFmt w:val="lowerLetter"/>
      <w:lvlText w:val="%2)"/>
      <w:lvlJc w:val="left"/>
      <w:pPr>
        <w:ind w:left="1942" w:hanging="524"/>
      </w:pPr>
      <w:rPr>
        <w:rFonts w:ascii="Times New Roman" w:eastAsia="Times New Roman" w:hAnsi="Times New Roman" w:cs="Times New Roman" w:hint="default"/>
        <w:color w:val="231F20"/>
        <w:w w:val="100"/>
        <w:sz w:val="22"/>
        <w:szCs w:val="22"/>
      </w:rPr>
    </w:lvl>
    <w:lvl w:ilvl="2" w:tplc="D5FE2672">
      <w:numFmt w:val="bullet"/>
      <w:lvlText w:val="•"/>
      <w:lvlJc w:val="left"/>
      <w:pPr>
        <w:ind w:left="3047" w:hanging="524"/>
      </w:pPr>
      <w:rPr>
        <w:rFonts w:hint="default"/>
      </w:rPr>
    </w:lvl>
    <w:lvl w:ilvl="3" w:tplc="62A6128E">
      <w:numFmt w:val="bullet"/>
      <w:lvlText w:val="•"/>
      <w:lvlJc w:val="left"/>
      <w:pPr>
        <w:ind w:left="4154" w:hanging="524"/>
      </w:pPr>
      <w:rPr>
        <w:rFonts w:hint="default"/>
      </w:rPr>
    </w:lvl>
    <w:lvl w:ilvl="4" w:tplc="49E0782E">
      <w:numFmt w:val="bullet"/>
      <w:lvlText w:val="•"/>
      <w:lvlJc w:val="left"/>
      <w:pPr>
        <w:ind w:left="5261" w:hanging="524"/>
      </w:pPr>
      <w:rPr>
        <w:rFonts w:hint="default"/>
      </w:rPr>
    </w:lvl>
    <w:lvl w:ilvl="5" w:tplc="12824454">
      <w:numFmt w:val="bullet"/>
      <w:lvlText w:val="•"/>
      <w:lvlJc w:val="left"/>
      <w:pPr>
        <w:ind w:left="6369" w:hanging="524"/>
      </w:pPr>
      <w:rPr>
        <w:rFonts w:hint="default"/>
      </w:rPr>
    </w:lvl>
    <w:lvl w:ilvl="6" w:tplc="B5D43E16">
      <w:numFmt w:val="bullet"/>
      <w:lvlText w:val="•"/>
      <w:lvlJc w:val="left"/>
      <w:pPr>
        <w:ind w:left="7476" w:hanging="524"/>
      </w:pPr>
      <w:rPr>
        <w:rFonts w:hint="default"/>
      </w:rPr>
    </w:lvl>
    <w:lvl w:ilvl="7" w:tplc="3CA4EDB8">
      <w:numFmt w:val="bullet"/>
      <w:lvlText w:val="•"/>
      <w:lvlJc w:val="left"/>
      <w:pPr>
        <w:ind w:left="8583" w:hanging="524"/>
      </w:pPr>
      <w:rPr>
        <w:rFonts w:hint="default"/>
      </w:rPr>
    </w:lvl>
    <w:lvl w:ilvl="8" w:tplc="3566EFA8">
      <w:numFmt w:val="bullet"/>
      <w:lvlText w:val="•"/>
      <w:lvlJc w:val="left"/>
      <w:pPr>
        <w:ind w:left="9690" w:hanging="524"/>
      </w:pPr>
      <w:rPr>
        <w:rFonts w:hint="default"/>
      </w:rPr>
    </w:lvl>
  </w:abstractNum>
  <w:abstractNum w:abstractNumId="4" w15:restartNumberingAfterBreak="0">
    <w:nsid w:val="086F4323"/>
    <w:multiLevelType w:val="hybridMultilevel"/>
    <w:tmpl w:val="C5501B3A"/>
    <w:lvl w:ilvl="0" w:tplc="DBEC7AD0">
      <w:start w:val="1"/>
      <w:numFmt w:val="decimal"/>
      <w:lvlText w:val="%1."/>
      <w:lvlJc w:val="left"/>
      <w:pPr>
        <w:ind w:left="1429" w:hanging="570"/>
      </w:pPr>
      <w:rPr>
        <w:rFonts w:ascii="Times New Roman" w:eastAsia="Times New Roman" w:hAnsi="Times New Roman" w:cs="Times New Roman" w:hint="default"/>
        <w:color w:val="231F20"/>
        <w:spacing w:val="-15"/>
        <w:w w:val="99"/>
        <w:sz w:val="22"/>
        <w:szCs w:val="22"/>
      </w:rPr>
    </w:lvl>
    <w:lvl w:ilvl="1" w:tplc="E38E793C">
      <w:numFmt w:val="bullet"/>
      <w:lvlText w:val="•"/>
      <w:lvlJc w:val="left"/>
      <w:pPr>
        <w:ind w:left="2468" w:hanging="570"/>
      </w:pPr>
      <w:rPr>
        <w:rFonts w:hint="default"/>
      </w:rPr>
    </w:lvl>
    <w:lvl w:ilvl="2" w:tplc="64B875A4">
      <w:numFmt w:val="bullet"/>
      <w:lvlText w:val="•"/>
      <w:lvlJc w:val="left"/>
      <w:pPr>
        <w:ind w:left="3517" w:hanging="570"/>
      </w:pPr>
      <w:rPr>
        <w:rFonts w:hint="default"/>
      </w:rPr>
    </w:lvl>
    <w:lvl w:ilvl="3" w:tplc="7E306F12">
      <w:numFmt w:val="bullet"/>
      <w:lvlText w:val="•"/>
      <w:lvlJc w:val="left"/>
      <w:pPr>
        <w:ind w:left="4565" w:hanging="570"/>
      </w:pPr>
      <w:rPr>
        <w:rFonts w:hint="default"/>
      </w:rPr>
    </w:lvl>
    <w:lvl w:ilvl="4" w:tplc="A7282640">
      <w:numFmt w:val="bullet"/>
      <w:lvlText w:val="•"/>
      <w:lvlJc w:val="left"/>
      <w:pPr>
        <w:ind w:left="5614" w:hanging="570"/>
      </w:pPr>
      <w:rPr>
        <w:rFonts w:hint="default"/>
      </w:rPr>
    </w:lvl>
    <w:lvl w:ilvl="5" w:tplc="B840E3F4">
      <w:numFmt w:val="bullet"/>
      <w:lvlText w:val="•"/>
      <w:lvlJc w:val="left"/>
      <w:pPr>
        <w:ind w:left="6662" w:hanging="570"/>
      </w:pPr>
      <w:rPr>
        <w:rFonts w:hint="default"/>
      </w:rPr>
    </w:lvl>
    <w:lvl w:ilvl="6" w:tplc="8A4AD7BA">
      <w:numFmt w:val="bullet"/>
      <w:lvlText w:val="•"/>
      <w:lvlJc w:val="left"/>
      <w:pPr>
        <w:ind w:left="7711" w:hanging="570"/>
      </w:pPr>
      <w:rPr>
        <w:rFonts w:hint="default"/>
      </w:rPr>
    </w:lvl>
    <w:lvl w:ilvl="7" w:tplc="79EA8C5A">
      <w:numFmt w:val="bullet"/>
      <w:lvlText w:val="•"/>
      <w:lvlJc w:val="left"/>
      <w:pPr>
        <w:ind w:left="8759" w:hanging="570"/>
      </w:pPr>
      <w:rPr>
        <w:rFonts w:hint="default"/>
      </w:rPr>
    </w:lvl>
    <w:lvl w:ilvl="8" w:tplc="C694D136">
      <w:numFmt w:val="bullet"/>
      <w:lvlText w:val="•"/>
      <w:lvlJc w:val="left"/>
      <w:pPr>
        <w:ind w:left="9808" w:hanging="570"/>
      </w:pPr>
      <w:rPr>
        <w:rFonts w:hint="default"/>
      </w:rPr>
    </w:lvl>
  </w:abstractNum>
  <w:abstractNum w:abstractNumId="5" w15:restartNumberingAfterBreak="0">
    <w:nsid w:val="08A13E9A"/>
    <w:multiLevelType w:val="hybridMultilevel"/>
    <w:tmpl w:val="6FCE9F82"/>
    <w:lvl w:ilvl="0" w:tplc="1C44BA98">
      <w:start w:val="1"/>
      <w:numFmt w:val="lowerRoman"/>
      <w:lvlText w:val="%1)"/>
      <w:lvlJc w:val="left"/>
      <w:pPr>
        <w:ind w:left="360" w:hanging="360"/>
      </w:pPr>
      <w:rPr>
        <w:rFonts w:ascii="Times New Roman" w:eastAsia="Times New Roman" w:hAnsi="Times New Roman" w:cs="Times New Roman" w:hint="default"/>
        <w:color w:val="231F20"/>
        <w:w w:val="10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1E6BA8"/>
    <w:multiLevelType w:val="hybridMultilevel"/>
    <w:tmpl w:val="CE60E718"/>
    <w:lvl w:ilvl="0" w:tplc="3E5228BC">
      <w:start w:val="1"/>
      <w:numFmt w:val="decimal"/>
      <w:lvlText w:val="%1."/>
      <w:lvlJc w:val="left"/>
      <w:pPr>
        <w:ind w:left="546" w:hanging="390"/>
      </w:pPr>
      <w:rPr>
        <w:rFonts w:ascii="Times New Roman" w:eastAsia="Times New Roman" w:hAnsi="Times New Roman" w:cs="Times New Roman" w:hint="default"/>
        <w:color w:val="231F20"/>
        <w:spacing w:val="-20"/>
        <w:w w:val="100"/>
        <w:sz w:val="22"/>
        <w:szCs w:val="22"/>
      </w:rPr>
    </w:lvl>
    <w:lvl w:ilvl="1" w:tplc="16700AD4">
      <w:numFmt w:val="bullet"/>
      <w:lvlText w:val="•"/>
      <w:lvlJc w:val="left"/>
      <w:pPr>
        <w:ind w:left="1552" w:hanging="390"/>
      </w:pPr>
      <w:rPr>
        <w:rFonts w:hint="default"/>
      </w:rPr>
    </w:lvl>
    <w:lvl w:ilvl="2" w:tplc="E8C8ED70">
      <w:numFmt w:val="bullet"/>
      <w:lvlText w:val="•"/>
      <w:lvlJc w:val="left"/>
      <w:pPr>
        <w:ind w:left="2565" w:hanging="390"/>
      </w:pPr>
      <w:rPr>
        <w:rFonts w:hint="default"/>
      </w:rPr>
    </w:lvl>
    <w:lvl w:ilvl="3" w:tplc="8EF4C35A">
      <w:numFmt w:val="bullet"/>
      <w:lvlText w:val="•"/>
      <w:lvlJc w:val="left"/>
      <w:pPr>
        <w:ind w:left="3577" w:hanging="390"/>
      </w:pPr>
      <w:rPr>
        <w:rFonts w:hint="default"/>
      </w:rPr>
    </w:lvl>
    <w:lvl w:ilvl="4" w:tplc="E5B85F66">
      <w:numFmt w:val="bullet"/>
      <w:lvlText w:val="•"/>
      <w:lvlJc w:val="left"/>
      <w:pPr>
        <w:ind w:left="4590" w:hanging="390"/>
      </w:pPr>
      <w:rPr>
        <w:rFonts w:hint="default"/>
      </w:rPr>
    </w:lvl>
    <w:lvl w:ilvl="5" w:tplc="46CA3992">
      <w:numFmt w:val="bullet"/>
      <w:lvlText w:val="•"/>
      <w:lvlJc w:val="left"/>
      <w:pPr>
        <w:ind w:left="5602" w:hanging="390"/>
      </w:pPr>
      <w:rPr>
        <w:rFonts w:hint="default"/>
      </w:rPr>
    </w:lvl>
    <w:lvl w:ilvl="6" w:tplc="279E21D6">
      <w:numFmt w:val="bullet"/>
      <w:lvlText w:val="•"/>
      <w:lvlJc w:val="left"/>
      <w:pPr>
        <w:ind w:left="6615" w:hanging="390"/>
      </w:pPr>
      <w:rPr>
        <w:rFonts w:hint="default"/>
      </w:rPr>
    </w:lvl>
    <w:lvl w:ilvl="7" w:tplc="6B1A23E2">
      <w:numFmt w:val="bullet"/>
      <w:lvlText w:val="•"/>
      <w:lvlJc w:val="left"/>
      <w:pPr>
        <w:ind w:left="7627" w:hanging="390"/>
      </w:pPr>
      <w:rPr>
        <w:rFonts w:hint="default"/>
      </w:rPr>
    </w:lvl>
    <w:lvl w:ilvl="8" w:tplc="DD244B36">
      <w:numFmt w:val="bullet"/>
      <w:lvlText w:val="•"/>
      <w:lvlJc w:val="left"/>
      <w:pPr>
        <w:ind w:left="8640" w:hanging="390"/>
      </w:pPr>
      <w:rPr>
        <w:rFonts w:hint="default"/>
      </w:rPr>
    </w:lvl>
  </w:abstractNum>
  <w:abstractNum w:abstractNumId="7" w15:restartNumberingAfterBreak="0">
    <w:nsid w:val="0BAF72C0"/>
    <w:multiLevelType w:val="hybridMultilevel"/>
    <w:tmpl w:val="F0F22C9C"/>
    <w:lvl w:ilvl="0" w:tplc="ACB634F8">
      <w:start w:val="2"/>
      <w:numFmt w:val="decimal"/>
      <w:lvlText w:val="%1."/>
      <w:lvlJc w:val="left"/>
      <w:pPr>
        <w:ind w:left="1410" w:hanging="571"/>
      </w:pPr>
      <w:rPr>
        <w:rFonts w:ascii="Times New Roman" w:eastAsia="Times New Roman" w:hAnsi="Times New Roman" w:cs="Times New Roman" w:hint="default"/>
        <w:color w:val="231F20"/>
        <w:spacing w:val="-29"/>
        <w:w w:val="99"/>
        <w:sz w:val="22"/>
        <w:szCs w:val="22"/>
      </w:rPr>
    </w:lvl>
    <w:lvl w:ilvl="1" w:tplc="8C703C74">
      <w:numFmt w:val="bullet"/>
      <w:lvlText w:val="•"/>
      <w:lvlJc w:val="left"/>
      <w:pPr>
        <w:ind w:left="2468" w:hanging="571"/>
      </w:pPr>
      <w:rPr>
        <w:rFonts w:hint="default"/>
      </w:rPr>
    </w:lvl>
    <w:lvl w:ilvl="2" w:tplc="A84CDE44">
      <w:numFmt w:val="bullet"/>
      <w:lvlText w:val="•"/>
      <w:lvlJc w:val="left"/>
      <w:pPr>
        <w:ind w:left="3517" w:hanging="571"/>
      </w:pPr>
      <w:rPr>
        <w:rFonts w:hint="default"/>
      </w:rPr>
    </w:lvl>
    <w:lvl w:ilvl="3" w:tplc="87F65A20">
      <w:numFmt w:val="bullet"/>
      <w:lvlText w:val="•"/>
      <w:lvlJc w:val="left"/>
      <w:pPr>
        <w:ind w:left="4565" w:hanging="571"/>
      </w:pPr>
      <w:rPr>
        <w:rFonts w:hint="default"/>
      </w:rPr>
    </w:lvl>
    <w:lvl w:ilvl="4" w:tplc="FB241B32">
      <w:numFmt w:val="bullet"/>
      <w:lvlText w:val="•"/>
      <w:lvlJc w:val="left"/>
      <w:pPr>
        <w:ind w:left="5614" w:hanging="571"/>
      </w:pPr>
      <w:rPr>
        <w:rFonts w:hint="default"/>
      </w:rPr>
    </w:lvl>
    <w:lvl w:ilvl="5" w:tplc="C3DEA53E">
      <w:numFmt w:val="bullet"/>
      <w:lvlText w:val="•"/>
      <w:lvlJc w:val="left"/>
      <w:pPr>
        <w:ind w:left="6662" w:hanging="571"/>
      </w:pPr>
      <w:rPr>
        <w:rFonts w:hint="default"/>
      </w:rPr>
    </w:lvl>
    <w:lvl w:ilvl="6" w:tplc="E31C29EA">
      <w:numFmt w:val="bullet"/>
      <w:lvlText w:val="•"/>
      <w:lvlJc w:val="left"/>
      <w:pPr>
        <w:ind w:left="7711" w:hanging="571"/>
      </w:pPr>
      <w:rPr>
        <w:rFonts w:hint="default"/>
      </w:rPr>
    </w:lvl>
    <w:lvl w:ilvl="7" w:tplc="6F4A050A">
      <w:numFmt w:val="bullet"/>
      <w:lvlText w:val="•"/>
      <w:lvlJc w:val="left"/>
      <w:pPr>
        <w:ind w:left="8759" w:hanging="571"/>
      </w:pPr>
      <w:rPr>
        <w:rFonts w:hint="default"/>
      </w:rPr>
    </w:lvl>
    <w:lvl w:ilvl="8" w:tplc="D3E46808">
      <w:numFmt w:val="bullet"/>
      <w:lvlText w:val="•"/>
      <w:lvlJc w:val="left"/>
      <w:pPr>
        <w:ind w:left="9808" w:hanging="571"/>
      </w:pPr>
      <w:rPr>
        <w:rFonts w:hint="default"/>
      </w:rPr>
    </w:lvl>
  </w:abstractNum>
  <w:abstractNum w:abstractNumId="8" w15:restartNumberingAfterBreak="0">
    <w:nsid w:val="0CC62BFC"/>
    <w:multiLevelType w:val="hybridMultilevel"/>
    <w:tmpl w:val="48D8E870"/>
    <w:lvl w:ilvl="0" w:tplc="A380E398">
      <w:start w:val="1"/>
      <w:numFmt w:val="decimal"/>
      <w:lvlText w:val="%1."/>
      <w:lvlJc w:val="left"/>
      <w:pPr>
        <w:ind w:left="519" w:hanging="416"/>
        <w:jc w:val="right"/>
      </w:pPr>
      <w:rPr>
        <w:rFonts w:ascii="Times New Roman" w:eastAsia="Times New Roman" w:hAnsi="Times New Roman" w:cs="Times New Roman" w:hint="default"/>
        <w:b/>
        <w:bCs/>
        <w:color w:val="231F20"/>
        <w:spacing w:val="-14"/>
        <w:w w:val="99"/>
        <w:sz w:val="24"/>
        <w:szCs w:val="24"/>
      </w:rPr>
    </w:lvl>
    <w:lvl w:ilvl="1" w:tplc="EF9CCCEC">
      <w:numFmt w:val="bullet"/>
      <w:lvlText w:val="•"/>
      <w:lvlJc w:val="left"/>
      <w:pPr>
        <w:ind w:left="1993" w:hanging="416"/>
      </w:pPr>
      <w:rPr>
        <w:rFonts w:hint="default"/>
      </w:rPr>
    </w:lvl>
    <w:lvl w:ilvl="2" w:tplc="28BC0068">
      <w:numFmt w:val="bullet"/>
      <w:lvlText w:val="•"/>
      <w:lvlJc w:val="left"/>
      <w:pPr>
        <w:ind w:left="3467" w:hanging="416"/>
      </w:pPr>
      <w:rPr>
        <w:rFonts w:hint="default"/>
      </w:rPr>
    </w:lvl>
    <w:lvl w:ilvl="3" w:tplc="0C58CE42">
      <w:numFmt w:val="bullet"/>
      <w:lvlText w:val="•"/>
      <w:lvlJc w:val="left"/>
      <w:pPr>
        <w:ind w:left="4941" w:hanging="416"/>
      </w:pPr>
      <w:rPr>
        <w:rFonts w:hint="default"/>
      </w:rPr>
    </w:lvl>
    <w:lvl w:ilvl="4" w:tplc="5B949ED2">
      <w:numFmt w:val="bullet"/>
      <w:lvlText w:val="•"/>
      <w:lvlJc w:val="left"/>
      <w:pPr>
        <w:ind w:left="6415" w:hanging="416"/>
      </w:pPr>
      <w:rPr>
        <w:rFonts w:hint="default"/>
      </w:rPr>
    </w:lvl>
    <w:lvl w:ilvl="5" w:tplc="7EFE33E4">
      <w:numFmt w:val="bullet"/>
      <w:lvlText w:val="•"/>
      <w:lvlJc w:val="left"/>
      <w:pPr>
        <w:ind w:left="7888" w:hanging="416"/>
      </w:pPr>
      <w:rPr>
        <w:rFonts w:hint="default"/>
      </w:rPr>
    </w:lvl>
    <w:lvl w:ilvl="6" w:tplc="2C6C86C0">
      <w:numFmt w:val="bullet"/>
      <w:lvlText w:val="•"/>
      <w:lvlJc w:val="left"/>
      <w:pPr>
        <w:ind w:left="9362" w:hanging="416"/>
      </w:pPr>
      <w:rPr>
        <w:rFonts w:hint="default"/>
      </w:rPr>
    </w:lvl>
    <w:lvl w:ilvl="7" w:tplc="FDDEBE5E">
      <w:numFmt w:val="bullet"/>
      <w:lvlText w:val="•"/>
      <w:lvlJc w:val="left"/>
      <w:pPr>
        <w:ind w:left="10836" w:hanging="416"/>
      </w:pPr>
      <w:rPr>
        <w:rFonts w:hint="default"/>
      </w:rPr>
    </w:lvl>
    <w:lvl w:ilvl="8" w:tplc="A64E79AE">
      <w:numFmt w:val="bullet"/>
      <w:lvlText w:val="•"/>
      <w:lvlJc w:val="left"/>
      <w:pPr>
        <w:ind w:left="12310" w:hanging="416"/>
      </w:pPr>
      <w:rPr>
        <w:rFonts w:hint="default"/>
      </w:rPr>
    </w:lvl>
  </w:abstractNum>
  <w:abstractNum w:abstractNumId="9" w15:restartNumberingAfterBreak="0">
    <w:nsid w:val="0D9548E0"/>
    <w:multiLevelType w:val="hybridMultilevel"/>
    <w:tmpl w:val="F702A92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F4D30C1"/>
    <w:multiLevelType w:val="hybridMultilevel"/>
    <w:tmpl w:val="136C5FAC"/>
    <w:lvl w:ilvl="0" w:tplc="A8044044">
      <w:start w:val="1"/>
      <w:numFmt w:val="lowerLetter"/>
      <w:lvlText w:val="%1)"/>
      <w:lvlJc w:val="left"/>
      <w:pPr>
        <w:ind w:left="1845" w:hanging="422"/>
      </w:pPr>
      <w:rPr>
        <w:rFonts w:ascii="Times New Roman" w:eastAsia="Times New Roman" w:hAnsi="Times New Roman" w:cs="Times New Roman" w:hint="default"/>
        <w:color w:val="231F20"/>
        <w:w w:val="100"/>
        <w:sz w:val="22"/>
        <w:szCs w:val="22"/>
      </w:rPr>
    </w:lvl>
    <w:lvl w:ilvl="1" w:tplc="C226E6CE">
      <w:numFmt w:val="bullet"/>
      <w:lvlText w:val="•"/>
      <w:lvlJc w:val="left"/>
      <w:pPr>
        <w:ind w:left="2846" w:hanging="422"/>
      </w:pPr>
      <w:rPr>
        <w:rFonts w:hint="default"/>
      </w:rPr>
    </w:lvl>
    <w:lvl w:ilvl="2" w:tplc="1722B08E">
      <w:numFmt w:val="bullet"/>
      <w:lvlText w:val="•"/>
      <w:lvlJc w:val="left"/>
      <w:pPr>
        <w:ind w:left="3853" w:hanging="422"/>
      </w:pPr>
      <w:rPr>
        <w:rFonts w:hint="default"/>
      </w:rPr>
    </w:lvl>
    <w:lvl w:ilvl="3" w:tplc="D54655F4">
      <w:numFmt w:val="bullet"/>
      <w:lvlText w:val="•"/>
      <w:lvlJc w:val="left"/>
      <w:pPr>
        <w:ind w:left="4859" w:hanging="422"/>
      </w:pPr>
      <w:rPr>
        <w:rFonts w:hint="default"/>
      </w:rPr>
    </w:lvl>
    <w:lvl w:ilvl="4" w:tplc="0B087318">
      <w:numFmt w:val="bullet"/>
      <w:lvlText w:val="•"/>
      <w:lvlJc w:val="left"/>
      <w:pPr>
        <w:ind w:left="5866" w:hanging="422"/>
      </w:pPr>
      <w:rPr>
        <w:rFonts w:hint="default"/>
      </w:rPr>
    </w:lvl>
    <w:lvl w:ilvl="5" w:tplc="C114C1C8">
      <w:numFmt w:val="bullet"/>
      <w:lvlText w:val="•"/>
      <w:lvlJc w:val="left"/>
      <w:pPr>
        <w:ind w:left="6872" w:hanging="422"/>
      </w:pPr>
      <w:rPr>
        <w:rFonts w:hint="default"/>
      </w:rPr>
    </w:lvl>
    <w:lvl w:ilvl="6" w:tplc="907206CC">
      <w:numFmt w:val="bullet"/>
      <w:lvlText w:val="•"/>
      <w:lvlJc w:val="left"/>
      <w:pPr>
        <w:ind w:left="7879" w:hanging="422"/>
      </w:pPr>
      <w:rPr>
        <w:rFonts w:hint="default"/>
      </w:rPr>
    </w:lvl>
    <w:lvl w:ilvl="7" w:tplc="260E5080">
      <w:numFmt w:val="bullet"/>
      <w:lvlText w:val="•"/>
      <w:lvlJc w:val="left"/>
      <w:pPr>
        <w:ind w:left="8885" w:hanging="422"/>
      </w:pPr>
      <w:rPr>
        <w:rFonts w:hint="default"/>
      </w:rPr>
    </w:lvl>
    <w:lvl w:ilvl="8" w:tplc="A1B8B9D4">
      <w:numFmt w:val="bullet"/>
      <w:lvlText w:val="•"/>
      <w:lvlJc w:val="left"/>
      <w:pPr>
        <w:ind w:left="9892" w:hanging="422"/>
      </w:pPr>
      <w:rPr>
        <w:rFonts w:hint="default"/>
      </w:rPr>
    </w:lvl>
  </w:abstractNum>
  <w:abstractNum w:abstractNumId="11"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642A22"/>
    <w:multiLevelType w:val="hybridMultilevel"/>
    <w:tmpl w:val="4B8CAE54"/>
    <w:lvl w:ilvl="0" w:tplc="55D67EC6">
      <w:start w:val="1"/>
      <w:numFmt w:val="lowerLetter"/>
      <w:lvlText w:val="%1)"/>
      <w:lvlJc w:val="left"/>
      <w:pPr>
        <w:ind w:left="1088" w:hanging="435"/>
      </w:pPr>
      <w:rPr>
        <w:rFonts w:ascii="Times New Roman" w:eastAsia="Times New Roman" w:hAnsi="Times New Roman" w:cs="Times New Roman" w:hint="default"/>
        <w:color w:val="231F20"/>
        <w:w w:val="100"/>
        <w:sz w:val="22"/>
        <w:szCs w:val="22"/>
      </w:rPr>
    </w:lvl>
    <w:lvl w:ilvl="1" w:tplc="F4F28A30">
      <w:numFmt w:val="bullet"/>
      <w:lvlText w:val="•"/>
      <w:lvlJc w:val="left"/>
      <w:pPr>
        <w:ind w:left="2034" w:hanging="435"/>
      </w:pPr>
      <w:rPr>
        <w:rFonts w:hint="default"/>
      </w:rPr>
    </w:lvl>
    <w:lvl w:ilvl="2" w:tplc="E04415E6">
      <w:numFmt w:val="bullet"/>
      <w:lvlText w:val="•"/>
      <w:lvlJc w:val="left"/>
      <w:pPr>
        <w:ind w:left="2989" w:hanging="435"/>
      </w:pPr>
      <w:rPr>
        <w:rFonts w:hint="default"/>
      </w:rPr>
    </w:lvl>
    <w:lvl w:ilvl="3" w:tplc="7994BC4E">
      <w:numFmt w:val="bullet"/>
      <w:lvlText w:val="•"/>
      <w:lvlJc w:val="left"/>
      <w:pPr>
        <w:ind w:left="3943" w:hanging="435"/>
      </w:pPr>
      <w:rPr>
        <w:rFonts w:hint="default"/>
      </w:rPr>
    </w:lvl>
    <w:lvl w:ilvl="4" w:tplc="92EAA56E">
      <w:numFmt w:val="bullet"/>
      <w:lvlText w:val="•"/>
      <w:lvlJc w:val="left"/>
      <w:pPr>
        <w:ind w:left="4898" w:hanging="435"/>
      </w:pPr>
      <w:rPr>
        <w:rFonts w:hint="default"/>
      </w:rPr>
    </w:lvl>
    <w:lvl w:ilvl="5" w:tplc="D4E880BA">
      <w:numFmt w:val="bullet"/>
      <w:lvlText w:val="•"/>
      <w:lvlJc w:val="left"/>
      <w:pPr>
        <w:ind w:left="5852" w:hanging="435"/>
      </w:pPr>
      <w:rPr>
        <w:rFonts w:hint="default"/>
      </w:rPr>
    </w:lvl>
    <w:lvl w:ilvl="6" w:tplc="D562AA54">
      <w:numFmt w:val="bullet"/>
      <w:lvlText w:val="•"/>
      <w:lvlJc w:val="left"/>
      <w:pPr>
        <w:ind w:left="6807" w:hanging="435"/>
      </w:pPr>
      <w:rPr>
        <w:rFonts w:hint="default"/>
      </w:rPr>
    </w:lvl>
    <w:lvl w:ilvl="7" w:tplc="0BA877D2">
      <w:numFmt w:val="bullet"/>
      <w:lvlText w:val="•"/>
      <w:lvlJc w:val="left"/>
      <w:pPr>
        <w:ind w:left="7761" w:hanging="435"/>
      </w:pPr>
      <w:rPr>
        <w:rFonts w:hint="default"/>
      </w:rPr>
    </w:lvl>
    <w:lvl w:ilvl="8" w:tplc="3B78C93A">
      <w:numFmt w:val="bullet"/>
      <w:lvlText w:val="•"/>
      <w:lvlJc w:val="left"/>
      <w:pPr>
        <w:ind w:left="8716" w:hanging="435"/>
      </w:pPr>
      <w:rPr>
        <w:rFonts w:hint="default"/>
      </w:rPr>
    </w:lvl>
  </w:abstractNum>
  <w:abstractNum w:abstractNumId="13" w15:restartNumberingAfterBreak="0">
    <w:nsid w:val="13C23AA9"/>
    <w:multiLevelType w:val="hybridMultilevel"/>
    <w:tmpl w:val="594C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CF0CAF"/>
    <w:multiLevelType w:val="hybridMultilevel"/>
    <w:tmpl w:val="EEBA1454"/>
    <w:lvl w:ilvl="0" w:tplc="5B1CB6BC">
      <w:start w:val="18"/>
      <w:numFmt w:val="decimal"/>
      <w:lvlText w:val="%1"/>
      <w:lvlJc w:val="left"/>
      <w:pPr>
        <w:ind w:left="1420" w:hanging="563"/>
      </w:pPr>
      <w:rPr>
        <w:rFonts w:hint="default"/>
      </w:rPr>
    </w:lvl>
    <w:lvl w:ilvl="1" w:tplc="E5A6A37A">
      <w:numFmt w:val="none"/>
      <w:lvlText w:val=""/>
      <w:lvlJc w:val="left"/>
      <w:pPr>
        <w:tabs>
          <w:tab w:val="num" w:pos="360"/>
        </w:tabs>
      </w:pPr>
    </w:lvl>
    <w:lvl w:ilvl="2" w:tplc="F9E09054">
      <w:start w:val="1"/>
      <w:numFmt w:val="lowerRoman"/>
      <w:lvlText w:val="%3)"/>
      <w:lvlJc w:val="left"/>
      <w:pPr>
        <w:ind w:left="1832" w:hanging="420"/>
      </w:pPr>
      <w:rPr>
        <w:rFonts w:ascii="Times New Roman" w:eastAsia="Times New Roman" w:hAnsi="Times New Roman" w:cs="Times New Roman" w:hint="default"/>
        <w:color w:val="231F20"/>
        <w:w w:val="100"/>
        <w:sz w:val="22"/>
        <w:szCs w:val="22"/>
      </w:rPr>
    </w:lvl>
    <w:lvl w:ilvl="3" w:tplc="93F24FF8">
      <w:numFmt w:val="bullet"/>
      <w:lvlText w:val="•"/>
      <w:lvlJc w:val="left"/>
      <w:pPr>
        <w:ind w:left="4076" w:hanging="420"/>
      </w:pPr>
      <w:rPr>
        <w:rFonts w:hint="default"/>
      </w:rPr>
    </w:lvl>
    <w:lvl w:ilvl="4" w:tplc="4DD680C2">
      <w:numFmt w:val="bullet"/>
      <w:lvlText w:val="•"/>
      <w:lvlJc w:val="left"/>
      <w:pPr>
        <w:ind w:left="5195" w:hanging="420"/>
      </w:pPr>
      <w:rPr>
        <w:rFonts w:hint="default"/>
      </w:rPr>
    </w:lvl>
    <w:lvl w:ilvl="5" w:tplc="1D4AE670">
      <w:numFmt w:val="bullet"/>
      <w:lvlText w:val="•"/>
      <w:lvlJc w:val="left"/>
      <w:pPr>
        <w:ind w:left="6313" w:hanging="420"/>
      </w:pPr>
      <w:rPr>
        <w:rFonts w:hint="default"/>
      </w:rPr>
    </w:lvl>
    <w:lvl w:ilvl="6" w:tplc="EEA2469E">
      <w:numFmt w:val="bullet"/>
      <w:lvlText w:val="•"/>
      <w:lvlJc w:val="left"/>
      <w:pPr>
        <w:ind w:left="7431" w:hanging="420"/>
      </w:pPr>
      <w:rPr>
        <w:rFonts w:hint="default"/>
      </w:rPr>
    </w:lvl>
    <w:lvl w:ilvl="7" w:tplc="A7168D4A">
      <w:numFmt w:val="bullet"/>
      <w:lvlText w:val="•"/>
      <w:lvlJc w:val="left"/>
      <w:pPr>
        <w:ind w:left="8550" w:hanging="420"/>
      </w:pPr>
      <w:rPr>
        <w:rFonts w:hint="default"/>
      </w:rPr>
    </w:lvl>
    <w:lvl w:ilvl="8" w:tplc="CC9290B4">
      <w:numFmt w:val="bullet"/>
      <w:lvlText w:val="•"/>
      <w:lvlJc w:val="left"/>
      <w:pPr>
        <w:ind w:left="9668" w:hanging="420"/>
      </w:pPr>
      <w:rPr>
        <w:rFonts w:hint="default"/>
      </w:rPr>
    </w:lvl>
  </w:abstractNum>
  <w:abstractNum w:abstractNumId="15" w15:restartNumberingAfterBreak="0">
    <w:nsid w:val="15312BDE"/>
    <w:multiLevelType w:val="hybridMultilevel"/>
    <w:tmpl w:val="5D0288A6"/>
    <w:lvl w:ilvl="0" w:tplc="C298FA24">
      <w:start w:val="1"/>
      <w:numFmt w:val="lowerLetter"/>
      <w:lvlText w:val="%1)"/>
      <w:lvlJc w:val="left"/>
      <w:pPr>
        <w:ind w:left="1090" w:hanging="428"/>
      </w:pPr>
      <w:rPr>
        <w:rFonts w:ascii="Times New Roman" w:eastAsia="Times New Roman" w:hAnsi="Times New Roman" w:cs="Times New Roman" w:hint="default"/>
        <w:color w:val="231F20"/>
        <w:w w:val="100"/>
        <w:sz w:val="22"/>
        <w:szCs w:val="22"/>
      </w:rPr>
    </w:lvl>
    <w:lvl w:ilvl="1" w:tplc="D180DCCA">
      <w:numFmt w:val="bullet"/>
      <w:lvlText w:val="•"/>
      <w:lvlJc w:val="left"/>
      <w:pPr>
        <w:ind w:left="2052" w:hanging="428"/>
      </w:pPr>
      <w:rPr>
        <w:rFonts w:hint="default"/>
      </w:rPr>
    </w:lvl>
    <w:lvl w:ilvl="2" w:tplc="F5788606">
      <w:numFmt w:val="bullet"/>
      <w:lvlText w:val="•"/>
      <w:lvlJc w:val="left"/>
      <w:pPr>
        <w:ind w:left="3005" w:hanging="428"/>
      </w:pPr>
      <w:rPr>
        <w:rFonts w:hint="default"/>
      </w:rPr>
    </w:lvl>
    <w:lvl w:ilvl="3" w:tplc="209686B8">
      <w:numFmt w:val="bullet"/>
      <w:lvlText w:val="•"/>
      <w:lvlJc w:val="left"/>
      <w:pPr>
        <w:ind w:left="3957" w:hanging="428"/>
      </w:pPr>
      <w:rPr>
        <w:rFonts w:hint="default"/>
      </w:rPr>
    </w:lvl>
    <w:lvl w:ilvl="4" w:tplc="DC96FCEE">
      <w:numFmt w:val="bullet"/>
      <w:lvlText w:val="•"/>
      <w:lvlJc w:val="left"/>
      <w:pPr>
        <w:ind w:left="4910" w:hanging="428"/>
      </w:pPr>
      <w:rPr>
        <w:rFonts w:hint="default"/>
      </w:rPr>
    </w:lvl>
    <w:lvl w:ilvl="5" w:tplc="B90452C8">
      <w:numFmt w:val="bullet"/>
      <w:lvlText w:val="•"/>
      <w:lvlJc w:val="left"/>
      <w:pPr>
        <w:ind w:left="5862" w:hanging="428"/>
      </w:pPr>
      <w:rPr>
        <w:rFonts w:hint="default"/>
      </w:rPr>
    </w:lvl>
    <w:lvl w:ilvl="6" w:tplc="334EB2D6">
      <w:numFmt w:val="bullet"/>
      <w:lvlText w:val="•"/>
      <w:lvlJc w:val="left"/>
      <w:pPr>
        <w:ind w:left="6815" w:hanging="428"/>
      </w:pPr>
      <w:rPr>
        <w:rFonts w:hint="default"/>
      </w:rPr>
    </w:lvl>
    <w:lvl w:ilvl="7" w:tplc="43C2C638">
      <w:numFmt w:val="bullet"/>
      <w:lvlText w:val="•"/>
      <w:lvlJc w:val="left"/>
      <w:pPr>
        <w:ind w:left="7767" w:hanging="428"/>
      </w:pPr>
      <w:rPr>
        <w:rFonts w:hint="default"/>
      </w:rPr>
    </w:lvl>
    <w:lvl w:ilvl="8" w:tplc="D994AD12">
      <w:numFmt w:val="bullet"/>
      <w:lvlText w:val="•"/>
      <w:lvlJc w:val="left"/>
      <w:pPr>
        <w:ind w:left="8720" w:hanging="428"/>
      </w:pPr>
      <w:rPr>
        <w:rFonts w:hint="default"/>
      </w:rPr>
    </w:lvl>
  </w:abstractNum>
  <w:abstractNum w:abstractNumId="16" w15:restartNumberingAfterBreak="0">
    <w:nsid w:val="15B90A5E"/>
    <w:multiLevelType w:val="multilevel"/>
    <w:tmpl w:val="F27AF814"/>
    <w:lvl w:ilvl="0">
      <w:start w:val="2"/>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15:restartNumberingAfterBreak="0">
    <w:nsid w:val="179559DE"/>
    <w:multiLevelType w:val="hybridMultilevel"/>
    <w:tmpl w:val="E10E6828"/>
    <w:lvl w:ilvl="0" w:tplc="58AAE17C">
      <w:start w:val="4"/>
      <w:numFmt w:val="lowerLetter"/>
      <w:lvlText w:val="%1)"/>
      <w:lvlJc w:val="left"/>
      <w:pPr>
        <w:ind w:left="1947" w:hanging="535"/>
      </w:pPr>
      <w:rPr>
        <w:rFonts w:hint="default"/>
        <w:spacing w:val="-14"/>
        <w:w w:val="99"/>
      </w:rPr>
    </w:lvl>
    <w:lvl w:ilvl="1" w:tplc="0242D7DE">
      <w:start w:val="1"/>
      <w:numFmt w:val="lowerRoman"/>
      <w:lvlText w:val="%2)"/>
      <w:lvlJc w:val="left"/>
      <w:pPr>
        <w:ind w:left="2382" w:hanging="420"/>
        <w:jc w:val="right"/>
      </w:pPr>
      <w:rPr>
        <w:rFonts w:hint="default"/>
        <w:w w:val="100"/>
      </w:rPr>
    </w:lvl>
    <w:lvl w:ilvl="2" w:tplc="069AAF02">
      <w:numFmt w:val="bullet"/>
      <w:lvlText w:val="•"/>
      <w:lvlJc w:val="left"/>
      <w:pPr>
        <w:ind w:left="2400" w:hanging="420"/>
      </w:pPr>
      <w:rPr>
        <w:rFonts w:hint="default"/>
      </w:rPr>
    </w:lvl>
    <w:lvl w:ilvl="3" w:tplc="52C01B6A">
      <w:numFmt w:val="bullet"/>
      <w:lvlText w:val="•"/>
      <w:lvlJc w:val="left"/>
      <w:pPr>
        <w:ind w:left="3588" w:hanging="420"/>
      </w:pPr>
      <w:rPr>
        <w:rFonts w:hint="default"/>
      </w:rPr>
    </w:lvl>
    <w:lvl w:ilvl="4" w:tplc="01CE9BF6">
      <w:numFmt w:val="bullet"/>
      <w:lvlText w:val="•"/>
      <w:lvlJc w:val="left"/>
      <w:pPr>
        <w:ind w:left="4776" w:hanging="420"/>
      </w:pPr>
      <w:rPr>
        <w:rFonts w:hint="default"/>
      </w:rPr>
    </w:lvl>
    <w:lvl w:ilvl="5" w:tplc="BB16B37C">
      <w:numFmt w:val="bullet"/>
      <w:lvlText w:val="•"/>
      <w:lvlJc w:val="left"/>
      <w:pPr>
        <w:ind w:left="5964" w:hanging="420"/>
      </w:pPr>
      <w:rPr>
        <w:rFonts w:hint="default"/>
      </w:rPr>
    </w:lvl>
    <w:lvl w:ilvl="6" w:tplc="54804288">
      <w:numFmt w:val="bullet"/>
      <w:lvlText w:val="•"/>
      <w:lvlJc w:val="left"/>
      <w:pPr>
        <w:ind w:left="7152" w:hanging="420"/>
      </w:pPr>
      <w:rPr>
        <w:rFonts w:hint="default"/>
      </w:rPr>
    </w:lvl>
    <w:lvl w:ilvl="7" w:tplc="DCE86B72">
      <w:numFmt w:val="bullet"/>
      <w:lvlText w:val="•"/>
      <w:lvlJc w:val="left"/>
      <w:pPr>
        <w:ind w:left="8340" w:hanging="420"/>
      </w:pPr>
      <w:rPr>
        <w:rFonts w:hint="default"/>
      </w:rPr>
    </w:lvl>
    <w:lvl w:ilvl="8" w:tplc="96F6062E">
      <w:numFmt w:val="bullet"/>
      <w:lvlText w:val="•"/>
      <w:lvlJc w:val="left"/>
      <w:pPr>
        <w:ind w:left="9529" w:hanging="420"/>
      </w:pPr>
      <w:rPr>
        <w:rFonts w:hint="default"/>
      </w:rPr>
    </w:lvl>
  </w:abstractNum>
  <w:abstractNum w:abstractNumId="18" w15:restartNumberingAfterBreak="0">
    <w:nsid w:val="184669F5"/>
    <w:multiLevelType w:val="hybridMultilevel"/>
    <w:tmpl w:val="7288702A"/>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9" w15:restartNumberingAfterBreak="0">
    <w:nsid w:val="18E548E0"/>
    <w:multiLevelType w:val="multilevel"/>
    <w:tmpl w:val="EC787DBA"/>
    <w:lvl w:ilvl="0">
      <w:start w:val="1"/>
      <w:numFmt w:val="decimal"/>
      <w:lvlText w:val="%1"/>
      <w:lvlJc w:val="left"/>
      <w:pPr>
        <w:ind w:left="360" w:hanging="360"/>
      </w:pPr>
      <w:rPr>
        <w:rFonts w:hint="default"/>
      </w:rPr>
    </w:lvl>
    <w:lvl w:ilvl="1">
      <w:start w:val="1"/>
      <w:numFmt w:val="decimal"/>
      <w:lvlText w:val="%1.%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0" w15:restartNumberingAfterBreak="0">
    <w:nsid w:val="1AEF68E9"/>
    <w:multiLevelType w:val="hybridMultilevel"/>
    <w:tmpl w:val="B09E28DE"/>
    <w:lvl w:ilvl="0" w:tplc="468E394C">
      <w:start w:val="2"/>
      <w:numFmt w:val="decimal"/>
      <w:lvlText w:val="%1."/>
      <w:lvlJc w:val="left"/>
      <w:pPr>
        <w:ind w:left="672" w:hanging="564"/>
      </w:pPr>
      <w:rPr>
        <w:rFonts w:ascii="Times New Roman" w:eastAsia="Times New Roman" w:hAnsi="Times New Roman" w:cs="Times New Roman" w:hint="default"/>
        <w:b/>
        <w:bCs/>
        <w:color w:val="231F20"/>
        <w:spacing w:val="-26"/>
        <w:w w:val="99"/>
        <w:sz w:val="22"/>
        <w:szCs w:val="22"/>
      </w:rPr>
    </w:lvl>
    <w:lvl w:ilvl="1" w:tplc="97DC804C">
      <w:numFmt w:val="none"/>
      <w:lvlText w:val=""/>
      <w:lvlJc w:val="left"/>
      <w:pPr>
        <w:tabs>
          <w:tab w:val="num" w:pos="360"/>
        </w:tabs>
      </w:pPr>
    </w:lvl>
    <w:lvl w:ilvl="2" w:tplc="74A8E0FE">
      <w:numFmt w:val="none"/>
      <w:lvlText w:val=""/>
      <w:lvlJc w:val="left"/>
      <w:pPr>
        <w:tabs>
          <w:tab w:val="num" w:pos="360"/>
        </w:tabs>
      </w:pPr>
    </w:lvl>
    <w:lvl w:ilvl="3" w:tplc="2EEC5E66">
      <w:start w:val="1"/>
      <w:numFmt w:val="lowerLetter"/>
      <w:lvlText w:val="%4)"/>
      <w:lvlJc w:val="left"/>
      <w:pPr>
        <w:ind w:left="1098" w:hanging="578"/>
      </w:pPr>
      <w:rPr>
        <w:rFonts w:ascii="Times New Roman" w:eastAsia="Times New Roman" w:hAnsi="Times New Roman" w:cs="Times New Roman" w:hint="default"/>
        <w:color w:val="231F20"/>
        <w:w w:val="100"/>
        <w:sz w:val="22"/>
        <w:szCs w:val="22"/>
      </w:rPr>
    </w:lvl>
    <w:lvl w:ilvl="4" w:tplc="C802B1C6">
      <w:numFmt w:val="bullet"/>
      <w:lvlText w:val="•"/>
      <w:lvlJc w:val="left"/>
      <w:pPr>
        <w:ind w:left="2460" w:hanging="578"/>
      </w:pPr>
      <w:rPr>
        <w:rFonts w:hint="default"/>
      </w:rPr>
    </w:lvl>
    <w:lvl w:ilvl="5" w:tplc="91C47DBA">
      <w:numFmt w:val="bullet"/>
      <w:lvlText w:val="•"/>
      <w:lvlJc w:val="left"/>
      <w:pPr>
        <w:ind w:left="3821" w:hanging="578"/>
      </w:pPr>
      <w:rPr>
        <w:rFonts w:hint="default"/>
      </w:rPr>
    </w:lvl>
    <w:lvl w:ilvl="6" w:tplc="E0444CD4">
      <w:numFmt w:val="bullet"/>
      <w:lvlText w:val="•"/>
      <w:lvlJc w:val="left"/>
      <w:pPr>
        <w:ind w:left="5182" w:hanging="578"/>
      </w:pPr>
      <w:rPr>
        <w:rFonts w:hint="default"/>
      </w:rPr>
    </w:lvl>
    <w:lvl w:ilvl="7" w:tplc="B126ADF2">
      <w:numFmt w:val="bullet"/>
      <w:lvlText w:val="•"/>
      <w:lvlJc w:val="left"/>
      <w:pPr>
        <w:ind w:left="6543" w:hanging="578"/>
      </w:pPr>
      <w:rPr>
        <w:rFonts w:hint="default"/>
      </w:rPr>
    </w:lvl>
    <w:lvl w:ilvl="8" w:tplc="BC62A678">
      <w:numFmt w:val="bullet"/>
      <w:lvlText w:val="•"/>
      <w:lvlJc w:val="left"/>
      <w:pPr>
        <w:ind w:left="7903" w:hanging="578"/>
      </w:pPr>
      <w:rPr>
        <w:rFonts w:hint="default"/>
      </w:rPr>
    </w:lvl>
  </w:abstractNum>
  <w:abstractNum w:abstractNumId="21" w15:restartNumberingAfterBreak="0">
    <w:nsid w:val="1D2144C7"/>
    <w:multiLevelType w:val="hybridMultilevel"/>
    <w:tmpl w:val="9E907E0E"/>
    <w:lvl w:ilvl="0" w:tplc="51826FFC">
      <w:start w:val="1"/>
      <w:numFmt w:val="lowerLetter"/>
      <w:lvlText w:val="%1)"/>
      <w:lvlJc w:val="left"/>
      <w:pPr>
        <w:ind w:left="1094" w:hanging="411"/>
      </w:pPr>
      <w:rPr>
        <w:rFonts w:ascii="Times New Roman" w:eastAsia="Times New Roman" w:hAnsi="Times New Roman" w:cs="Times New Roman" w:hint="default"/>
        <w:color w:val="231F20"/>
        <w:w w:val="100"/>
        <w:sz w:val="22"/>
        <w:szCs w:val="22"/>
      </w:rPr>
    </w:lvl>
    <w:lvl w:ilvl="1" w:tplc="8580EDAA">
      <w:start w:val="1"/>
      <w:numFmt w:val="lowerLetter"/>
      <w:lvlText w:val="(%2)"/>
      <w:lvlJc w:val="left"/>
      <w:pPr>
        <w:ind w:left="1371" w:hanging="278"/>
      </w:pPr>
      <w:rPr>
        <w:rFonts w:ascii="Times New Roman" w:eastAsia="Times New Roman" w:hAnsi="Times New Roman" w:cs="Times New Roman" w:hint="default"/>
        <w:color w:val="231F20"/>
        <w:w w:val="100"/>
        <w:sz w:val="22"/>
        <w:szCs w:val="22"/>
      </w:rPr>
    </w:lvl>
    <w:lvl w:ilvl="2" w:tplc="34EEF970">
      <w:numFmt w:val="bullet"/>
      <w:lvlText w:val="•"/>
      <w:lvlJc w:val="left"/>
      <w:pPr>
        <w:ind w:left="2407" w:hanging="278"/>
      </w:pPr>
      <w:rPr>
        <w:rFonts w:hint="default"/>
      </w:rPr>
    </w:lvl>
    <w:lvl w:ilvl="3" w:tplc="EEEC6E12">
      <w:numFmt w:val="bullet"/>
      <w:lvlText w:val="•"/>
      <w:lvlJc w:val="left"/>
      <w:pPr>
        <w:ind w:left="3434" w:hanging="278"/>
      </w:pPr>
      <w:rPr>
        <w:rFonts w:hint="default"/>
      </w:rPr>
    </w:lvl>
    <w:lvl w:ilvl="4" w:tplc="0A7A4EFE">
      <w:numFmt w:val="bullet"/>
      <w:lvlText w:val="•"/>
      <w:lvlJc w:val="left"/>
      <w:pPr>
        <w:ind w:left="4461" w:hanging="278"/>
      </w:pPr>
      <w:rPr>
        <w:rFonts w:hint="default"/>
      </w:rPr>
    </w:lvl>
    <w:lvl w:ilvl="5" w:tplc="E980971E">
      <w:numFmt w:val="bullet"/>
      <w:lvlText w:val="•"/>
      <w:lvlJc w:val="left"/>
      <w:pPr>
        <w:ind w:left="5489" w:hanging="278"/>
      </w:pPr>
      <w:rPr>
        <w:rFonts w:hint="default"/>
      </w:rPr>
    </w:lvl>
    <w:lvl w:ilvl="6" w:tplc="E87EC4FA">
      <w:numFmt w:val="bullet"/>
      <w:lvlText w:val="•"/>
      <w:lvlJc w:val="left"/>
      <w:pPr>
        <w:ind w:left="6516" w:hanging="278"/>
      </w:pPr>
      <w:rPr>
        <w:rFonts w:hint="default"/>
      </w:rPr>
    </w:lvl>
    <w:lvl w:ilvl="7" w:tplc="5330E00C">
      <w:numFmt w:val="bullet"/>
      <w:lvlText w:val="•"/>
      <w:lvlJc w:val="left"/>
      <w:pPr>
        <w:ind w:left="7543" w:hanging="278"/>
      </w:pPr>
      <w:rPr>
        <w:rFonts w:hint="default"/>
      </w:rPr>
    </w:lvl>
    <w:lvl w:ilvl="8" w:tplc="CBB0CCD4">
      <w:numFmt w:val="bullet"/>
      <w:lvlText w:val="•"/>
      <w:lvlJc w:val="left"/>
      <w:pPr>
        <w:ind w:left="8570" w:hanging="278"/>
      </w:pPr>
      <w:rPr>
        <w:rFonts w:hint="default"/>
      </w:rPr>
    </w:lvl>
  </w:abstractNum>
  <w:abstractNum w:abstractNumId="22" w15:restartNumberingAfterBreak="0">
    <w:nsid w:val="1D3356EE"/>
    <w:multiLevelType w:val="multilevel"/>
    <w:tmpl w:val="7C88FCB2"/>
    <w:lvl w:ilvl="0">
      <w:start w:val="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3" w15:restartNumberingAfterBreak="0">
    <w:nsid w:val="1D6A2A9D"/>
    <w:multiLevelType w:val="multilevel"/>
    <w:tmpl w:val="FFFFFFFF"/>
    <w:lvl w:ilvl="0">
      <w:start w:val="8"/>
      <w:numFmt w:val="decimal"/>
      <w:lvlText w:val="%1"/>
      <w:lvlJc w:val="left"/>
      <w:pPr>
        <w:ind w:left="360" w:hanging="360"/>
      </w:pPr>
      <w:rPr>
        <w:rFonts w:cs="Times New Roman" w:hint="default"/>
        <w:b w:val="0"/>
      </w:rPr>
    </w:lvl>
    <w:lvl w:ilvl="1">
      <w:start w:val="1"/>
      <w:numFmt w:val="decimal"/>
      <w:lvlText w:val="%1.%2"/>
      <w:lvlJc w:val="left"/>
      <w:pPr>
        <w:ind w:left="841" w:hanging="360"/>
      </w:pPr>
      <w:rPr>
        <w:rFonts w:cs="Times New Roman" w:hint="default"/>
        <w:b w:val="0"/>
      </w:rPr>
    </w:lvl>
    <w:lvl w:ilvl="2">
      <w:start w:val="1"/>
      <w:numFmt w:val="decimal"/>
      <w:lvlText w:val="%1.%2.%3"/>
      <w:lvlJc w:val="left"/>
      <w:pPr>
        <w:ind w:left="1682" w:hanging="720"/>
      </w:pPr>
      <w:rPr>
        <w:rFonts w:cs="Times New Roman" w:hint="default"/>
        <w:b w:val="0"/>
      </w:rPr>
    </w:lvl>
    <w:lvl w:ilvl="3">
      <w:start w:val="1"/>
      <w:numFmt w:val="lowerLetter"/>
      <w:lvlText w:val="%4)"/>
      <w:lvlJc w:val="left"/>
      <w:pPr>
        <w:ind w:left="2163" w:hanging="720"/>
      </w:pPr>
      <w:rPr>
        <w:rFonts w:cs="Times New Roman" w:hint="default"/>
        <w:b w:val="0"/>
      </w:rPr>
    </w:lvl>
    <w:lvl w:ilvl="4">
      <w:start w:val="1"/>
      <w:numFmt w:val="decimal"/>
      <w:lvlText w:val="%1.%2.%3.%4.%5"/>
      <w:lvlJc w:val="left"/>
      <w:pPr>
        <w:ind w:left="3004" w:hanging="1080"/>
      </w:pPr>
      <w:rPr>
        <w:rFonts w:cs="Times New Roman" w:hint="default"/>
        <w:b w:val="0"/>
      </w:rPr>
    </w:lvl>
    <w:lvl w:ilvl="5">
      <w:start w:val="1"/>
      <w:numFmt w:val="decimal"/>
      <w:lvlText w:val="%1.%2.%3.%4.%5.%6"/>
      <w:lvlJc w:val="left"/>
      <w:pPr>
        <w:ind w:left="3485" w:hanging="1080"/>
      </w:pPr>
      <w:rPr>
        <w:rFonts w:cs="Times New Roman" w:hint="default"/>
        <w:b w:val="0"/>
      </w:rPr>
    </w:lvl>
    <w:lvl w:ilvl="6">
      <w:start w:val="1"/>
      <w:numFmt w:val="decimal"/>
      <w:lvlText w:val="%1.%2.%3.%4.%5.%6.%7"/>
      <w:lvlJc w:val="left"/>
      <w:pPr>
        <w:ind w:left="4326" w:hanging="1440"/>
      </w:pPr>
      <w:rPr>
        <w:rFonts w:cs="Times New Roman" w:hint="default"/>
        <w:b w:val="0"/>
      </w:rPr>
    </w:lvl>
    <w:lvl w:ilvl="7">
      <w:start w:val="1"/>
      <w:numFmt w:val="decimal"/>
      <w:lvlText w:val="%1.%2.%3.%4.%5.%6.%7.%8"/>
      <w:lvlJc w:val="left"/>
      <w:pPr>
        <w:ind w:left="4807" w:hanging="1440"/>
      </w:pPr>
      <w:rPr>
        <w:rFonts w:cs="Times New Roman" w:hint="default"/>
        <w:b w:val="0"/>
      </w:rPr>
    </w:lvl>
    <w:lvl w:ilvl="8">
      <w:start w:val="1"/>
      <w:numFmt w:val="decimal"/>
      <w:lvlText w:val="%1.%2.%3.%4.%5.%6.%7.%8.%9"/>
      <w:lvlJc w:val="left"/>
      <w:pPr>
        <w:ind w:left="5648" w:hanging="1800"/>
      </w:pPr>
      <w:rPr>
        <w:rFonts w:cs="Times New Roman" w:hint="default"/>
        <w:b w:val="0"/>
      </w:rPr>
    </w:lvl>
  </w:abstractNum>
  <w:abstractNum w:abstractNumId="24" w15:restartNumberingAfterBreak="0">
    <w:nsid w:val="1DE47500"/>
    <w:multiLevelType w:val="hybridMultilevel"/>
    <w:tmpl w:val="B80C4D40"/>
    <w:lvl w:ilvl="0" w:tplc="02363EBA">
      <w:start w:val="7"/>
      <w:numFmt w:val="lowerLetter"/>
      <w:lvlText w:val="%1)"/>
      <w:lvlJc w:val="left"/>
      <w:pPr>
        <w:ind w:left="1965" w:hanging="540"/>
      </w:pPr>
      <w:rPr>
        <w:rFonts w:ascii="Times New Roman" w:eastAsia="Times New Roman" w:hAnsi="Times New Roman" w:cs="Times New Roman" w:hint="default"/>
        <w:color w:val="231F20"/>
        <w:spacing w:val="-23"/>
        <w:w w:val="99"/>
        <w:sz w:val="22"/>
        <w:szCs w:val="22"/>
      </w:rPr>
    </w:lvl>
    <w:lvl w:ilvl="1" w:tplc="E292A6E2">
      <w:start w:val="1"/>
      <w:numFmt w:val="lowerLetter"/>
      <w:lvlText w:val="%2)"/>
      <w:lvlJc w:val="left"/>
      <w:pPr>
        <w:ind w:left="2399" w:hanging="430"/>
      </w:pPr>
      <w:rPr>
        <w:rFonts w:ascii="Times New Roman" w:eastAsia="Times New Roman" w:hAnsi="Times New Roman" w:cs="Times New Roman" w:hint="default"/>
        <w:i/>
        <w:color w:val="231F20"/>
        <w:spacing w:val="-23"/>
        <w:w w:val="99"/>
        <w:sz w:val="22"/>
        <w:szCs w:val="22"/>
      </w:rPr>
    </w:lvl>
    <w:lvl w:ilvl="2" w:tplc="D37A6AA2">
      <w:numFmt w:val="bullet"/>
      <w:lvlText w:val="•"/>
      <w:lvlJc w:val="left"/>
      <w:pPr>
        <w:ind w:left="3456" w:hanging="430"/>
      </w:pPr>
      <w:rPr>
        <w:rFonts w:hint="default"/>
      </w:rPr>
    </w:lvl>
    <w:lvl w:ilvl="3" w:tplc="4024359E">
      <w:numFmt w:val="bullet"/>
      <w:lvlText w:val="•"/>
      <w:lvlJc w:val="left"/>
      <w:pPr>
        <w:ind w:left="4512" w:hanging="430"/>
      </w:pPr>
      <w:rPr>
        <w:rFonts w:hint="default"/>
      </w:rPr>
    </w:lvl>
    <w:lvl w:ilvl="4" w:tplc="54548D3A">
      <w:numFmt w:val="bullet"/>
      <w:lvlText w:val="•"/>
      <w:lvlJc w:val="left"/>
      <w:pPr>
        <w:ind w:left="5568" w:hanging="430"/>
      </w:pPr>
      <w:rPr>
        <w:rFonts w:hint="default"/>
      </w:rPr>
    </w:lvl>
    <w:lvl w:ilvl="5" w:tplc="7CB00C4A">
      <w:numFmt w:val="bullet"/>
      <w:lvlText w:val="•"/>
      <w:lvlJc w:val="left"/>
      <w:pPr>
        <w:ind w:left="6624" w:hanging="430"/>
      </w:pPr>
      <w:rPr>
        <w:rFonts w:hint="default"/>
      </w:rPr>
    </w:lvl>
    <w:lvl w:ilvl="6" w:tplc="BB183446">
      <w:numFmt w:val="bullet"/>
      <w:lvlText w:val="•"/>
      <w:lvlJc w:val="left"/>
      <w:pPr>
        <w:ind w:left="7680" w:hanging="430"/>
      </w:pPr>
      <w:rPr>
        <w:rFonts w:hint="default"/>
      </w:rPr>
    </w:lvl>
    <w:lvl w:ilvl="7" w:tplc="EB38849E">
      <w:numFmt w:val="bullet"/>
      <w:lvlText w:val="•"/>
      <w:lvlJc w:val="left"/>
      <w:pPr>
        <w:ind w:left="8737" w:hanging="430"/>
      </w:pPr>
      <w:rPr>
        <w:rFonts w:hint="default"/>
      </w:rPr>
    </w:lvl>
    <w:lvl w:ilvl="8" w:tplc="409E5C78">
      <w:numFmt w:val="bullet"/>
      <w:lvlText w:val="•"/>
      <w:lvlJc w:val="left"/>
      <w:pPr>
        <w:ind w:left="9793" w:hanging="430"/>
      </w:pPr>
      <w:rPr>
        <w:rFonts w:hint="default"/>
      </w:rPr>
    </w:lvl>
  </w:abstractNum>
  <w:abstractNum w:abstractNumId="25" w15:restartNumberingAfterBreak="0">
    <w:nsid w:val="1ECB7D8D"/>
    <w:multiLevelType w:val="multilevel"/>
    <w:tmpl w:val="DD50CA34"/>
    <w:lvl w:ilvl="0">
      <w:start w:val="17"/>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1FE83205"/>
    <w:multiLevelType w:val="hybridMultilevel"/>
    <w:tmpl w:val="743822C4"/>
    <w:lvl w:ilvl="0" w:tplc="1D84D422">
      <w:start w:val="1"/>
      <w:numFmt w:val="upperLetter"/>
      <w:lvlText w:val="%1."/>
      <w:lvlJc w:val="left"/>
      <w:pPr>
        <w:ind w:left="105" w:hanging="564"/>
      </w:pPr>
      <w:rPr>
        <w:rFonts w:ascii="Times New Roman" w:eastAsia="Times New Roman" w:hAnsi="Times New Roman" w:cs="Times New Roman" w:hint="default"/>
        <w:b/>
        <w:bCs/>
        <w:color w:val="231F20"/>
        <w:w w:val="99"/>
        <w:sz w:val="22"/>
        <w:szCs w:val="22"/>
      </w:rPr>
    </w:lvl>
    <w:lvl w:ilvl="1" w:tplc="9E86E8EA">
      <w:start w:val="1"/>
      <w:numFmt w:val="lowerLetter"/>
      <w:lvlText w:val="%2)"/>
      <w:lvlJc w:val="left"/>
      <w:pPr>
        <w:ind w:left="1101" w:hanging="432"/>
      </w:pPr>
      <w:rPr>
        <w:rFonts w:ascii="Times New Roman" w:eastAsia="Times New Roman" w:hAnsi="Times New Roman" w:cs="Times New Roman" w:hint="default"/>
        <w:color w:val="231F20"/>
        <w:w w:val="100"/>
        <w:sz w:val="22"/>
        <w:szCs w:val="22"/>
      </w:rPr>
    </w:lvl>
    <w:lvl w:ilvl="2" w:tplc="FF0277DA">
      <w:numFmt w:val="bullet"/>
      <w:lvlText w:val="•"/>
      <w:lvlJc w:val="left"/>
      <w:pPr>
        <w:ind w:left="2158" w:hanging="432"/>
      </w:pPr>
      <w:rPr>
        <w:rFonts w:hint="default"/>
      </w:rPr>
    </w:lvl>
    <w:lvl w:ilvl="3" w:tplc="794025DE">
      <w:numFmt w:val="bullet"/>
      <w:lvlText w:val="•"/>
      <w:lvlJc w:val="left"/>
      <w:pPr>
        <w:ind w:left="3216" w:hanging="432"/>
      </w:pPr>
      <w:rPr>
        <w:rFonts w:hint="default"/>
      </w:rPr>
    </w:lvl>
    <w:lvl w:ilvl="4" w:tplc="37144886">
      <w:numFmt w:val="bullet"/>
      <w:lvlText w:val="•"/>
      <w:lvlJc w:val="left"/>
      <w:pPr>
        <w:ind w:left="4275" w:hanging="432"/>
      </w:pPr>
      <w:rPr>
        <w:rFonts w:hint="default"/>
      </w:rPr>
    </w:lvl>
    <w:lvl w:ilvl="5" w:tplc="D466F752">
      <w:numFmt w:val="bullet"/>
      <w:lvlText w:val="•"/>
      <w:lvlJc w:val="left"/>
      <w:pPr>
        <w:ind w:left="5333" w:hanging="432"/>
      </w:pPr>
      <w:rPr>
        <w:rFonts w:hint="default"/>
      </w:rPr>
    </w:lvl>
    <w:lvl w:ilvl="6" w:tplc="BC64F184">
      <w:numFmt w:val="bullet"/>
      <w:lvlText w:val="•"/>
      <w:lvlJc w:val="left"/>
      <w:pPr>
        <w:ind w:left="6391" w:hanging="432"/>
      </w:pPr>
      <w:rPr>
        <w:rFonts w:hint="default"/>
      </w:rPr>
    </w:lvl>
    <w:lvl w:ilvl="7" w:tplc="0B9EFC18">
      <w:numFmt w:val="bullet"/>
      <w:lvlText w:val="•"/>
      <w:lvlJc w:val="left"/>
      <w:pPr>
        <w:ind w:left="7450" w:hanging="432"/>
      </w:pPr>
      <w:rPr>
        <w:rFonts w:hint="default"/>
      </w:rPr>
    </w:lvl>
    <w:lvl w:ilvl="8" w:tplc="EF1CCE48">
      <w:numFmt w:val="bullet"/>
      <w:lvlText w:val="•"/>
      <w:lvlJc w:val="left"/>
      <w:pPr>
        <w:ind w:left="8508" w:hanging="432"/>
      </w:pPr>
      <w:rPr>
        <w:rFonts w:hint="default"/>
      </w:rPr>
    </w:lvl>
  </w:abstractNum>
  <w:abstractNum w:abstractNumId="27" w15:restartNumberingAfterBreak="0">
    <w:nsid w:val="20964A40"/>
    <w:multiLevelType w:val="hybridMultilevel"/>
    <w:tmpl w:val="8B12C92E"/>
    <w:lvl w:ilvl="0" w:tplc="90DCD5B8">
      <w:start w:val="1"/>
      <w:numFmt w:val="lowerLetter"/>
      <w:lvlText w:val="%1)"/>
      <w:lvlJc w:val="left"/>
      <w:pPr>
        <w:ind w:left="1094" w:hanging="428"/>
      </w:pPr>
      <w:rPr>
        <w:rFonts w:ascii="Times New Roman" w:eastAsia="Times New Roman" w:hAnsi="Times New Roman" w:cs="Times New Roman" w:hint="default"/>
        <w:color w:val="231F20"/>
        <w:w w:val="100"/>
        <w:sz w:val="22"/>
        <w:szCs w:val="22"/>
      </w:rPr>
    </w:lvl>
    <w:lvl w:ilvl="1" w:tplc="AF42087C">
      <w:numFmt w:val="bullet"/>
      <w:lvlText w:val="•"/>
      <w:lvlJc w:val="left"/>
      <w:pPr>
        <w:ind w:left="2052" w:hanging="428"/>
      </w:pPr>
      <w:rPr>
        <w:rFonts w:hint="default"/>
      </w:rPr>
    </w:lvl>
    <w:lvl w:ilvl="2" w:tplc="C066BF3A">
      <w:numFmt w:val="bullet"/>
      <w:lvlText w:val="•"/>
      <w:lvlJc w:val="left"/>
      <w:pPr>
        <w:ind w:left="3005" w:hanging="428"/>
      </w:pPr>
      <w:rPr>
        <w:rFonts w:hint="default"/>
      </w:rPr>
    </w:lvl>
    <w:lvl w:ilvl="3" w:tplc="C284BE32">
      <w:numFmt w:val="bullet"/>
      <w:lvlText w:val="•"/>
      <w:lvlJc w:val="left"/>
      <w:pPr>
        <w:ind w:left="3957" w:hanging="428"/>
      </w:pPr>
      <w:rPr>
        <w:rFonts w:hint="default"/>
      </w:rPr>
    </w:lvl>
    <w:lvl w:ilvl="4" w:tplc="3B00DD2C">
      <w:numFmt w:val="bullet"/>
      <w:lvlText w:val="•"/>
      <w:lvlJc w:val="left"/>
      <w:pPr>
        <w:ind w:left="4910" w:hanging="428"/>
      </w:pPr>
      <w:rPr>
        <w:rFonts w:hint="default"/>
      </w:rPr>
    </w:lvl>
    <w:lvl w:ilvl="5" w:tplc="65C49C90">
      <w:numFmt w:val="bullet"/>
      <w:lvlText w:val="•"/>
      <w:lvlJc w:val="left"/>
      <w:pPr>
        <w:ind w:left="5862" w:hanging="428"/>
      </w:pPr>
      <w:rPr>
        <w:rFonts w:hint="default"/>
      </w:rPr>
    </w:lvl>
    <w:lvl w:ilvl="6" w:tplc="ED349E6C">
      <w:numFmt w:val="bullet"/>
      <w:lvlText w:val="•"/>
      <w:lvlJc w:val="left"/>
      <w:pPr>
        <w:ind w:left="6815" w:hanging="428"/>
      </w:pPr>
      <w:rPr>
        <w:rFonts w:hint="default"/>
      </w:rPr>
    </w:lvl>
    <w:lvl w:ilvl="7" w:tplc="180CF720">
      <w:numFmt w:val="bullet"/>
      <w:lvlText w:val="•"/>
      <w:lvlJc w:val="left"/>
      <w:pPr>
        <w:ind w:left="7767" w:hanging="428"/>
      </w:pPr>
      <w:rPr>
        <w:rFonts w:hint="default"/>
      </w:rPr>
    </w:lvl>
    <w:lvl w:ilvl="8" w:tplc="2BF85604">
      <w:numFmt w:val="bullet"/>
      <w:lvlText w:val="•"/>
      <w:lvlJc w:val="left"/>
      <w:pPr>
        <w:ind w:left="8720" w:hanging="428"/>
      </w:pPr>
      <w:rPr>
        <w:rFonts w:hint="default"/>
      </w:rPr>
    </w:lvl>
  </w:abstractNum>
  <w:abstractNum w:abstractNumId="28" w15:restartNumberingAfterBreak="0">
    <w:nsid w:val="21A31547"/>
    <w:multiLevelType w:val="hybridMultilevel"/>
    <w:tmpl w:val="EB8861A8"/>
    <w:lvl w:ilvl="0" w:tplc="20000017">
      <w:start w:val="1"/>
      <w:numFmt w:val="lowerLetter"/>
      <w:lvlText w:val="%1)"/>
      <w:lvlJc w:val="left"/>
      <w:pPr>
        <w:ind w:left="1005" w:hanging="360"/>
      </w:pPr>
    </w:lvl>
    <w:lvl w:ilvl="1" w:tplc="20000019" w:tentative="1">
      <w:start w:val="1"/>
      <w:numFmt w:val="lowerLetter"/>
      <w:lvlText w:val="%2."/>
      <w:lvlJc w:val="left"/>
      <w:pPr>
        <w:ind w:left="1725" w:hanging="360"/>
      </w:pPr>
    </w:lvl>
    <w:lvl w:ilvl="2" w:tplc="2000001B" w:tentative="1">
      <w:start w:val="1"/>
      <w:numFmt w:val="lowerRoman"/>
      <w:lvlText w:val="%3."/>
      <w:lvlJc w:val="right"/>
      <w:pPr>
        <w:ind w:left="2445" w:hanging="180"/>
      </w:pPr>
    </w:lvl>
    <w:lvl w:ilvl="3" w:tplc="2000000F" w:tentative="1">
      <w:start w:val="1"/>
      <w:numFmt w:val="decimal"/>
      <w:lvlText w:val="%4."/>
      <w:lvlJc w:val="left"/>
      <w:pPr>
        <w:ind w:left="3165" w:hanging="360"/>
      </w:pPr>
    </w:lvl>
    <w:lvl w:ilvl="4" w:tplc="20000019" w:tentative="1">
      <w:start w:val="1"/>
      <w:numFmt w:val="lowerLetter"/>
      <w:lvlText w:val="%5."/>
      <w:lvlJc w:val="left"/>
      <w:pPr>
        <w:ind w:left="3885" w:hanging="360"/>
      </w:pPr>
    </w:lvl>
    <w:lvl w:ilvl="5" w:tplc="2000001B" w:tentative="1">
      <w:start w:val="1"/>
      <w:numFmt w:val="lowerRoman"/>
      <w:lvlText w:val="%6."/>
      <w:lvlJc w:val="right"/>
      <w:pPr>
        <w:ind w:left="4605" w:hanging="180"/>
      </w:pPr>
    </w:lvl>
    <w:lvl w:ilvl="6" w:tplc="2000000F" w:tentative="1">
      <w:start w:val="1"/>
      <w:numFmt w:val="decimal"/>
      <w:lvlText w:val="%7."/>
      <w:lvlJc w:val="left"/>
      <w:pPr>
        <w:ind w:left="5325" w:hanging="360"/>
      </w:pPr>
    </w:lvl>
    <w:lvl w:ilvl="7" w:tplc="20000019" w:tentative="1">
      <w:start w:val="1"/>
      <w:numFmt w:val="lowerLetter"/>
      <w:lvlText w:val="%8."/>
      <w:lvlJc w:val="left"/>
      <w:pPr>
        <w:ind w:left="6045" w:hanging="360"/>
      </w:pPr>
    </w:lvl>
    <w:lvl w:ilvl="8" w:tplc="2000001B" w:tentative="1">
      <w:start w:val="1"/>
      <w:numFmt w:val="lowerRoman"/>
      <w:lvlText w:val="%9."/>
      <w:lvlJc w:val="right"/>
      <w:pPr>
        <w:ind w:left="6765" w:hanging="180"/>
      </w:pPr>
    </w:lvl>
  </w:abstractNum>
  <w:abstractNum w:abstractNumId="29" w15:restartNumberingAfterBreak="0">
    <w:nsid w:val="21E0565E"/>
    <w:multiLevelType w:val="hybridMultilevel"/>
    <w:tmpl w:val="26340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1F022EC"/>
    <w:multiLevelType w:val="hybridMultilevel"/>
    <w:tmpl w:val="FFFFFFFF"/>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15:restartNumberingAfterBreak="0">
    <w:nsid w:val="221E032C"/>
    <w:multiLevelType w:val="hybridMultilevel"/>
    <w:tmpl w:val="ABFA484C"/>
    <w:lvl w:ilvl="0" w:tplc="F322F4FE">
      <w:start w:val="1"/>
      <w:numFmt w:val="lowerLetter"/>
      <w:lvlText w:val="%1)"/>
      <w:lvlJc w:val="left"/>
      <w:pPr>
        <w:ind w:left="1083" w:hanging="421"/>
      </w:pPr>
      <w:rPr>
        <w:rFonts w:ascii="Times New Roman" w:eastAsia="Times New Roman" w:hAnsi="Times New Roman" w:cs="Times New Roman" w:hint="default"/>
        <w:color w:val="231F20"/>
        <w:w w:val="100"/>
        <w:sz w:val="22"/>
        <w:szCs w:val="22"/>
      </w:rPr>
    </w:lvl>
    <w:lvl w:ilvl="1" w:tplc="629A3766">
      <w:numFmt w:val="bullet"/>
      <w:lvlText w:val="•"/>
      <w:lvlJc w:val="left"/>
      <w:pPr>
        <w:ind w:left="2034" w:hanging="421"/>
      </w:pPr>
      <w:rPr>
        <w:rFonts w:hint="default"/>
      </w:rPr>
    </w:lvl>
    <w:lvl w:ilvl="2" w:tplc="BEE620C6">
      <w:numFmt w:val="bullet"/>
      <w:lvlText w:val="•"/>
      <w:lvlJc w:val="left"/>
      <w:pPr>
        <w:ind w:left="2989" w:hanging="421"/>
      </w:pPr>
      <w:rPr>
        <w:rFonts w:hint="default"/>
      </w:rPr>
    </w:lvl>
    <w:lvl w:ilvl="3" w:tplc="BB98400A">
      <w:numFmt w:val="bullet"/>
      <w:lvlText w:val="•"/>
      <w:lvlJc w:val="left"/>
      <w:pPr>
        <w:ind w:left="3943" w:hanging="421"/>
      </w:pPr>
      <w:rPr>
        <w:rFonts w:hint="default"/>
      </w:rPr>
    </w:lvl>
    <w:lvl w:ilvl="4" w:tplc="403A5AAA">
      <w:numFmt w:val="bullet"/>
      <w:lvlText w:val="•"/>
      <w:lvlJc w:val="left"/>
      <w:pPr>
        <w:ind w:left="4898" w:hanging="421"/>
      </w:pPr>
      <w:rPr>
        <w:rFonts w:hint="default"/>
      </w:rPr>
    </w:lvl>
    <w:lvl w:ilvl="5" w:tplc="BEFED14A">
      <w:numFmt w:val="bullet"/>
      <w:lvlText w:val="•"/>
      <w:lvlJc w:val="left"/>
      <w:pPr>
        <w:ind w:left="5852" w:hanging="421"/>
      </w:pPr>
      <w:rPr>
        <w:rFonts w:hint="default"/>
      </w:rPr>
    </w:lvl>
    <w:lvl w:ilvl="6" w:tplc="7F9E3B4A">
      <w:numFmt w:val="bullet"/>
      <w:lvlText w:val="•"/>
      <w:lvlJc w:val="left"/>
      <w:pPr>
        <w:ind w:left="6807" w:hanging="421"/>
      </w:pPr>
      <w:rPr>
        <w:rFonts w:hint="default"/>
      </w:rPr>
    </w:lvl>
    <w:lvl w:ilvl="7" w:tplc="CF78CE1C">
      <w:numFmt w:val="bullet"/>
      <w:lvlText w:val="•"/>
      <w:lvlJc w:val="left"/>
      <w:pPr>
        <w:ind w:left="7761" w:hanging="421"/>
      </w:pPr>
      <w:rPr>
        <w:rFonts w:hint="default"/>
      </w:rPr>
    </w:lvl>
    <w:lvl w:ilvl="8" w:tplc="89C6D1F4">
      <w:numFmt w:val="bullet"/>
      <w:lvlText w:val="•"/>
      <w:lvlJc w:val="left"/>
      <w:pPr>
        <w:ind w:left="8716" w:hanging="421"/>
      </w:pPr>
      <w:rPr>
        <w:rFonts w:hint="default"/>
      </w:rPr>
    </w:lvl>
  </w:abstractNum>
  <w:abstractNum w:abstractNumId="32" w15:restartNumberingAfterBreak="0">
    <w:nsid w:val="22380130"/>
    <w:multiLevelType w:val="hybridMultilevel"/>
    <w:tmpl w:val="81FE6D78"/>
    <w:lvl w:ilvl="0" w:tplc="20000017">
      <w:start w:val="1"/>
      <w:numFmt w:val="lowerLetter"/>
      <w:lvlText w:val="%1)"/>
      <w:lvlJc w:val="left"/>
      <w:pPr>
        <w:ind w:left="1029" w:hanging="360"/>
      </w:pPr>
    </w:lvl>
    <w:lvl w:ilvl="1" w:tplc="20000019" w:tentative="1">
      <w:start w:val="1"/>
      <w:numFmt w:val="lowerLetter"/>
      <w:lvlText w:val="%2."/>
      <w:lvlJc w:val="left"/>
      <w:pPr>
        <w:ind w:left="1749" w:hanging="360"/>
      </w:pPr>
    </w:lvl>
    <w:lvl w:ilvl="2" w:tplc="2000001B" w:tentative="1">
      <w:start w:val="1"/>
      <w:numFmt w:val="lowerRoman"/>
      <w:lvlText w:val="%3."/>
      <w:lvlJc w:val="right"/>
      <w:pPr>
        <w:ind w:left="2469" w:hanging="180"/>
      </w:pPr>
    </w:lvl>
    <w:lvl w:ilvl="3" w:tplc="2000000F" w:tentative="1">
      <w:start w:val="1"/>
      <w:numFmt w:val="decimal"/>
      <w:lvlText w:val="%4."/>
      <w:lvlJc w:val="left"/>
      <w:pPr>
        <w:ind w:left="3189" w:hanging="360"/>
      </w:pPr>
    </w:lvl>
    <w:lvl w:ilvl="4" w:tplc="20000019" w:tentative="1">
      <w:start w:val="1"/>
      <w:numFmt w:val="lowerLetter"/>
      <w:lvlText w:val="%5."/>
      <w:lvlJc w:val="left"/>
      <w:pPr>
        <w:ind w:left="3909" w:hanging="360"/>
      </w:pPr>
    </w:lvl>
    <w:lvl w:ilvl="5" w:tplc="2000001B" w:tentative="1">
      <w:start w:val="1"/>
      <w:numFmt w:val="lowerRoman"/>
      <w:lvlText w:val="%6."/>
      <w:lvlJc w:val="right"/>
      <w:pPr>
        <w:ind w:left="4629" w:hanging="180"/>
      </w:pPr>
    </w:lvl>
    <w:lvl w:ilvl="6" w:tplc="2000000F" w:tentative="1">
      <w:start w:val="1"/>
      <w:numFmt w:val="decimal"/>
      <w:lvlText w:val="%7."/>
      <w:lvlJc w:val="left"/>
      <w:pPr>
        <w:ind w:left="5349" w:hanging="360"/>
      </w:pPr>
    </w:lvl>
    <w:lvl w:ilvl="7" w:tplc="20000019" w:tentative="1">
      <w:start w:val="1"/>
      <w:numFmt w:val="lowerLetter"/>
      <w:lvlText w:val="%8."/>
      <w:lvlJc w:val="left"/>
      <w:pPr>
        <w:ind w:left="6069" w:hanging="360"/>
      </w:pPr>
    </w:lvl>
    <w:lvl w:ilvl="8" w:tplc="2000001B" w:tentative="1">
      <w:start w:val="1"/>
      <w:numFmt w:val="lowerRoman"/>
      <w:lvlText w:val="%9."/>
      <w:lvlJc w:val="right"/>
      <w:pPr>
        <w:ind w:left="6789" w:hanging="180"/>
      </w:pPr>
    </w:lvl>
  </w:abstractNum>
  <w:abstractNum w:abstractNumId="33" w15:restartNumberingAfterBreak="0">
    <w:nsid w:val="23CD258D"/>
    <w:multiLevelType w:val="multilevel"/>
    <w:tmpl w:val="8BF6F93C"/>
    <w:lvl w:ilvl="0">
      <w:start w:val="2"/>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34" w15:restartNumberingAfterBreak="0">
    <w:nsid w:val="24766EDB"/>
    <w:multiLevelType w:val="multilevel"/>
    <w:tmpl w:val="4D0069FE"/>
    <w:lvl w:ilvl="0">
      <w:start w:val="4"/>
      <w:numFmt w:val="decimal"/>
      <w:lvlText w:val="%1"/>
      <w:lvlJc w:val="left"/>
      <w:pPr>
        <w:ind w:left="360" w:hanging="360"/>
      </w:pPr>
      <w:rPr>
        <w:rFonts w:hint="default"/>
        <w:b w:val="0"/>
      </w:rPr>
    </w:lvl>
    <w:lvl w:ilvl="1">
      <w:start w:val="1"/>
      <w:numFmt w:val="decimal"/>
      <w:lvlText w:val="%1.%2"/>
      <w:lvlJc w:val="left"/>
      <w:pPr>
        <w:ind w:left="1783" w:hanging="360"/>
      </w:pPr>
      <w:rPr>
        <w:rFonts w:hint="default"/>
        <w:b w:val="0"/>
      </w:rPr>
    </w:lvl>
    <w:lvl w:ilvl="2">
      <w:start w:val="1"/>
      <w:numFmt w:val="lowerRoman"/>
      <w:lvlText w:val="%3."/>
      <w:lvlJc w:val="righ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35" w15:restartNumberingAfterBreak="0">
    <w:nsid w:val="254B78E0"/>
    <w:multiLevelType w:val="multilevel"/>
    <w:tmpl w:val="9C0AC694"/>
    <w:lvl w:ilvl="0">
      <w:start w:val="1"/>
      <w:numFmt w:val="decimal"/>
      <w:lvlText w:val="%1."/>
      <w:lvlJc w:val="left"/>
      <w:pPr>
        <w:ind w:left="348" w:hanging="360"/>
      </w:pPr>
    </w:lvl>
    <w:lvl w:ilvl="1">
      <w:start w:val="10"/>
      <w:numFmt w:val="decimal"/>
      <w:isLgl/>
      <w:lvlText w:val="%1.%2"/>
      <w:lvlJc w:val="left"/>
      <w:pPr>
        <w:ind w:left="720" w:hanging="720"/>
      </w:pPr>
    </w:lvl>
    <w:lvl w:ilvl="2">
      <w:start w:val="1"/>
      <w:numFmt w:val="decimal"/>
      <w:isLgl/>
      <w:lvlText w:val="%1.%2.%3"/>
      <w:lvlJc w:val="left"/>
      <w:pPr>
        <w:ind w:left="732" w:hanging="720"/>
      </w:pPr>
    </w:lvl>
    <w:lvl w:ilvl="3">
      <w:start w:val="1"/>
      <w:numFmt w:val="decimal"/>
      <w:isLgl/>
      <w:lvlText w:val="%1.%2.%3.%4"/>
      <w:lvlJc w:val="left"/>
      <w:pPr>
        <w:ind w:left="744" w:hanging="720"/>
      </w:pPr>
    </w:lvl>
    <w:lvl w:ilvl="4">
      <w:start w:val="1"/>
      <w:numFmt w:val="decimal"/>
      <w:isLgl/>
      <w:lvlText w:val="%1.%2.%3.%4.%5"/>
      <w:lvlJc w:val="left"/>
      <w:pPr>
        <w:ind w:left="1116" w:hanging="1080"/>
      </w:pPr>
    </w:lvl>
    <w:lvl w:ilvl="5">
      <w:start w:val="1"/>
      <w:numFmt w:val="decimal"/>
      <w:isLgl/>
      <w:lvlText w:val="%1.%2.%3.%4.%5.%6"/>
      <w:lvlJc w:val="left"/>
      <w:pPr>
        <w:ind w:left="1128" w:hanging="1080"/>
      </w:pPr>
    </w:lvl>
    <w:lvl w:ilvl="6">
      <w:start w:val="1"/>
      <w:numFmt w:val="decimal"/>
      <w:isLgl/>
      <w:lvlText w:val="%1.%2.%3.%4.%5.%6.%7"/>
      <w:lvlJc w:val="left"/>
      <w:pPr>
        <w:ind w:left="1500" w:hanging="1440"/>
      </w:pPr>
    </w:lvl>
    <w:lvl w:ilvl="7">
      <w:start w:val="1"/>
      <w:numFmt w:val="decimal"/>
      <w:isLgl/>
      <w:lvlText w:val="%1.%2.%3.%4.%5.%6.%7.%8"/>
      <w:lvlJc w:val="left"/>
      <w:pPr>
        <w:ind w:left="1512" w:hanging="1440"/>
      </w:pPr>
    </w:lvl>
    <w:lvl w:ilvl="8">
      <w:start w:val="1"/>
      <w:numFmt w:val="decimal"/>
      <w:isLgl/>
      <w:lvlText w:val="%1.%2.%3.%4.%5.%6.%7.%8.%9"/>
      <w:lvlJc w:val="left"/>
      <w:pPr>
        <w:ind w:left="1884" w:hanging="1800"/>
      </w:pPr>
    </w:lvl>
  </w:abstractNum>
  <w:abstractNum w:abstractNumId="36" w15:restartNumberingAfterBreak="0">
    <w:nsid w:val="27AA6BF6"/>
    <w:multiLevelType w:val="multilevel"/>
    <w:tmpl w:val="01904A12"/>
    <w:lvl w:ilvl="0">
      <w:start w:val="9"/>
      <w:numFmt w:val="decimal"/>
      <w:lvlText w:val="%1"/>
      <w:lvlJc w:val="left"/>
      <w:pPr>
        <w:ind w:left="360" w:hanging="360"/>
      </w:pPr>
      <w:rPr>
        <w:rFonts w:hint="default"/>
        <w:color w:val="231F20"/>
      </w:rPr>
    </w:lvl>
    <w:lvl w:ilvl="1">
      <w:start w:val="1"/>
      <w:numFmt w:val="decimal"/>
      <w:lvlText w:val="%1.%2"/>
      <w:lvlJc w:val="left"/>
      <w:pPr>
        <w:ind w:left="468" w:hanging="360"/>
      </w:pPr>
      <w:rPr>
        <w:rFonts w:hint="default"/>
        <w:color w:val="231F20"/>
      </w:rPr>
    </w:lvl>
    <w:lvl w:ilvl="2">
      <w:start w:val="1"/>
      <w:numFmt w:val="decimal"/>
      <w:lvlText w:val="%1.%2.%3"/>
      <w:lvlJc w:val="left"/>
      <w:pPr>
        <w:ind w:left="936" w:hanging="720"/>
      </w:pPr>
      <w:rPr>
        <w:rFonts w:hint="default"/>
        <w:color w:val="231F20"/>
      </w:rPr>
    </w:lvl>
    <w:lvl w:ilvl="3">
      <w:start w:val="1"/>
      <w:numFmt w:val="decimal"/>
      <w:lvlText w:val="%1.%2.%3.%4"/>
      <w:lvlJc w:val="left"/>
      <w:pPr>
        <w:ind w:left="1044" w:hanging="720"/>
      </w:pPr>
      <w:rPr>
        <w:rFonts w:hint="default"/>
        <w:color w:val="231F20"/>
      </w:rPr>
    </w:lvl>
    <w:lvl w:ilvl="4">
      <w:start w:val="1"/>
      <w:numFmt w:val="decimal"/>
      <w:lvlText w:val="%1.%2.%3.%4.%5"/>
      <w:lvlJc w:val="left"/>
      <w:pPr>
        <w:ind w:left="1512" w:hanging="1080"/>
      </w:pPr>
      <w:rPr>
        <w:rFonts w:hint="default"/>
        <w:color w:val="231F20"/>
      </w:rPr>
    </w:lvl>
    <w:lvl w:ilvl="5">
      <w:start w:val="1"/>
      <w:numFmt w:val="decimal"/>
      <w:lvlText w:val="%1.%2.%3.%4.%5.%6"/>
      <w:lvlJc w:val="left"/>
      <w:pPr>
        <w:ind w:left="1620" w:hanging="1080"/>
      </w:pPr>
      <w:rPr>
        <w:rFonts w:hint="default"/>
        <w:color w:val="231F20"/>
      </w:rPr>
    </w:lvl>
    <w:lvl w:ilvl="6">
      <w:start w:val="1"/>
      <w:numFmt w:val="decimal"/>
      <w:lvlText w:val="%1.%2.%3.%4.%5.%6.%7"/>
      <w:lvlJc w:val="left"/>
      <w:pPr>
        <w:ind w:left="2088" w:hanging="1440"/>
      </w:pPr>
      <w:rPr>
        <w:rFonts w:hint="default"/>
        <w:color w:val="231F20"/>
      </w:rPr>
    </w:lvl>
    <w:lvl w:ilvl="7">
      <w:start w:val="1"/>
      <w:numFmt w:val="decimal"/>
      <w:lvlText w:val="%1.%2.%3.%4.%5.%6.%7.%8"/>
      <w:lvlJc w:val="left"/>
      <w:pPr>
        <w:ind w:left="2196" w:hanging="1440"/>
      </w:pPr>
      <w:rPr>
        <w:rFonts w:hint="default"/>
        <w:color w:val="231F20"/>
      </w:rPr>
    </w:lvl>
    <w:lvl w:ilvl="8">
      <w:start w:val="1"/>
      <w:numFmt w:val="decimal"/>
      <w:lvlText w:val="%1.%2.%3.%4.%5.%6.%7.%8.%9"/>
      <w:lvlJc w:val="left"/>
      <w:pPr>
        <w:ind w:left="2304" w:hanging="1440"/>
      </w:pPr>
      <w:rPr>
        <w:rFonts w:hint="default"/>
        <w:color w:val="231F20"/>
      </w:rPr>
    </w:lvl>
  </w:abstractNum>
  <w:abstractNum w:abstractNumId="37" w15:restartNumberingAfterBreak="0">
    <w:nsid w:val="2C2B1A74"/>
    <w:multiLevelType w:val="hybridMultilevel"/>
    <w:tmpl w:val="0C1A8CF2"/>
    <w:lvl w:ilvl="0" w:tplc="A3F6A912">
      <w:start w:val="1"/>
      <w:numFmt w:val="lowerLetter"/>
      <w:lvlText w:val="(%1)"/>
      <w:lvlJc w:val="left"/>
      <w:pPr>
        <w:ind w:left="1710" w:hanging="360"/>
      </w:pPr>
      <w:rPr>
        <w:rFonts w:hint="default"/>
        <w:b w:val="0"/>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8" w15:restartNumberingAfterBreak="0">
    <w:nsid w:val="2DBD55EC"/>
    <w:multiLevelType w:val="hybridMultilevel"/>
    <w:tmpl w:val="058E747E"/>
    <w:lvl w:ilvl="0" w:tplc="657E1C22">
      <w:start w:val="5"/>
      <w:numFmt w:val="lowerLetter"/>
      <w:lvlText w:val="%1)"/>
      <w:lvlJc w:val="left"/>
      <w:pPr>
        <w:ind w:left="1093" w:hanging="413"/>
      </w:pPr>
      <w:rPr>
        <w:rFonts w:ascii="Times New Roman" w:eastAsia="Times New Roman" w:hAnsi="Times New Roman" w:cs="Times New Roman" w:hint="default"/>
        <w:color w:val="231F20"/>
        <w:w w:val="100"/>
        <w:sz w:val="22"/>
        <w:szCs w:val="22"/>
      </w:rPr>
    </w:lvl>
    <w:lvl w:ilvl="1" w:tplc="A6C45AE4">
      <w:numFmt w:val="bullet"/>
      <w:lvlText w:val="•"/>
      <w:lvlJc w:val="left"/>
      <w:pPr>
        <w:ind w:left="2052" w:hanging="413"/>
      </w:pPr>
      <w:rPr>
        <w:rFonts w:hint="default"/>
      </w:rPr>
    </w:lvl>
    <w:lvl w:ilvl="2" w:tplc="6592F3BE">
      <w:numFmt w:val="bullet"/>
      <w:lvlText w:val="•"/>
      <w:lvlJc w:val="left"/>
      <w:pPr>
        <w:ind w:left="3005" w:hanging="413"/>
      </w:pPr>
      <w:rPr>
        <w:rFonts w:hint="default"/>
      </w:rPr>
    </w:lvl>
    <w:lvl w:ilvl="3" w:tplc="807A527A">
      <w:numFmt w:val="bullet"/>
      <w:lvlText w:val="•"/>
      <w:lvlJc w:val="left"/>
      <w:pPr>
        <w:ind w:left="3957" w:hanging="413"/>
      </w:pPr>
      <w:rPr>
        <w:rFonts w:hint="default"/>
      </w:rPr>
    </w:lvl>
    <w:lvl w:ilvl="4" w:tplc="743ED5FC">
      <w:numFmt w:val="bullet"/>
      <w:lvlText w:val="•"/>
      <w:lvlJc w:val="left"/>
      <w:pPr>
        <w:ind w:left="4910" w:hanging="413"/>
      </w:pPr>
      <w:rPr>
        <w:rFonts w:hint="default"/>
      </w:rPr>
    </w:lvl>
    <w:lvl w:ilvl="5" w:tplc="A8E00A24">
      <w:numFmt w:val="bullet"/>
      <w:lvlText w:val="•"/>
      <w:lvlJc w:val="left"/>
      <w:pPr>
        <w:ind w:left="5862" w:hanging="413"/>
      </w:pPr>
      <w:rPr>
        <w:rFonts w:hint="default"/>
      </w:rPr>
    </w:lvl>
    <w:lvl w:ilvl="6" w:tplc="526ED334">
      <w:numFmt w:val="bullet"/>
      <w:lvlText w:val="•"/>
      <w:lvlJc w:val="left"/>
      <w:pPr>
        <w:ind w:left="6815" w:hanging="413"/>
      </w:pPr>
      <w:rPr>
        <w:rFonts w:hint="default"/>
      </w:rPr>
    </w:lvl>
    <w:lvl w:ilvl="7" w:tplc="FA1801CC">
      <w:numFmt w:val="bullet"/>
      <w:lvlText w:val="•"/>
      <w:lvlJc w:val="left"/>
      <w:pPr>
        <w:ind w:left="7767" w:hanging="413"/>
      </w:pPr>
      <w:rPr>
        <w:rFonts w:hint="default"/>
      </w:rPr>
    </w:lvl>
    <w:lvl w:ilvl="8" w:tplc="643CA7C6">
      <w:numFmt w:val="bullet"/>
      <w:lvlText w:val="•"/>
      <w:lvlJc w:val="left"/>
      <w:pPr>
        <w:ind w:left="8720" w:hanging="413"/>
      </w:pPr>
      <w:rPr>
        <w:rFonts w:hint="default"/>
      </w:rPr>
    </w:lvl>
  </w:abstractNum>
  <w:abstractNum w:abstractNumId="39" w15:restartNumberingAfterBreak="0">
    <w:nsid w:val="2FA803F7"/>
    <w:multiLevelType w:val="multilevel"/>
    <w:tmpl w:val="A1B4FA02"/>
    <w:lvl w:ilvl="0">
      <w:start w:val="4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0BB2B01"/>
    <w:multiLevelType w:val="hybridMultilevel"/>
    <w:tmpl w:val="15A83638"/>
    <w:lvl w:ilvl="0" w:tplc="5E7AE990">
      <w:start w:val="1"/>
      <w:numFmt w:val="decimal"/>
      <w:lvlText w:val="%1."/>
      <w:lvlJc w:val="left"/>
      <w:pPr>
        <w:ind w:left="1410" w:hanging="560"/>
      </w:pPr>
      <w:rPr>
        <w:rFonts w:ascii="Times New Roman" w:eastAsia="Times New Roman" w:hAnsi="Times New Roman" w:cs="Times New Roman" w:hint="default"/>
        <w:b/>
        <w:bCs/>
        <w:color w:val="231F20"/>
        <w:w w:val="100"/>
        <w:sz w:val="22"/>
        <w:szCs w:val="22"/>
      </w:rPr>
    </w:lvl>
    <w:lvl w:ilvl="1" w:tplc="BEFC4D76">
      <w:numFmt w:val="none"/>
      <w:lvlText w:val=""/>
      <w:lvlJc w:val="left"/>
      <w:pPr>
        <w:tabs>
          <w:tab w:val="num" w:pos="360"/>
        </w:tabs>
      </w:pPr>
    </w:lvl>
    <w:lvl w:ilvl="2" w:tplc="026A1616">
      <w:start w:val="1"/>
      <w:numFmt w:val="decimal"/>
      <w:lvlText w:val="%3)"/>
      <w:lvlJc w:val="left"/>
      <w:pPr>
        <w:ind w:left="1954" w:hanging="540"/>
        <w:jc w:val="right"/>
      </w:pPr>
      <w:rPr>
        <w:rFonts w:ascii="Times New Roman" w:eastAsia="Times New Roman" w:hAnsi="Times New Roman" w:cs="Times New Roman" w:hint="default"/>
        <w:color w:val="231F20"/>
        <w:spacing w:val="-23"/>
        <w:w w:val="99"/>
        <w:sz w:val="22"/>
        <w:szCs w:val="22"/>
      </w:rPr>
    </w:lvl>
    <w:lvl w:ilvl="3" w:tplc="C91A8430">
      <w:start w:val="1"/>
      <w:numFmt w:val="lowerLetter"/>
      <w:lvlText w:val="%4)"/>
      <w:lvlJc w:val="left"/>
      <w:pPr>
        <w:ind w:left="2354" w:hanging="405"/>
      </w:pPr>
      <w:rPr>
        <w:rFonts w:ascii="Times New Roman" w:eastAsia="Times New Roman" w:hAnsi="Times New Roman" w:cs="Times New Roman" w:hint="default"/>
        <w:color w:val="231F20"/>
        <w:w w:val="100"/>
        <w:sz w:val="22"/>
        <w:szCs w:val="22"/>
      </w:rPr>
    </w:lvl>
    <w:lvl w:ilvl="4" w:tplc="C44085BC">
      <w:numFmt w:val="bullet"/>
      <w:lvlText w:val="•"/>
      <w:lvlJc w:val="left"/>
      <w:pPr>
        <w:ind w:left="4746" w:hanging="405"/>
      </w:pPr>
      <w:rPr>
        <w:rFonts w:hint="default"/>
      </w:rPr>
    </w:lvl>
    <w:lvl w:ilvl="5" w:tplc="EC840D78">
      <w:numFmt w:val="bullet"/>
      <w:lvlText w:val="•"/>
      <w:lvlJc w:val="left"/>
      <w:pPr>
        <w:ind w:left="5939" w:hanging="405"/>
      </w:pPr>
      <w:rPr>
        <w:rFonts w:hint="default"/>
      </w:rPr>
    </w:lvl>
    <w:lvl w:ilvl="6" w:tplc="064A7E14">
      <w:numFmt w:val="bullet"/>
      <w:lvlText w:val="•"/>
      <w:lvlJc w:val="left"/>
      <w:pPr>
        <w:ind w:left="7132" w:hanging="405"/>
      </w:pPr>
      <w:rPr>
        <w:rFonts w:hint="default"/>
      </w:rPr>
    </w:lvl>
    <w:lvl w:ilvl="7" w:tplc="613A46DE">
      <w:numFmt w:val="bullet"/>
      <w:lvlText w:val="•"/>
      <w:lvlJc w:val="left"/>
      <w:pPr>
        <w:ind w:left="8325" w:hanging="405"/>
      </w:pPr>
      <w:rPr>
        <w:rFonts w:hint="default"/>
      </w:rPr>
    </w:lvl>
    <w:lvl w:ilvl="8" w:tplc="409CFC72">
      <w:numFmt w:val="bullet"/>
      <w:lvlText w:val="•"/>
      <w:lvlJc w:val="left"/>
      <w:pPr>
        <w:ind w:left="9519" w:hanging="405"/>
      </w:pPr>
      <w:rPr>
        <w:rFonts w:hint="default"/>
      </w:rPr>
    </w:lvl>
  </w:abstractNum>
  <w:abstractNum w:abstractNumId="41" w15:restartNumberingAfterBreak="0">
    <w:nsid w:val="30CA7F90"/>
    <w:multiLevelType w:val="hybridMultilevel"/>
    <w:tmpl w:val="24728E0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42" w15:restartNumberingAfterBreak="0">
    <w:nsid w:val="319614B8"/>
    <w:multiLevelType w:val="hybridMultilevel"/>
    <w:tmpl w:val="0CC666C4"/>
    <w:lvl w:ilvl="0" w:tplc="F0047646">
      <w:start w:val="4"/>
      <w:numFmt w:val="lowerRoman"/>
      <w:lvlText w:val="%1."/>
      <w:lvlJc w:val="left"/>
      <w:pPr>
        <w:ind w:left="471" w:hanging="368"/>
      </w:pPr>
      <w:rPr>
        <w:rFonts w:ascii="Times New Roman" w:eastAsia="Times New Roman" w:hAnsi="Times New Roman" w:cs="Times New Roman" w:hint="default"/>
        <w:b/>
        <w:bCs/>
        <w:color w:val="231F20"/>
        <w:spacing w:val="-23"/>
        <w:w w:val="100"/>
        <w:sz w:val="22"/>
        <w:szCs w:val="22"/>
      </w:rPr>
    </w:lvl>
    <w:lvl w:ilvl="1" w:tplc="DFB6E90C">
      <w:start w:val="1"/>
      <w:numFmt w:val="decimal"/>
      <w:lvlText w:val="%2."/>
      <w:lvlJc w:val="left"/>
      <w:pPr>
        <w:ind w:left="471" w:hanging="368"/>
      </w:pPr>
      <w:rPr>
        <w:rFonts w:ascii="Times New Roman" w:eastAsia="Times New Roman" w:hAnsi="Times New Roman" w:cs="Times New Roman" w:hint="default"/>
        <w:color w:val="231F20"/>
        <w:spacing w:val="-35"/>
        <w:w w:val="99"/>
        <w:sz w:val="22"/>
        <w:szCs w:val="22"/>
      </w:rPr>
    </w:lvl>
    <w:lvl w:ilvl="2" w:tplc="1678622E">
      <w:numFmt w:val="bullet"/>
      <w:lvlText w:val="•"/>
      <w:lvlJc w:val="left"/>
      <w:pPr>
        <w:ind w:left="2509" w:hanging="368"/>
      </w:pPr>
      <w:rPr>
        <w:rFonts w:hint="default"/>
      </w:rPr>
    </w:lvl>
    <w:lvl w:ilvl="3" w:tplc="F2F2CA4C">
      <w:numFmt w:val="bullet"/>
      <w:lvlText w:val="•"/>
      <w:lvlJc w:val="left"/>
      <w:pPr>
        <w:ind w:left="3523" w:hanging="368"/>
      </w:pPr>
      <w:rPr>
        <w:rFonts w:hint="default"/>
      </w:rPr>
    </w:lvl>
    <w:lvl w:ilvl="4" w:tplc="76287C56">
      <w:numFmt w:val="bullet"/>
      <w:lvlText w:val="•"/>
      <w:lvlJc w:val="left"/>
      <w:pPr>
        <w:ind w:left="4538" w:hanging="368"/>
      </w:pPr>
      <w:rPr>
        <w:rFonts w:hint="default"/>
      </w:rPr>
    </w:lvl>
    <w:lvl w:ilvl="5" w:tplc="9560F396">
      <w:numFmt w:val="bullet"/>
      <w:lvlText w:val="•"/>
      <w:lvlJc w:val="left"/>
      <w:pPr>
        <w:ind w:left="5552" w:hanging="368"/>
      </w:pPr>
      <w:rPr>
        <w:rFonts w:hint="default"/>
      </w:rPr>
    </w:lvl>
    <w:lvl w:ilvl="6" w:tplc="47B0834C">
      <w:numFmt w:val="bullet"/>
      <w:lvlText w:val="•"/>
      <w:lvlJc w:val="left"/>
      <w:pPr>
        <w:ind w:left="6567" w:hanging="368"/>
      </w:pPr>
      <w:rPr>
        <w:rFonts w:hint="default"/>
      </w:rPr>
    </w:lvl>
    <w:lvl w:ilvl="7" w:tplc="8BE2D24A">
      <w:numFmt w:val="bullet"/>
      <w:lvlText w:val="•"/>
      <w:lvlJc w:val="left"/>
      <w:pPr>
        <w:ind w:left="7581" w:hanging="368"/>
      </w:pPr>
      <w:rPr>
        <w:rFonts w:hint="default"/>
      </w:rPr>
    </w:lvl>
    <w:lvl w:ilvl="8" w:tplc="F34A1096">
      <w:numFmt w:val="bullet"/>
      <w:lvlText w:val="•"/>
      <w:lvlJc w:val="left"/>
      <w:pPr>
        <w:ind w:left="8596" w:hanging="368"/>
      </w:pPr>
      <w:rPr>
        <w:rFonts w:hint="default"/>
      </w:rPr>
    </w:lvl>
  </w:abstractNum>
  <w:abstractNum w:abstractNumId="43" w15:restartNumberingAfterBreak="0">
    <w:nsid w:val="31D4551F"/>
    <w:multiLevelType w:val="hybridMultilevel"/>
    <w:tmpl w:val="7A26740A"/>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4" w15:restartNumberingAfterBreak="0">
    <w:nsid w:val="339D457E"/>
    <w:multiLevelType w:val="hybridMultilevel"/>
    <w:tmpl w:val="5336AD4A"/>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5" w15:restartNumberingAfterBreak="0">
    <w:nsid w:val="35140B75"/>
    <w:multiLevelType w:val="hybridMultilevel"/>
    <w:tmpl w:val="64A8E612"/>
    <w:lvl w:ilvl="0" w:tplc="C26A191E">
      <w:start w:val="1"/>
      <w:numFmt w:val="decimal"/>
      <w:lvlText w:val="%1."/>
      <w:lvlJc w:val="left"/>
      <w:pPr>
        <w:ind w:left="848" w:hanging="557"/>
      </w:pPr>
      <w:rPr>
        <w:rFonts w:ascii="Times New Roman" w:eastAsia="Times New Roman" w:hAnsi="Times New Roman" w:cs="Times New Roman" w:hint="default"/>
        <w:color w:val="231F20"/>
        <w:spacing w:val="-35"/>
        <w:w w:val="99"/>
        <w:sz w:val="22"/>
        <w:szCs w:val="22"/>
      </w:rPr>
    </w:lvl>
    <w:lvl w:ilvl="1" w:tplc="0FB62F24">
      <w:numFmt w:val="bullet"/>
      <w:lvlText w:val="•"/>
      <w:lvlJc w:val="left"/>
      <w:pPr>
        <w:ind w:left="1946" w:hanging="557"/>
      </w:pPr>
      <w:rPr>
        <w:rFonts w:hint="default"/>
      </w:rPr>
    </w:lvl>
    <w:lvl w:ilvl="2" w:tplc="FA66DB96">
      <w:numFmt w:val="bullet"/>
      <w:lvlText w:val="•"/>
      <w:lvlJc w:val="left"/>
      <w:pPr>
        <w:ind w:left="3053" w:hanging="557"/>
      </w:pPr>
      <w:rPr>
        <w:rFonts w:hint="default"/>
      </w:rPr>
    </w:lvl>
    <w:lvl w:ilvl="3" w:tplc="A45AA1BE">
      <w:numFmt w:val="bullet"/>
      <w:lvlText w:val="•"/>
      <w:lvlJc w:val="left"/>
      <w:pPr>
        <w:ind w:left="4159" w:hanging="557"/>
      </w:pPr>
      <w:rPr>
        <w:rFonts w:hint="default"/>
      </w:rPr>
    </w:lvl>
    <w:lvl w:ilvl="4" w:tplc="5E6CD1E6">
      <w:numFmt w:val="bullet"/>
      <w:lvlText w:val="•"/>
      <w:lvlJc w:val="left"/>
      <w:pPr>
        <w:ind w:left="5266" w:hanging="557"/>
      </w:pPr>
      <w:rPr>
        <w:rFonts w:hint="default"/>
      </w:rPr>
    </w:lvl>
    <w:lvl w:ilvl="5" w:tplc="095432E0">
      <w:numFmt w:val="bullet"/>
      <w:lvlText w:val="•"/>
      <w:lvlJc w:val="left"/>
      <w:pPr>
        <w:ind w:left="6372" w:hanging="557"/>
      </w:pPr>
      <w:rPr>
        <w:rFonts w:hint="default"/>
      </w:rPr>
    </w:lvl>
    <w:lvl w:ilvl="6" w:tplc="1AE888AC">
      <w:numFmt w:val="bullet"/>
      <w:lvlText w:val="•"/>
      <w:lvlJc w:val="left"/>
      <w:pPr>
        <w:ind w:left="7479" w:hanging="557"/>
      </w:pPr>
      <w:rPr>
        <w:rFonts w:hint="default"/>
      </w:rPr>
    </w:lvl>
    <w:lvl w:ilvl="7" w:tplc="A97EDB82">
      <w:numFmt w:val="bullet"/>
      <w:lvlText w:val="•"/>
      <w:lvlJc w:val="left"/>
      <w:pPr>
        <w:ind w:left="8585" w:hanging="557"/>
      </w:pPr>
      <w:rPr>
        <w:rFonts w:hint="default"/>
      </w:rPr>
    </w:lvl>
    <w:lvl w:ilvl="8" w:tplc="CCBCDC38">
      <w:numFmt w:val="bullet"/>
      <w:lvlText w:val="•"/>
      <w:lvlJc w:val="left"/>
      <w:pPr>
        <w:ind w:left="9692" w:hanging="557"/>
      </w:pPr>
      <w:rPr>
        <w:rFonts w:hint="default"/>
      </w:rPr>
    </w:lvl>
  </w:abstractNum>
  <w:abstractNum w:abstractNumId="46" w15:restartNumberingAfterBreak="0">
    <w:nsid w:val="352761BC"/>
    <w:multiLevelType w:val="hybridMultilevel"/>
    <w:tmpl w:val="71D8CDAE"/>
    <w:lvl w:ilvl="0" w:tplc="1E564814">
      <w:start w:val="1"/>
      <w:numFmt w:val="lowerLetter"/>
      <w:lvlText w:val="%1)"/>
      <w:lvlJc w:val="left"/>
      <w:pPr>
        <w:ind w:left="1078" w:hanging="424"/>
      </w:pPr>
      <w:rPr>
        <w:rFonts w:ascii="Times New Roman" w:eastAsia="Times New Roman" w:hAnsi="Times New Roman" w:cs="Times New Roman" w:hint="default"/>
        <w:color w:val="231F20"/>
        <w:w w:val="100"/>
        <w:sz w:val="22"/>
        <w:szCs w:val="22"/>
      </w:rPr>
    </w:lvl>
    <w:lvl w:ilvl="1" w:tplc="A860F04C">
      <w:numFmt w:val="bullet"/>
      <w:lvlText w:val="•"/>
      <w:lvlJc w:val="left"/>
      <w:pPr>
        <w:ind w:left="2034" w:hanging="424"/>
      </w:pPr>
      <w:rPr>
        <w:rFonts w:hint="default"/>
      </w:rPr>
    </w:lvl>
    <w:lvl w:ilvl="2" w:tplc="539A8C50">
      <w:numFmt w:val="bullet"/>
      <w:lvlText w:val="•"/>
      <w:lvlJc w:val="left"/>
      <w:pPr>
        <w:ind w:left="2989" w:hanging="424"/>
      </w:pPr>
      <w:rPr>
        <w:rFonts w:hint="default"/>
      </w:rPr>
    </w:lvl>
    <w:lvl w:ilvl="3" w:tplc="69DE0738">
      <w:numFmt w:val="bullet"/>
      <w:lvlText w:val="•"/>
      <w:lvlJc w:val="left"/>
      <w:pPr>
        <w:ind w:left="3943" w:hanging="424"/>
      </w:pPr>
      <w:rPr>
        <w:rFonts w:hint="default"/>
      </w:rPr>
    </w:lvl>
    <w:lvl w:ilvl="4" w:tplc="53D45AB0">
      <w:numFmt w:val="bullet"/>
      <w:lvlText w:val="•"/>
      <w:lvlJc w:val="left"/>
      <w:pPr>
        <w:ind w:left="4898" w:hanging="424"/>
      </w:pPr>
      <w:rPr>
        <w:rFonts w:hint="default"/>
      </w:rPr>
    </w:lvl>
    <w:lvl w:ilvl="5" w:tplc="934C4C7C">
      <w:numFmt w:val="bullet"/>
      <w:lvlText w:val="•"/>
      <w:lvlJc w:val="left"/>
      <w:pPr>
        <w:ind w:left="5852" w:hanging="424"/>
      </w:pPr>
      <w:rPr>
        <w:rFonts w:hint="default"/>
      </w:rPr>
    </w:lvl>
    <w:lvl w:ilvl="6" w:tplc="B56C805A">
      <w:numFmt w:val="bullet"/>
      <w:lvlText w:val="•"/>
      <w:lvlJc w:val="left"/>
      <w:pPr>
        <w:ind w:left="6807" w:hanging="424"/>
      </w:pPr>
      <w:rPr>
        <w:rFonts w:hint="default"/>
      </w:rPr>
    </w:lvl>
    <w:lvl w:ilvl="7" w:tplc="9010400C">
      <w:numFmt w:val="bullet"/>
      <w:lvlText w:val="•"/>
      <w:lvlJc w:val="left"/>
      <w:pPr>
        <w:ind w:left="7761" w:hanging="424"/>
      </w:pPr>
      <w:rPr>
        <w:rFonts w:hint="default"/>
      </w:rPr>
    </w:lvl>
    <w:lvl w:ilvl="8" w:tplc="88826962">
      <w:numFmt w:val="bullet"/>
      <w:lvlText w:val="•"/>
      <w:lvlJc w:val="left"/>
      <w:pPr>
        <w:ind w:left="8716" w:hanging="424"/>
      </w:pPr>
      <w:rPr>
        <w:rFonts w:hint="default"/>
      </w:rPr>
    </w:lvl>
  </w:abstractNum>
  <w:abstractNum w:abstractNumId="47" w15:restartNumberingAfterBreak="0">
    <w:nsid w:val="35362959"/>
    <w:multiLevelType w:val="hybridMultilevel"/>
    <w:tmpl w:val="EA30EE22"/>
    <w:lvl w:ilvl="0" w:tplc="1936AE8E">
      <w:start w:val="11"/>
      <w:numFmt w:val="decimal"/>
      <w:lvlText w:val="%1."/>
      <w:lvlJc w:val="left"/>
      <w:pPr>
        <w:ind w:left="1396" w:hanging="546"/>
      </w:pPr>
      <w:rPr>
        <w:rFonts w:ascii="Times New Roman" w:eastAsia="Times New Roman" w:hAnsi="Times New Roman" w:cs="Times New Roman" w:hint="default"/>
        <w:b/>
        <w:bCs/>
        <w:color w:val="231F20"/>
        <w:spacing w:val="-14"/>
        <w:w w:val="99"/>
        <w:sz w:val="24"/>
        <w:szCs w:val="24"/>
      </w:rPr>
    </w:lvl>
    <w:lvl w:ilvl="1" w:tplc="2D3264F0">
      <w:numFmt w:val="bullet"/>
      <w:lvlText w:val="•"/>
      <w:lvlJc w:val="left"/>
      <w:pPr>
        <w:ind w:left="2450" w:hanging="546"/>
      </w:pPr>
      <w:rPr>
        <w:rFonts w:hint="default"/>
      </w:rPr>
    </w:lvl>
    <w:lvl w:ilvl="2" w:tplc="E9A6267C">
      <w:numFmt w:val="bullet"/>
      <w:lvlText w:val="•"/>
      <w:lvlJc w:val="left"/>
      <w:pPr>
        <w:ind w:left="3501" w:hanging="546"/>
      </w:pPr>
      <w:rPr>
        <w:rFonts w:hint="default"/>
      </w:rPr>
    </w:lvl>
    <w:lvl w:ilvl="3" w:tplc="AB123EBC">
      <w:numFmt w:val="bullet"/>
      <w:lvlText w:val="•"/>
      <w:lvlJc w:val="left"/>
      <w:pPr>
        <w:ind w:left="4551" w:hanging="546"/>
      </w:pPr>
      <w:rPr>
        <w:rFonts w:hint="default"/>
      </w:rPr>
    </w:lvl>
    <w:lvl w:ilvl="4" w:tplc="0A2C83F6">
      <w:numFmt w:val="bullet"/>
      <w:lvlText w:val="•"/>
      <w:lvlJc w:val="left"/>
      <w:pPr>
        <w:ind w:left="5602" w:hanging="546"/>
      </w:pPr>
      <w:rPr>
        <w:rFonts w:hint="default"/>
      </w:rPr>
    </w:lvl>
    <w:lvl w:ilvl="5" w:tplc="F26A9738">
      <w:numFmt w:val="bullet"/>
      <w:lvlText w:val="•"/>
      <w:lvlJc w:val="left"/>
      <w:pPr>
        <w:ind w:left="6652" w:hanging="546"/>
      </w:pPr>
      <w:rPr>
        <w:rFonts w:hint="default"/>
      </w:rPr>
    </w:lvl>
    <w:lvl w:ilvl="6" w:tplc="EE90BD86">
      <w:numFmt w:val="bullet"/>
      <w:lvlText w:val="•"/>
      <w:lvlJc w:val="left"/>
      <w:pPr>
        <w:ind w:left="7703" w:hanging="546"/>
      </w:pPr>
      <w:rPr>
        <w:rFonts w:hint="default"/>
      </w:rPr>
    </w:lvl>
    <w:lvl w:ilvl="7" w:tplc="4F4EC6BC">
      <w:numFmt w:val="bullet"/>
      <w:lvlText w:val="•"/>
      <w:lvlJc w:val="left"/>
      <w:pPr>
        <w:ind w:left="8753" w:hanging="546"/>
      </w:pPr>
      <w:rPr>
        <w:rFonts w:hint="default"/>
      </w:rPr>
    </w:lvl>
    <w:lvl w:ilvl="8" w:tplc="C7F80956">
      <w:numFmt w:val="bullet"/>
      <w:lvlText w:val="•"/>
      <w:lvlJc w:val="left"/>
      <w:pPr>
        <w:ind w:left="9804" w:hanging="546"/>
      </w:pPr>
      <w:rPr>
        <w:rFonts w:hint="default"/>
      </w:rPr>
    </w:lvl>
  </w:abstractNum>
  <w:abstractNum w:abstractNumId="48" w15:restartNumberingAfterBreak="0">
    <w:nsid w:val="358736AE"/>
    <w:multiLevelType w:val="hybridMultilevel"/>
    <w:tmpl w:val="DDE4FFC6"/>
    <w:lvl w:ilvl="0" w:tplc="070243BC">
      <w:start w:val="1"/>
      <w:numFmt w:val="lowerRoman"/>
      <w:lvlText w:val="%1)"/>
      <w:lvlJc w:val="left"/>
      <w:pPr>
        <w:ind w:left="1400" w:hanging="550"/>
      </w:pPr>
      <w:rPr>
        <w:rFonts w:hint="default"/>
        <w:b/>
        <w:bCs/>
        <w:w w:val="100"/>
      </w:rPr>
    </w:lvl>
    <w:lvl w:ilvl="1" w:tplc="F430657E">
      <w:start w:val="1"/>
      <w:numFmt w:val="lowerLetter"/>
      <w:lvlText w:val="%2)"/>
      <w:lvlJc w:val="left"/>
      <w:pPr>
        <w:ind w:left="1955" w:hanging="555"/>
      </w:pPr>
      <w:rPr>
        <w:rFonts w:hint="default"/>
        <w:w w:val="100"/>
      </w:rPr>
    </w:lvl>
    <w:lvl w:ilvl="2" w:tplc="3066493C">
      <w:numFmt w:val="bullet"/>
      <w:lvlText w:val="•"/>
      <w:lvlJc w:val="left"/>
      <w:pPr>
        <w:ind w:left="3065" w:hanging="555"/>
      </w:pPr>
      <w:rPr>
        <w:rFonts w:hint="default"/>
      </w:rPr>
    </w:lvl>
    <w:lvl w:ilvl="3" w:tplc="FFAABFC8">
      <w:numFmt w:val="bullet"/>
      <w:lvlText w:val="•"/>
      <w:lvlJc w:val="left"/>
      <w:pPr>
        <w:ind w:left="4170" w:hanging="555"/>
      </w:pPr>
      <w:rPr>
        <w:rFonts w:hint="default"/>
      </w:rPr>
    </w:lvl>
    <w:lvl w:ilvl="4" w:tplc="F9165DA2">
      <w:numFmt w:val="bullet"/>
      <w:lvlText w:val="•"/>
      <w:lvlJc w:val="left"/>
      <w:pPr>
        <w:ind w:left="5275" w:hanging="555"/>
      </w:pPr>
      <w:rPr>
        <w:rFonts w:hint="default"/>
      </w:rPr>
    </w:lvl>
    <w:lvl w:ilvl="5" w:tplc="A912B2EA">
      <w:numFmt w:val="bullet"/>
      <w:lvlText w:val="•"/>
      <w:lvlJc w:val="left"/>
      <w:pPr>
        <w:ind w:left="6380" w:hanging="555"/>
      </w:pPr>
      <w:rPr>
        <w:rFonts w:hint="default"/>
      </w:rPr>
    </w:lvl>
    <w:lvl w:ilvl="6" w:tplc="47F4C7F8">
      <w:numFmt w:val="bullet"/>
      <w:lvlText w:val="•"/>
      <w:lvlJc w:val="left"/>
      <w:pPr>
        <w:ind w:left="7485" w:hanging="555"/>
      </w:pPr>
      <w:rPr>
        <w:rFonts w:hint="default"/>
      </w:rPr>
    </w:lvl>
    <w:lvl w:ilvl="7" w:tplc="1CA8CCA6">
      <w:numFmt w:val="bullet"/>
      <w:lvlText w:val="•"/>
      <w:lvlJc w:val="left"/>
      <w:pPr>
        <w:ind w:left="8590" w:hanging="555"/>
      </w:pPr>
      <w:rPr>
        <w:rFonts w:hint="default"/>
      </w:rPr>
    </w:lvl>
    <w:lvl w:ilvl="8" w:tplc="AD120DB0">
      <w:numFmt w:val="bullet"/>
      <w:lvlText w:val="•"/>
      <w:lvlJc w:val="left"/>
      <w:pPr>
        <w:ind w:left="9695" w:hanging="555"/>
      </w:pPr>
      <w:rPr>
        <w:rFonts w:hint="default"/>
      </w:rPr>
    </w:lvl>
  </w:abstractNum>
  <w:abstractNum w:abstractNumId="49" w15:restartNumberingAfterBreak="0">
    <w:nsid w:val="35D453EF"/>
    <w:multiLevelType w:val="hybridMultilevel"/>
    <w:tmpl w:val="1ECCFB52"/>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0E96CC32">
      <w:start w:val="1"/>
      <w:numFmt w:val="upperRoman"/>
      <w:lvlText w:val="%3)"/>
      <w:lvlJc w:val="left"/>
      <w:pPr>
        <w:ind w:left="3525" w:hanging="1545"/>
      </w:pPr>
      <w:rPr>
        <w:rFonts w:hint="default"/>
        <w:color w:val="231F20"/>
      </w:rPr>
    </w:lvl>
    <w:lvl w:ilvl="3" w:tplc="5ABA04D0">
      <w:start w:val="43"/>
      <w:numFmt w:val="decimal"/>
      <w:lvlText w:val="%4"/>
      <w:lvlJc w:val="left"/>
      <w:pPr>
        <w:ind w:left="2880" w:hanging="360"/>
      </w:pPr>
      <w:rPr>
        <w:rFonts w:hint="default"/>
      </w:rPr>
    </w:lvl>
    <w:lvl w:ilvl="4" w:tplc="2982B572">
      <w:start w:val="1"/>
      <w:numFmt w:val="upperLetter"/>
      <w:lvlText w:val="%5."/>
      <w:lvlJc w:val="left"/>
      <w:pPr>
        <w:ind w:left="3600" w:hanging="360"/>
      </w:pPr>
      <w:rPr>
        <w:rFonts w:hint="default"/>
      </w:r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361622E6"/>
    <w:multiLevelType w:val="hybridMultilevel"/>
    <w:tmpl w:val="20B666CC"/>
    <w:lvl w:ilvl="0" w:tplc="23003C6E">
      <w:start w:val="3"/>
      <w:numFmt w:val="lowerLetter"/>
      <w:lvlText w:val="%1)"/>
      <w:lvlJc w:val="left"/>
      <w:pPr>
        <w:ind w:left="2778" w:hanging="430"/>
        <w:jc w:val="right"/>
      </w:pPr>
      <w:rPr>
        <w:rFonts w:ascii="Times New Roman" w:eastAsia="Times New Roman" w:hAnsi="Times New Roman" w:cs="Times New Roman" w:hint="default"/>
        <w:color w:val="231F20"/>
        <w:w w:val="100"/>
        <w:sz w:val="22"/>
        <w:szCs w:val="22"/>
      </w:rPr>
    </w:lvl>
    <w:lvl w:ilvl="1" w:tplc="D5EC4B84">
      <w:numFmt w:val="bullet"/>
      <w:lvlText w:val="•"/>
      <w:lvlJc w:val="left"/>
      <w:pPr>
        <w:ind w:left="3692" w:hanging="430"/>
      </w:pPr>
      <w:rPr>
        <w:rFonts w:hint="default"/>
      </w:rPr>
    </w:lvl>
    <w:lvl w:ilvl="2" w:tplc="895AC2E0">
      <w:numFmt w:val="bullet"/>
      <w:lvlText w:val="•"/>
      <w:lvlJc w:val="left"/>
      <w:pPr>
        <w:ind w:left="4605" w:hanging="430"/>
      </w:pPr>
      <w:rPr>
        <w:rFonts w:hint="default"/>
      </w:rPr>
    </w:lvl>
    <w:lvl w:ilvl="3" w:tplc="A95011E8">
      <w:numFmt w:val="bullet"/>
      <w:lvlText w:val="•"/>
      <w:lvlJc w:val="left"/>
      <w:pPr>
        <w:ind w:left="5517" w:hanging="430"/>
      </w:pPr>
      <w:rPr>
        <w:rFonts w:hint="default"/>
      </w:rPr>
    </w:lvl>
    <w:lvl w:ilvl="4" w:tplc="6DFE162E">
      <w:numFmt w:val="bullet"/>
      <w:lvlText w:val="•"/>
      <w:lvlJc w:val="left"/>
      <w:pPr>
        <w:ind w:left="6430" w:hanging="430"/>
      </w:pPr>
      <w:rPr>
        <w:rFonts w:hint="default"/>
      </w:rPr>
    </w:lvl>
    <w:lvl w:ilvl="5" w:tplc="58D0A1D8">
      <w:numFmt w:val="bullet"/>
      <w:lvlText w:val="•"/>
      <w:lvlJc w:val="left"/>
      <w:pPr>
        <w:ind w:left="7342" w:hanging="430"/>
      </w:pPr>
      <w:rPr>
        <w:rFonts w:hint="default"/>
      </w:rPr>
    </w:lvl>
    <w:lvl w:ilvl="6" w:tplc="7BDAE6B0">
      <w:numFmt w:val="bullet"/>
      <w:lvlText w:val="•"/>
      <w:lvlJc w:val="left"/>
      <w:pPr>
        <w:ind w:left="8255" w:hanging="430"/>
      </w:pPr>
      <w:rPr>
        <w:rFonts w:hint="default"/>
      </w:rPr>
    </w:lvl>
    <w:lvl w:ilvl="7" w:tplc="A8B0D38E">
      <w:numFmt w:val="bullet"/>
      <w:lvlText w:val="•"/>
      <w:lvlJc w:val="left"/>
      <w:pPr>
        <w:ind w:left="9167" w:hanging="430"/>
      </w:pPr>
      <w:rPr>
        <w:rFonts w:hint="default"/>
      </w:rPr>
    </w:lvl>
    <w:lvl w:ilvl="8" w:tplc="703C1194">
      <w:numFmt w:val="bullet"/>
      <w:lvlText w:val="•"/>
      <w:lvlJc w:val="left"/>
      <w:pPr>
        <w:ind w:left="10080" w:hanging="430"/>
      </w:pPr>
      <w:rPr>
        <w:rFonts w:hint="default"/>
      </w:rPr>
    </w:lvl>
  </w:abstractNum>
  <w:abstractNum w:abstractNumId="51" w15:restartNumberingAfterBreak="0">
    <w:nsid w:val="36ED6286"/>
    <w:multiLevelType w:val="hybridMultilevel"/>
    <w:tmpl w:val="14A43E4A"/>
    <w:lvl w:ilvl="0" w:tplc="247043B4">
      <w:start w:val="1"/>
      <w:numFmt w:val="decimal"/>
      <w:lvlText w:val="%1."/>
      <w:lvlJc w:val="left"/>
      <w:pPr>
        <w:ind w:left="1426" w:hanging="576"/>
      </w:pPr>
      <w:rPr>
        <w:rFonts w:ascii="Times New Roman" w:eastAsia="Times New Roman" w:hAnsi="Times New Roman" w:cs="Times New Roman" w:hint="default"/>
        <w:color w:val="231F20"/>
        <w:spacing w:val="-25"/>
        <w:w w:val="99"/>
        <w:sz w:val="22"/>
        <w:szCs w:val="22"/>
      </w:rPr>
    </w:lvl>
    <w:lvl w:ilvl="1" w:tplc="CC520254">
      <w:numFmt w:val="bullet"/>
      <w:lvlText w:val="•"/>
      <w:lvlJc w:val="left"/>
      <w:pPr>
        <w:ind w:left="2468" w:hanging="576"/>
      </w:pPr>
      <w:rPr>
        <w:rFonts w:hint="default"/>
      </w:rPr>
    </w:lvl>
    <w:lvl w:ilvl="2" w:tplc="BF2CAB0E">
      <w:numFmt w:val="bullet"/>
      <w:lvlText w:val="•"/>
      <w:lvlJc w:val="left"/>
      <w:pPr>
        <w:ind w:left="3517" w:hanging="576"/>
      </w:pPr>
      <w:rPr>
        <w:rFonts w:hint="default"/>
      </w:rPr>
    </w:lvl>
    <w:lvl w:ilvl="3" w:tplc="E25437A2">
      <w:numFmt w:val="bullet"/>
      <w:lvlText w:val="•"/>
      <w:lvlJc w:val="left"/>
      <w:pPr>
        <w:ind w:left="4565" w:hanging="576"/>
      </w:pPr>
      <w:rPr>
        <w:rFonts w:hint="default"/>
      </w:rPr>
    </w:lvl>
    <w:lvl w:ilvl="4" w:tplc="BC882688">
      <w:numFmt w:val="bullet"/>
      <w:lvlText w:val="•"/>
      <w:lvlJc w:val="left"/>
      <w:pPr>
        <w:ind w:left="5614" w:hanging="576"/>
      </w:pPr>
      <w:rPr>
        <w:rFonts w:hint="default"/>
      </w:rPr>
    </w:lvl>
    <w:lvl w:ilvl="5" w:tplc="A446952A">
      <w:numFmt w:val="bullet"/>
      <w:lvlText w:val="•"/>
      <w:lvlJc w:val="left"/>
      <w:pPr>
        <w:ind w:left="6662" w:hanging="576"/>
      </w:pPr>
      <w:rPr>
        <w:rFonts w:hint="default"/>
      </w:rPr>
    </w:lvl>
    <w:lvl w:ilvl="6" w:tplc="13226DE0">
      <w:numFmt w:val="bullet"/>
      <w:lvlText w:val="•"/>
      <w:lvlJc w:val="left"/>
      <w:pPr>
        <w:ind w:left="7711" w:hanging="576"/>
      </w:pPr>
      <w:rPr>
        <w:rFonts w:hint="default"/>
      </w:rPr>
    </w:lvl>
    <w:lvl w:ilvl="7" w:tplc="8E98E4CE">
      <w:numFmt w:val="bullet"/>
      <w:lvlText w:val="•"/>
      <w:lvlJc w:val="left"/>
      <w:pPr>
        <w:ind w:left="8759" w:hanging="576"/>
      </w:pPr>
      <w:rPr>
        <w:rFonts w:hint="default"/>
      </w:rPr>
    </w:lvl>
    <w:lvl w:ilvl="8" w:tplc="34122622">
      <w:numFmt w:val="bullet"/>
      <w:lvlText w:val="•"/>
      <w:lvlJc w:val="left"/>
      <w:pPr>
        <w:ind w:left="9808" w:hanging="576"/>
      </w:pPr>
      <w:rPr>
        <w:rFonts w:hint="default"/>
      </w:rPr>
    </w:lvl>
  </w:abstractNum>
  <w:abstractNum w:abstractNumId="52" w15:restartNumberingAfterBreak="0">
    <w:nsid w:val="36F461A7"/>
    <w:multiLevelType w:val="hybridMultilevel"/>
    <w:tmpl w:val="26ACE07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376B4D66"/>
    <w:multiLevelType w:val="hybridMultilevel"/>
    <w:tmpl w:val="DC2ABF72"/>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9167C5"/>
    <w:multiLevelType w:val="hybridMultilevel"/>
    <w:tmpl w:val="97368F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0A14DD"/>
    <w:multiLevelType w:val="hybridMultilevel"/>
    <w:tmpl w:val="C518BB24"/>
    <w:lvl w:ilvl="0" w:tplc="F7729604">
      <w:start w:val="1"/>
      <w:numFmt w:val="decimal"/>
      <w:lvlText w:val="%1."/>
      <w:lvlJc w:val="left"/>
      <w:pPr>
        <w:ind w:left="1413" w:hanging="559"/>
      </w:pPr>
      <w:rPr>
        <w:rFonts w:ascii="Times New Roman" w:eastAsia="Times New Roman" w:hAnsi="Times New Roman" w:cs="Times New Roman" w:hint="default"/>
        <w:b/>
        <w:bCs/>
        <w:color w:val="231F20"/>
        <w:spacing w:val="-23"/>
        <w:w w:val="100"/>
        <w:sz w:val="22"/>
        <w:szCs w:val="22"/>
      </w:rPr>
    </w:lvl>
    <w:lvl w:ilvl="1" w:tplc="7CAC5CB4">
      <w:numFmt w:val="none"/>
      <w:lvlText w:val=""/>
      <w:lvlJc w:val="left"/>
      <w:pPr>
        <w:tabs>
          <w:tab w:val="num" w:pos="360"/>
        </w:tabs>
      </w:pPr>
    </w:lvl>
    <w:lvl w:ilvl="2" w:tplc="D478B562">
      <w:start w:val="1"/>
      <w:numFmt w:val="lowerLetter"/>
      <w:lvlText w:val="%3)"/>
      <w:lvlJc w:val="left"/>
      <w:pPr>
        <w:ind w:left="1966" w:hanging="564"/>
      </w:pPr>
      <w:rPr>
        <w:rFonts w:ascii="Times New Roman" w:eastAsia="Times New Roman" w:hAnsi="Times New Roman" w:cs="Times New Roman" w:hint="default"/>
        <w:color w:val="231F20"/>
        <w:w w:val="100"/>
        <w:sz w:val="22"/>
        <w:szCs w:val="22"/>
      </w:rPr>
    </w:lvl>
    <w:lvl w:ilvl="3" w:tplc="0AF0FAAC">
      <w:numFmt w:val="bullet"/>
      <w:lvlText w:val="•"/>
      <w:lvlJc w:val="left"/>
      <w:pPr>
        <w:ind w:left="4170" w:hanging="564"/>
      </w:pPr>
      <w:rPr>
        <w:rFonts w:hint="default"/>
      </w:rPr>
    </w:lvl>
    <w:lvl w:ilvl="4" w:tplc="24460960">
      <w:numFmt w:val="bullet"/>
      <w:lvlText w:val="•"/>
      <w:lvlJc w:val="left"/>
      <w:pPr>
        <w:ind w:left="5275" w:hanging="564"/>
      </w:pPr>
      <w:rPr>
        <w:rFonts w:hint="default"/>
      </w:rPr>
    </w:lvl>
    <w:lvl w:ilvl="5" w:tplc="EAA6A956">
      <w:numFmt w:val="bullet"/>
      <w:lvlText w:val="•"/>
      <w:lvlJc w:val="left"/>
      <w:pPr>
        <w:ind w:left="6380" w:hanging="564"/>
      </w:pPr>
      <w:rPr>
        <w:rFonts w:hint="default"/>
      </w:rPr>
    </w:lvl>
    <w:lvl w:ilvl="6" w:tplc="B1361012">
      <w:numFmt w:val="bullet"/>
      <w:lvlText w:val="•"/>
      <w:lvlJc w:val="left"/>
      <w:pPr>
        <w:ind w:left="7485" w:hanging="564"/>
      </w:pPr>
      <w:rPr>
        <w:rFonts w:hint="default"/>
      </w:rPr>
    </w:lvl>
    <w:lvl w:ilvl="7" w:tplc="E054ACAE">
      <w:numFmt w:val="bullet"/>
      <w:lvlText w:val="•"/>
      <w:lvlJc w:val="left"/>
      <w:pPr>
        <w:ind w:left="8590" w:hanging="564"/>
      </w:pPr>
      <w:rPr>
        <w:rFonts w:hint="default"/>
      </w:rPr>
    </w:lvl>
    <w:lvl w:ilvl="8" w:tplc="0C56921A">
      <w:numFmt w:val="bullet"/>
      <w:lvlText w:val="•"/>
      <w:lvlJc w:val="left"/>
      <w:pPr>
        <w:ind w:left="9695" w:hanging="564"/>
      </w:pPr>
      <w:rPr>
        <w:rFonts w:hint="default"/>
      </w:rPr>
    </w:lvl>
  </w:abstractNum>
  <w:abstractNum w:abstractNumId="56" w15:restartNumberingAfterBreak="0">
    <w:nsid w:val="3B06182A"/>
    <w:multiLevelType w:val="hybridMultilevel"/>
    <w:tmpl w:val="92B22C28"/>
    <w:lvl w:ilvl="0" w:tplc="6DA61064">
      <w:start w:val="1"/>
      <w:numFmt w:val="lowerLetter"/>
      <w:lvlText w:val="%1)"/>
      <w:lvlJc w:val="left"/>
      <w:pPr>
        <w:ind w:left="1087" w:hanging="411"/>
      </w:pPr>
      <w:rPr>
        <w:rFonts w:ascii="Times New Roman" w:eastAsia="Times New Roman" w:hAnsi="Times New Roman" w:cs="Times New Roman" w:hint="default"/>
        <w:color w:val="231F20"/>
        <w:w w:val="100"/>
        <w:sz w:val="22"/>
        <w:szCs w:val="22"/>
      </w:rPr>
    </w:lvl>
    <w:lvl w:ilvl="1" w:tplc="3E7A1814">
      <w:numFmt w:val="bullet"/>
      <w:lvlText w:val="•"/>
      <w:lvlJc w:val="left"/>
      <w:pPr>
        <w:ind w:left="2034" w:hanging="411"/>
      </w:pPr>
      <w:rPr>
        <w:rFonts w:hint="default"/>
      </w:rPr>
    </w:lvl>
    <w:lvl w:ilvl="2" w:tplc="040CAFDE">
      <w:numFmt w:val="bullet"/>
      <w:lvlText w:val="•"/>
      <w:lvlJc w:val="left"/>
      <w:pPr>
        <w:ind w:left="2989" w:hanging="411"/>
      </w:pPr>
      <w:rPr>
        <w:rFonts w:hint="default"/>
      </w:rPr>
    </w:lvl>
    <w:lvl w:ilvl="3" w:tplc="8AF2F6C2">
      <w:numFmt w:val="bullet"/>
      <w:lvlText w:val="•"/>
      <w:lvlJc w:val="left"/>
      <w:pPr>
        <w:ind w:left="3943" w:hanging="411"/>
      </w:pPr>
      <w:rPr>
        <w:rFonts w:hint="default"/>
      </w:rPr>
    </w:lvl>
    <w:lvl w:ilvl="4" w:tplc="03843876">
      <w:numFmt w:val="bullet"/>
      <w:lvlText w:val="•"/>
      <w:lvlJc w:val="left"/>
      <w:pPr>
        <w:ind w:left="4898" w:hanging="411"/>
      </w:pPr>
      <w:rPr>
        <w:rFonts w:hint="default"/>
      </w:rPr>
    </w:lvl>
    <w:lvl w:ilvl="5" w:tplc="80327886">
      <w:numFmt w:val="bullet"/>
      <w:lvlText w:val="•"/>
      <w:lvlJc w:val="left"/>
      <w:pPr>
        <w:ind w:left="5852" w:hanging="411"/>
      </w:pPr>
      <w:rPr>
        <w:rFonts w:hint="default"/>
      </w:rPr>
    </w:lvl>
    <w:lvl w:ilvl="6" w:tplc="1100AA36">
      <w:numFmt w:val="bullet"/>
      <w:lvlText w:val="•"/>
      <w:lvlJc w:val="left"/>
      <w:pPr>
        <w:ind w:left="6807" w:hanging="411"/>
      </w:pPr>
      <w:rPr>
        <w:rFonts w:hint="default"/>
      </w:rPr>
    </w:lvl>
    <w:lvl w:ilvl="7" w:tplc="84B22AEC">
      <w:numFmt w:val="bullet"/>
      <w:lvlText w:val="•"/>
      <w:lvlJc w:val="left"/>
      <w:pPr>
        <w:ind w:left="7761" w:hanging="411"/>
      </w:pPr>
      <w:rPr>
        <w:rFonts w:hint="default"/>
      </w:rPr>
    </w:lvl>
    <w:lvl w:ilvl="8" w:tplc="0712BD2E">
      <w:numFmt w:val="bullet"/>
      <w:lvlText w:val="•"/>
      <w:lvlJc w:val="left"/>
      <w:pPr>
        <w:ind w:left="8716" w:hanging="411"/>
      </w:pPr>
      <w:rPr>
        <w:rFonts w:hint="default"/>
      </w:rPr>
    </w:lvl>
  </w:abstractNum>
  <w:abstractNum w:abstractNumId="57" w15:restartNumberingAfterBreak="0">
    <w:nsid w:val="3B0F69BF"/>
    <w:multiLevelType w:val="multilevel"/>
    <w:tmpl w:val="162E39FE"/>
    <w:lvl w:ilvl="0">
      <w:start w:val="2"/>
      <w:numFmt w:val="decimal"/>
      <w:lvlText w:val="%1"/>
      <w:lvlJc w:val="left"/>
      <w:pPr>
        <w:ind w:left="360" w:hanging="360"/>
      </w:pPr>
      <w:rPr>
        <w:rFonts w:hint="default"/>
        <w:color w:val="231F20"/>
      </w:rPr>
    </w:lvl>
    <w:lvl w:ilvl="1">
      <w:start w:val="1"/>
      <w:numFmt w:val="decimal"/>
      <w:lvlText w:val="%1.%2"/>
      <w:lvlJc w:val="left"/>
      <w:pPr>
        <w:ind w:left="360" w:hanging="360"/>
      </w:pPr>
      <w:rPr>
        <w:rFonts w:hint="default"/>
        <w:color w:val="231F20"/>
      </w:rPr>
    </w:lvl>
    <w:lvl w:ilvl="2">
      <w:start w:val="1"/>
      <w:numFmt w:val="decimal"/>
      <w:lvlText w:val="%1.%2.%3"/>
      <w:lvlJc w:val="left"/>
      <w:pPr>
        <w:ind w:left="720" w:hanging="720"/>
      </w:pPr>
      <w:rPr>
        <w:rFonts w:hint="default"/>
        <w:color w:val="231F20"/>
      </w:rPr>
    </w:lvl>
    <w:lvl w:ilvl="3">
      <w:start w:val="1"/>
      <w:numFmt w:val="decimal"/>
      <w:lvlText w:val="%1.%2.%3.%4"/>
      <w:lvlJc w:val="left"/>
      <w:pPr>
        <w:ind w:left="720" w:hanging="720"/>
      </w:pPr>
      <w:rPr>
        <w:rFonts w:hint="default"/>
        <w:color w:val="231F20"/>
      </w:rPr>
    </w:lvl>
    <w:lvl w:ilvl="4">
      <w:start w:val="1"/>
      <w:numFmt w:val="decimal"/>
      <w:lvlText w:val="%1.%2.%3.%4.%5"/>
      <w:lvlJc w:val="left"/>
      <w:pPr>
        <w:ind w:left="1080" w:hanging="1080"/>
      </w:pPr>
      <w:rPr>
        <w:rFonts w:hint="default"/>
        <w:color w:val="231F20"/>
      </w:rPr>
    </w:lvl>
    <w:lvl w:ilvl="5">
      <w:start w:val="1"/>
      <w:numFmt w:val="decimal"/>
      <w:lvlText w:val="%1.%2.%3.%4.%5.%6"/>
      <w:lvlJc w:val="left"/>
      <w:pPr>
        <w:ind w:left="1080" w:hanging="1080"/>
      </w:pPr>
      <w:rPr>
        <w:rFonts w:hint="default"/>
        <w:color w:val="231F20"/>
      </w:rPr>
    </w:lvl>
    <w:lvl w:ilvl="6">
      <w:start w:val="1"/>
      <w:numFmt w:val="decimal"/>
      <w:lvlText w:val="%1.%2.%3.%4.%5.%6.%7"/>
      <w:lvlJc w:val="left"/>
      <w:pPr>
        <w:ind w:left="1440" w:hanging="1440"/>
      </w:pPr>
      <w:rPr>
        <w:rFonts w:hint="default"/>
        <w:color w:val="231F20"/>
      </w:rPr>
    </w:lvl>
    <w:lvl w:ilvl="7">
      <w:start w:val="1"/>
      <w:numFmt w:val="decimal"/>
      <w:lvlText w:val="%1.%2.%3.%4.%5.%6.%7.%8"/>
      <w:lvlJc w:val="left"/>
      <w:pPr>
        <w:ind w:left="1440" w:hanging="1440"/>
      </w:pPr>
      <w:rPr>
        <w:rFonts w:hint="default"/>
        <w:color w:val="231F20"/>
      </w:rPr>
    </w:lvl>
    <w:lvl w:ilvl="8">
      <w:start w:val="1"/>
      <w:numFmt w:val="decimal"/>
      <w:lvlText w:val="%1.%2.%3.%4.%5.%6.%7.%8.%9"/>
      <w:lvlJc w:val="left"/>
      <w:pPr>
        <w:ind w:left="1440" w:hanging="1440"/>
      </w:pPr>
      <w:rPr>
        <w:rFonts w:hint="default"/>
        <w:color w:val="231F20"/>
      </w:rPr>
    </w:lvl>
  </w:abstractNum>
  <w:abstractNum w:abstractNumId="58" w15:restartNumberingAfterBreak="0">
    <w:nsid w:val="3BE047D7"/>
    <w:multiLevelType w:val="hybridMultilevel"/>
    <w:tmpl w:val="6818B84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59" w15:restartNumberingAfterBreak="0">
    <w:nsid w:val="3C09779C"/>
    <w:multiLevelType w:val="hybridMultilevel"/>
    <w:tmpl w:val="B7EEDDF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CAD77FD"/>
    <w:multiLevelType w:val="hybridMultilevel"/>
    <w:tmpl w:val="F718DD26"/>
    <w:lvl w:ilvl="0" w:tplc="8996E128">
      <w:start w:val="1"/>
      <w:numFmt w:val="lowerLetter"/>
      <w:lvlText w:val="%1)"/>
      <w:lvlJc w:val="left"/>
      <w:pPr>
        <w:ind w:left="1950" w:hanging="533"/>
      </w:pPr>
      <w:rPr>
        <w:rFonts w:ascii="Times New Roman" w:eastAsia="Times New Roman" w:hAnsi="Times New Roman" w:cs="Times New Roman" w:hint="default"/>
        <w:color w:val="231F20"/>
        <w:w w:val="100"/>
        <w:sz w:val="22"/>
        <w:szCs w:val="22"/>
      </w:rPr>
    </w:lvl>
    <w:lvl w:ilvl="1" w:tplc="4B7057CE">
      <w:numFmt w:val="bullet"/>
      <w:lvlText w:val="•"/>
      <w:lvlJc w:val="left"/>
      <w:pPr>
        <w:ind w:left="2954" w:hanging="533"/>
      </w:pPr>
      <w:rPr>
        <w:rFonts w:hint="default"/>
      </w:rPr>
    </w:lvl>
    <w:lvl w:ilvl="2" w:tplc="DCECCF58">
      <w:numFmt w:val="bullet"/>
      <w:lvlText w:val="•"/>
      <w:lvlJc w:val="left"/>
      <w:pPr>
        <w:ind w:left="3949" w:hanging="533"/>
      </w:pPr>
      <w:rPr>
        <w:rFonts w:hint="default"/>
      </w:rPr>
    </w:lvl>
    <w:lvl w:ilvl="3" w:tplc="F2AEC486">
      <w:numFmt w:val="bullet"/>
      <w:lvlText w:val="•"/>
      <w:lvlJc w:val="left"/>
      <w:pPr>
        <w:ind w:left="4943" w:hanging="533"/>
      </w:pPr>
      <w:rPr>
        <w:rFonts w:hint="default"/>
      </w:rPr>
    </w:lvl>
    <w:lvl w:ilvl="4" w:tplc="EC7A82EE">
      <w:numFmt w:val="bullet"/>
      <w:lvlText w:val="•"/>
      <w:lvlJc w:val="left"/>
      <w:pPr>
        <w:ind w:left="5938" w:hanging="533"/>
      </w:pPr>
      <w:rPr>
        <w:rFonts w:hint="default"/>
      </w:rPr>
    </w:lvl>
    <w:lvl w:ilvl="5" w:tplc="7CDED868">
      <w:numFmt w:val="bullet"/>
      <w:lvlText w:val="•"/>
      <w:lvlJc w:val="left"/>
      <w:pPr>
        <w:ind w:left="6932" w:hanging="533"/>
      </w:pPr>
      <w:rPr>
        <w:rFonts w:hint="default"/>
      </w:rPr>
    </w:lvl>
    <w:lvl w:ilvl="6" w:tplc="967ED170">
      <w:numFmt w:val="bullet"/>
      <w:lvlText w:val="•"/>
      <w:lvlJc w:val="left"/>
      <w:pPr>
        <w:ind w:left="7927" w:hanging="533"/>
      </w:pPr>
      <w:rPr>
        <w:rFonts w:hint="default"/>
      </w:rPr>
    </w:lvl>
    <w:lvl w:ilvl="7" w:tplc="2CE6EF74">
      <w:numFmt w:val="bullet"/>
      <w:lvlText w:val="•"/>
      <w:lvlJc w:val="left"/>
      <w:pPr>
        <w:ind w:left="8921" w:hanging="533"/>
      </w:pPr>
      <w:rPr>
        <w:rFonts w:hint="default"/>
      </w:rPr>
    </w:lvl>
    <w:lvl w:ilvl="8" w:tplc="B5DC59D2">
      <w:numFmt w:val="bullet"/>
      <w:lvlText w:val="•"/>
      <w:lvlJc w:val="left"/>
      <w:pPr>
        <w:ind w:left="9916" w:hanging="533"/>
      </w:pPr>
      <w:rPr>
        <w:rFonts w:hint="default"/>
      </w:rPr>
    </w:lvl>
  </w:abstractNum>
  <w:abstractNum w:abstractNumId="61" w15:restartNumberingAfterBreak="0">
    <w:nsid w:val="3CCB736D"/>
    <w:multiLevelType w:val="hybridMultilevel"/>
    <w:tmpl w:val="F36C17DE"/>
    <w:lvl w:ilvl="0" w:tplc="121AB182">
      <w:start w:val="1"/>
      <w:numFmt w:val="lowerRoman"/>
      <w:lvlText w:val="%1)"/>
      <w:lvlJc w:val="left"/>
      <w:pPr>
        <w:ind w:left="1832" w:hanging="417"/>
      </w:pPr>
      <w:rPr>
        <w:rFonts w:ascii="Times New Roman" w:eastAsia="Times New Roman" w:hAnsi="Times New Roman" w:cs="Times New Roman" w:hint="default"/>
        <w:color w:val="231F20"/>
        <w:w w:val="100"/>
        <w:sz w:val="22"/>
        <w:szCs w:val="22"/>
      </w:rPr>
    </w:lvl>
    <w:lvl w:ilvl="1" w:tplc="4D565C1E">
      <w:numFmt w:val="bullet"/>
      <w:lvlText w:val="•"/>
      <w:lvlJc w:val="left"/>
      <w:pPr>
        <w:ind w:left="2846" w:hanging="417"/>
      </w:pPr>
      <w:rPr>
        <w:rFonts w:hint="default"/>
      </w:rPr>
    </w:lvl>
    <w:lvl w:ilvl="2" w:tplc="57AAA5B6">
      <w:numFmt w:val="bullet"/>
      <w:lvlText w:val="•"/>
      <w:lvlJc w:val="left"/>
      <w:pPr>
        <w:ind w:left="3853" w:hanging="417"/>
      </w:pPr>
      <w:rPr>
        <w:rFonts w:hint="default"/>
      </w:rPr>
    </w:lvl>
    <w:lvl w:ilvl="3" w:tplc="CF66F978">
      <w:numFmt w:val="bullet"/>
      <w:lvlText w:val="•"/>
      <w:lvlJc w:val="left"/>
      <w:pPr>
        <w:ind w:left="4859" w:hanging="417"/>
      </w:pPr>
      <w:rPr>
        <w:rFonts w:hint="default"/>
      </w:rPr>
    </w:lvl>
    <w:lvl w:ilvl="4" w:tplc="273A48BC">
      <w:numFmt w:val="bullet"/>
      <w:lvlText w:val="•"/>
      <w:lvlJc w:val="left"/>
      <w:pPr>
        <w:ind w:left="5866" w:hanging="417"/>
      </w:pPr>
      <w:rPr>
        <w:rFonts w:hint="default"/>
      </w:rPr>
    </w:lvl>
    <w:lvl w:ilvl="5" w:tplc="A23C6BE6">
      <w:numFmt w:val="bullet"/>
      <w:lvlText w:val="•"/>
      <w:lvlJc w:val="left"/>
      <w:pPr>
        <w:ind w:left="6872" w:hanging="417"/>
      </w:pPr>
      <w:rPr>
        <w:rFonts w:hint="default"/>
      </w:rPr>
    </w:lvl>
    <w:lvl w:ilvl="6" w:tplc="BB90369C">
      <w:numFmt w:val="bullet"/>
      <w:lvlText w:val="•"/>
      <w:lvlJc w:val="left"/>
      <w:pPr>
        <w:ind w:left="7879" w:hanging="417"/>
      </w:pPr>
      <w:rPr>
        <w:rFonts w:hint="default"/>
      </w:rPr>
    </w:lvl>
    <w:lvl w:ilvl="7" w:tplc="71CE7B4E">
      <w:numFmt w:val="bullet"/>
      <w:lvlText w:val="•"/>
      <w:lvlJc w:val="left"/>
      <w:pPr>
        <w:ind w:left="8885" w:hanging="417"/>
      </w:pPr>
      <w:rPr>
        <w:rFonts w:hint="default"/>
      </w:rPr>
    </w:lvl>
    <w:lvl w:ilvl="8" w:tplc="CF20A07C">
      <w:numFmt w:val="bullet"/>
      <w:lvlText w:val="•"/>
      <w:lvlJc w:val="left"/>
      <w:pPr>
        <w:ind w:left="9892" w:hanging="417"/>
      </w:pPr>
      <w:rPr>
        <w:rFonts w:hint="default"/>
      </w:rPr>
    </w:lvl>
  </w:abstractNum>
  <w:abstractNum w:abstractNumId="62" w15:restartNumberingAfterBreak="0">
    <w:nsid w:val="3DBD3C65"/>
    <w:multiLevelType w:val="multilevel"/>
    <w:tmpl w:val="6C1E3946"/>
    <w:lvl w:ilvl="0">
      <w:start w:val="1"/>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63" w15:restartNumberingAfterBreak="0">
    <w:nsid w:val="3ED10A5F"/>
    <w:multiLevelType w:val="multilevel"/>
    <w:tmpl w:val="A1C8EDB2"/>
    <w:lvl w:ilvl="0">
      <w:start w:val="1"/>
      <w:numFmt w:val="decimal"/>
      <w:pStyle w:val="Bulletnumbered"/>
      <w:isLgl/>
      <w:lvlText w:val="%1."/>
      <w:lvlJc w:val="left"/>
      <w:pPr>
        <w:tabs>
          <w:tab w:val="num" w:pos="576"/>
        </w:tabs>
        <w:ind w:left="432" w:hanging="432"/>
      </w:pPr>
      <w:rPr>
        <w:b/>
        <w:i w:val="0"/>
        <w:sz w:val="24"/>
      </w:rPr>
    </w:lvl>
    <w:lvl w:ilvl="1">
      <w:start w:val="1"/>
      <w:numFmt w:val="decimal"/>
      <w:pStyle w:val="StyleHeader2-SubClausesAfter6pt"/>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4" w15:restartNumberingAfterBreak="0">
    <w:nsid w:val="4010553B"/>
    <w:multiLevelType w:val="hybridMultilevel"/>
    <w:tmpl w:val="098A4A4A"/>
    <w:lvl w:ilvl="0" w:tplc="544A2DFE">
      <w:start w:val="1"/>
      <w:numFmt w:val="lowerLetter"/>
      <w:lvlText w:val="%1)"/>
      <w:lvlJc w:val="left"/>
      <w:pPr>
        <w:ind w:left="1823" w:hanging="405"/>
      </w:pPr>
      <w:rPr>
        <w:rFonts w:ascii="Times New Roman" w:eastAsia="Times New Roman" w:hAnsi="Times New Roman" w:cs="Times New Roman" w:hint="default"/>
        <w:color w:val="231F20"/>
        <w:w w:val="100"/>
        <w:sz w:val="22"/>
        <w:szCs w:val="22"/>
      </w:rPr>
    </w:lvl>
    <w:lvl w:ilvl="1" w:tplc="F70C33B4">
      <w:numFmt w:val="bullet"/>
      <w:lvlText w:val="•"/>
      <w:lvlJc w:val="left"/>
      <w:pPr>
        <w:ind w:left="2828" w:hanging="405"/>
      </w:pPr>
      <w:rPr>
        <w:rFonts w:hint="default"/>
      </w:rPr>
    </w:lvl>
    <w:lvl w:ilvl="2" w:tplc="F66C521C">
      <w:numFmt w:val="bullet"/>
      <w:lvlText w:val="•"/>
      <w:lvlJc w:val="left"/>
      <w:pPr>
        <w:ind w:left="3837" w:hanging="405"/>
      </w:pPr>
      <w:rPr>
        <w:rFonts w:hint="default"/>
      </w:rPr>
    </w:lvl>
    <w:lvl w:ilvl="3" w:tplc="853A9C82">
      <w:numFmt w:val="bullet"/>
      <w:lvlText w:val="•"/>
      <w:lvlJc w:val="left"/>
      <w:pPr>
        <w:ind w:left="4845" w:hanging="405"/>
      </w:pPr>
      <w:rPr>
        <w:rFonts w:hint="default"/>
      </w:rPr>
    </w:lvl>
    <w:lvl w:ilvl="4" w:tplc="95E61BF0">
      <w:numFmt w:val="bullet"/>
      <w:lvlText w:val="•"/>
      <w:lvlJc w:val="left"/>
      <w:pPr>
        <w:ind w:left="5854" w:hanging="405"/>
      </w:pPr>
      <w:rPr>
        <w:rFonts w:hint="default"/>
      </w:rPr>
    </w:lvl>
    <w:lvl w:ilvl="5" w:tplc="31665F22">
      <w:numFmt w:val="bullet"/>
      <w:lvlText w:val="•"/>
      <w:lvlJc w:val="left"/>
      <w:pPr>
        <w:ind w:left="6862" w:hanging="405"/>
      </w:pPr>
      <w:rPr>
        <w:rFonts w:hint="default"/>
      </w:rPr>
    </w:lvl>
    <w:lvl w:ilvl="6" w:tplc="3A88F0F4">
      <w:numFmt w:val="bullet"/>
      <w:lvlText w:val="•"/>
      <w:lvlJc w:val="left"/>
      <w:pPr>
        <w:ind w:left="7871" w:hanging="405"/>
      </w:pPr>
      <w:rPr>
        <w:rFonts w:hint="default"/>
      </w:rPr>
    </w:lvl>
    <w:lvl w:ilvl="7" w:tplc="72EAD4F6">
      <w:numFmt w:val="bullet"/>
      <w:lvlText w:val="•"/>
      <w:lvlJc w:val="left"/>
      <w:pPr>
        <w:ind w:left="8879" w:hanging="405"/>
      </w:pPr>
      <w:rPr>
        <w:rFonts w:hint="default"/>
      </w:rPr>
    </w:lvl>
    <w:lvl w:ilvl="8" w:tplc="57AE36D8">
      <w:numFmt w:val="bullet"/>
      <w:lvlText w:val="•"/>
      <w:lvlJc w:val="left"/>
      <w:pPr>
        <w:ind w:left="9888" w:hanging="405"/>
      </w:pPr>
      <w:rPr>
        <w:rFonts w:hint="default"/>
      </w:rPr>
    </w:lvl>
  </w:abstractNum>
  <w:abstractNum w:abstractNumId="65" w15:restartNumberingAfterBreak="0">
    <w:nsid w:val="405F3729"/>
    <w:multiLevelType w:val="multilevel"/>
    <w:tmpl w:val="A2CE50DA"/>
    <w:lvl w:ilvl="0">
      <w:start w:val="7"/>
      <w:numFmt w:val="decimal"/>
      <w:lvlText w:val="%1"/>
      <w:lvlJc w:val="left"/>
      <w:pPr>
        <w:ind w:left="360" w:hanging="360"/>
      </w:pPr>
      <w:rPr>
        <w:rFonts w:hint="default"/>
      </w:rPr>
    </w:lvl>
    <w:lvl w:ilvl="1">
      <w:start w:val="1"/>
      <w:numFmt w:val="decimal"/>
      <w:lvlText w:val="%1.%2"/>
      <w:lvlJc w:val="left"/>
      <w:pPr>
        <w:ind w:left="3301" w:hanging="360"/>
      </w:pPr>
      <w:rPr>
        <w:rFonts w:hint="default"/>
      </w:rPr>
    </w:lvl>
    <w:lvl w:ilvl="2">
      <w:start w:val="1"/>
      <w:numFmt w:val="decimal"/>
      <w:lvlText w:val="%1.%2.%3"/>
      <w:lvlJc w:val="left"/>
      <w:pPr>
        <w:ind w:left="6602" w:hanging="720"/>
      </w:pPr>
      <w:rPr>
        <w:rFonts w:hint="default"/>
      </w:rPr>
    </w:lvl>
    <w:lvl w:ilvl="3">
      <w:start w:val="1"/>
      <w:numFmt w:val="decimal"/>
      <w:lvlText w:val="%1.%2.%3.%4"/>
      <w:lvlJc w:val="left"/>
      <w:pPr>
        <w:ind w:left="9543" w:hanging="720"/>
      </w:pPr>
      <w:rPr>
        <w:rFonts w:hint="default"/>
      </w:rPr>
    </w:lvl>
    <w:lvl w:ilvl="4">
      <w:start w:val="1"/>
      <w:numFmt w:val="decimal"/>
      <w:lvlText w:val="%1.%2.%3.%4.%5"/>
      <w:lvlJc w:val="left"/>
      <w:pPr>
        <w:ind w:left="12844" w:hanging="1080"/>
      </w:pPr>
      <w:rPr>
        <w:rFonts w:hint="default"/>
      </w:rPr>
    </w:lvl>
    <w:lvl w:ilvl="5">
      <w:start w:val="1"/>
      <w:numFmt w:val="decimal"/>
      <w:lvlText w:val="%1.%2.%3.%4.%5.%6"/>
      <w:lvlJc w:val="left"/>
      <w:pPr>
        <w:ind w:left="15785" w:hanging="1080"/>
      </w:pPr>
      <w:rPr>
        <w:rFonts w:hint="default"/>
      </w:rPr>
    </w:lvl>
    <w:lvl w:ilvl="6">
      <w:start w:val="1"/>
      <w:numFmt w:val="decimal"/>
      <w:lvlText w:val="%1.%2.%3.%4.%5.%6.%7"/>
      <w:lvlJc w:val="left"/>
      <w:pPr>
        <w:ind w:left="19086" w:hanging="1440"/>
      </w:pPr>
      <w:rPr>
        <w:rFonts w:hint="default"/>
      </w:rPr>
    </w:lvl>
    <w:lvl w:ilvl="7">
      <w:start w:val="1"/>
      <w:numFmt w:val="decimal"/>
      <w:lvlText w:val="%1.%2.%3.%4.%5.%6.%7.%8"/>
      <w:lvlJc w:val="left"/>
      <w:pPr>
        <w:ind w:left="22027" w:hanging="1440"/>
      </w:pPr>
      <w:rPr>
        <w:rFonts w:hint="default"/>
      </w:rPr>
    </w:lvl>
    <w:lvl w:ilvl="8">
      <w:start w:val="1"/>
      <w:numFmt w:val="decimal"/>
      <w:lvlText w:val="%1.%2.%3.%4.%5.%6.%7.%8.%9"/>
      <w:lvlJc w:val="left"/>
      <w:pPr>
        <w:ind w:left="24968" w:hanging="1440"/>
      </w:pPr>
      <w:rPr>
        <w:rFonts w:hint="default"/>
      </w:rPr>
    </w:lvl>
  </w:abstractNum>
  <w:abstractNum w:abstractNumId="66" w15:restartNumberingAfterBreak="0">
    <w:nsid w:val="40F36801"/>
    <w:multiLevelType w:val="hybridMultilevel"/>
    <w:tmpl w:val="785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0F94A3A"/>
    <w:multiLevelType w:val="hybridMultilevel"/>
    <w:tmpl w:val="A99C53A0"/>
    <w:lvl w:ilvl="0" w:tplc="B5946BAC">
      <w:start w:val="1"/>
      <w:numFmt w:val="lowerLetter"/>
      <w:lvlText w:val="(%1)"/>
      <w:lvlJc w:val="left"/>
      <w:pPr>
        <w:ind w:left="657" w:hanging="540"/>
      </w:pPr>
      <w:rPr>
        <w:rFonts w:ascii="Times New Roman" w:eastAsia="Times New Roman" w:hAnsi="Times New Roman" w:cs="Times New Roman" w:hint="default"/>
        <w:color w:val="231F20"/>
        <w:w w:val="100"/>
        <w:sz w:val="22"/>
        <w:szCs w:val="22"/>
      </w:rPr>
    </w:lvl>
    <w:lvl w:ilvl="1" w:tplc="2C1A6C64">
      <w:numFmt w:val="bullet"/>
      <w:lvlText w:val="•"/>
      <w:lvlJc w:val="left"/>
      <w:pPr>
        <w:ind w:left="1656" w:hanging="540"/>
      </w:pPr>
      <w:rPr>
        <w:rFonts w:hint="default"/>
      </w:rPr>
    </w:lvl>
    <w:lvl w:ilvl="2" w:tplc="CC22B302">
      <w:numFmt w:val="bullet"/>
      <w:lvlText w:val="•"/>
      <w:lvlJc w:val="left"/>
      <w:pPr>
        <w:ind w:left="2653" w:hanging="540"/>
      </w:pPr>
      <w:rPr>
        <w:rFonts w:hint="default"/>
      </w:rPr>
    </w:lvl>
    <w:lvl w:ilvl="3" w:tplc="C4BABA64">
      <w:numFmt w:val="bullet"/>
      <w:lvlText w:val="•"/>
      <w:lvlJc w:val="left"/>
      <w:pPr>
        <w:ind w:left="3649" w:hanging="540"/>
      </w:pPr>
      <w:rPr>
        <w:rFonts w:hint="default"/>
      </w:rPr>
    </w:lvl>
    <w:lvl w:ilvl="4" w:tplc="0B46E13A">
      <w:numFmt w:val="bullet"/>
      <w:lvlText w:val="•"/>
      <w:lvlJc w:val="left"/>
      <w:pPr>
        <w:ind w:left="4646" w:hanging="540"/>
      </w:pPr>
      <w:rPr>
        <w:rFonts w:hint="default"/>
      </w:rPr>
    </w:lvl>
    <w:lvl w:ilvl="5" w:tplc="F976C6EA">
      <w:numFmt w:val="bullet"/>
      <w:lvlText w:val="•"/>
      <w:lvlJc w:val="left"/>
      <w:pPr>
        <w:ind w:left="5642" w:hanging="540"/>
      </w:pPr>
      <w:rPr>
        <w:rFonts w:hint="default"/>
      </w:rPr>
    </w:lvl>
    <w:lvl w:ilvl="6" w:tplc="893EA2E4">
      <w:numFmt w:val="bullet"/>
      <w:lvlText w:val="•"/>
      <w:lvlJc w:val="left"/>
      <w:pPr>
        <w:ind w:left="6639" w:hanging="540"/>
      </w:pPr>
      <w:rPr>
        <w:rFonts w:hint="default"/>
      </w:rPr>
    </w:lvl>
    <w:lvl w:ilvl="7" w:tplc="9C724CD4">
      <w:numFmt w:val="bullet"/>
      <w:lvlText w:val="•"/>
      <w:lvlJc w:val="left"/>
      <w:pPr>
        <w:ind w:left="7635" w:hanging="540"/>
      </w:pPr>
      <w:rPr>
        <w:rFonts w:hint="default"/>
      </w:rPr>
    </w:lvl>
    <w:lvl w:ilvl="8" w:tplc="C2DAB260">
      <w:numFmt w:val="bullet"/>
      <w:lvlText w:val="•"/>
      <w:lvlJc w:val="left"/>
      <w:pPr>
        <w:ind w:left="8632" w:hanging="540"/>
      </w:pPr>
      <w:rPr>
        <w:rFonts w:hint="default"/>
      </w:rPr>
    </w:lvl>
  </w:abstractNum>
  <w:abstractNum w:abstractNumId="68" w15:restartNumberingAfterBreak="0">
    <w:nsid w:val="44B75F1C"/>
    <w:multiLevelType w:val="hybridMultilevel"/>
    <w:tmpl w:val="4D4EFF04"/>
    <w:lvl w:ilvl="0" w:tplc="22581386">
      <w:start w:val="17"/>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9" w15:restartNumberingAfterBreak="0">
    <w:nsid w:val="45B909A0"/>
    <w:multiLevelType w:val="hybridMultilevel"/>
    <w:tmpl w:val="DC0C306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46317E5D"/>
    <w:multiLevelType w:val="hybridMultilevel"/>
    <w:tmpl w:val="0316CB18"/>
    <w:lvl w:ilvl="0" w:tplc="F1C00EB4">
      <w:start w:val="15"/>
      <w:numFmt w:val="lowerLetter"/>
      <w:lvlText w:val="%1)"/>
      <w:lvlJc w:val="left"/>
      <w:pPr>
        <w:ind w:left="1969" w:hanging="550"/>
      </w:pPr>
      <w:rPr>
        <w:rFonts w:ascii="Times New Roman" w:eastAsia="Times New Roman" w:hAnsi="Times New Roman" w:cs="Times New Roman" w:hint="default"/>
        <w:color w:val="231F20"/>
        <w:spacing w:val="-23"/>
        <w:w w:val="99"/>
        <w:sz w:val="22"/>
        <w:szCs w:val="22"/>
      </w:rPr>
    </w:lvl>
    <w:lvl w:ilvl="1" w:tplc="840C4B10">
      <w:start w:val="1"/>
      <w:numFmt w:val="lowerRoman"/>
      <w:lvlText w:val="%2)"/>
      <w:lvlJc w:val="left"/>
      <w:pPr>
        <w:ind w:left="2473" w:hanging="506"/>
      </w:pPr>
      <w:rPr>
        <w:rFonts w:hint="default"/>
        <w:w w:val="100"/>
      </w:rPr>
    </w:lvl>
    <w:lvl w:ilvl="2" w:tplc="344CC494">
      <w:numFmt w:val="bullet"/>
      <w:lvlText w:val="•"/>
      <w:lvlJc w:val="left"/>
      <w:pPr>
        <w:ind w:left="3527" w:hanging="506"/>
      </w:pPr>
      <w:rPr>
        <w:rFonts w:hint="default"/>
      </w:rPr>
    </w:lvl>
    <w:lvl w:ilvl="3" w:tplc="F090464A">
      <w:numFmt w:val="bullet"/>
      <w:lvlText w:val="•"/>
      <w:lvlJc w:val="left"/>
      <w:pPr>
        <w:ind w:left="4574" w:hanging="506"/>
      </w:pPr>
      <w:rPr>
        <w:rFonts w:hint="default"/>
      </w:rPr>
    </w:lvl>
    <w:lvl w:ilvl="4" w:tplc="EF3C62B0">
      <w:numFmt w:val="bullet"/>
      <w:lvlText w:val="•"/>
      <w:lvlJc w:val="left"/>
      <w:pPr>
        <w:ind w:left="5621" w:hanging="506"/>
      </w:pPr>
      <w:rPr>
        <w:rFonts w:hint="default"/>
      </w:rPr>
    </w:lvl>
    <w:lvl w:ilvl="5" w:tplc="5D6694CC">
      <w:numFmt w:val="bullet"/>
      <w:lvlText w:val="•"/>
      <w:lvlJc w:val="left"/>
      <w:pPr>
        <w:ind w:left="6669" w:hanging="506"/>
      </w:pPr>
      <w:rPr>
        <w:rFonts w:hint="default"/>
      </w:rPr>
    </w:lvl>
    <w:lvl w:ilvl="6" w:tplc="C682E550">
      <w:numFmt w:val="bullet"/>
      <w:lvlText w:val="•"/>
      <w:lvlJc w:val="left"/>
      <w:pPr>
        <w:ind w:left="7716" w:hanging="506"/>
      </w:pPr>
      <w:rPr>
        <w:rFonts w:hint="default"/>
      </w:rPr>
    </w:lvl>
    <w:lvl w:ilvl="7" w:tplc="D070E21A">
      <w:numFmt w:val="bullet"/>
      <w:lvlText w:val="•"/>
      <w:lvlJc w:val="left"/>
      <w:pPr>
        <w:ind w:left="8763" w:hanging="506"/>
      </w:pPr>
      <w:rPr>
        <w:rFonts w:hint="default"/>
      </w:rPr>
    </w:lvl>
    <w:lvl w:ilvl="8" w:tplc="B5A60E6A">
      <w:numFmt w:val="bullet"/>
      <w:lvlText w:val="•"/>
      <w:lvlJc w:val="left"/>
      <w:pPr>
        <w:ind w:left="9810" w:hanging="506"/>
      </w:pPr>
      <w:rPr>
        <w:rFonts w:hint="default"/>
      </w:rPr>
    </w:lvl>
  </w:abstractNum>
  <w:abstractNum w:abstractNumId="71" w15:restartNumberingAfterBreak="0">
    <w:nsid w:val="46916B67"/>
    <w:multiLevelType w:val="hybridMultilevel"/>
    <w:tmpl w:val="49861D52"/>
    <w:lvl w:ilvl="0" w:tplc="20000017">
      <w:start w:val="1"/>
      <w:numFmt w:val="lowerLetter"/>
      <w:lvlText w:val="%1)"/>
      <w:lvlJc w:val="left"/>
      <w:pPr>
        <w:ind w:left="1015" w:hanging="360"/>
      </w:pPr>
    </w:lvl>
    <w:lvl w:ilvl="1" w:tplc="20000019" w:tentative="1">
      <w:start w:val="1"/>
      <w:numFmt w:val="lowerLetter"/>
      <w:lvlText w:val="%2."/>
      <w:lvlJc w:val="left"/>
      <w:pPr>
        <w:ind w:left="1735" w:hanging="360"/>
      </w:pPr>
    </w:lvl>
    <w:lvl w:ilvl="2" w:tplc="2000001B" w:tentative="1">
      <w:start w:val="1"/>
      <w:numFmt w:val="lowerRoman"/>
      <w:lvlText w:val="%3."/>
      <w:lvlJc w:val="right"/>
      <w:pPr>
        <w:ind w:left="2455" w:hanging="180"/>
      </w:pPr>
    </w:lvl>
    <w:lvl w:ilvl="3" w:tplc="2000000F" w:tentative="1">
      <w:start w:val="1"/>
      <w:numFmt w:val="decimal"/>
      <w:lvlText w:val="%4."/>
      <w:lvlJc w:val="left"/>
      <w:pPr>
        <w:ind w:left="3175" w:hanging="360"/>
      </w:pPr>
    </w:lvl>
    <w:lvl w:ilvl="4" w:tplc="20000019" w:tentative="1">
      <w:start w:val="1"/>
      <w:numFmt w:val="lowerLetter"/>
      <w:lvlText w:val="%5."/>
      <w:lvlJc w:val="left"/>
      <w:pPr>
        <w:ind w:left="3895" w:hanging="360"/>
      </w:pPr>
    </w:lvl>
    <w:lvl w:ilvl="5" w:tplc="2000001B" w:tentative="1">
      <w:start w:val="1"/>
      <w:numFmt w:val="lowerRoman"/>
      <w:lvlText w:val="%6."/>
      <w:lvlJc w:val="right"/>
      <w:pPr>
        <w:ind w:left="4615" w:hanging="180"/>
      </w:pPr>
    </w:lvl>
    <w:lvl w:ilvl="6" w:tplc="2000000F" w:tentative="1">
      <w:start w:val="1"/>
      <w:numFmt w:val="decimal"/>
      <w:lvlText w:val="%7."/>
      <w:lvlJc w:val="left"/>
      <w:pPr>
        <w:ind w:left="5335" w:hanging="360"/>
      </w:pPr>
    </w:lvl>
    <w:lvl w:ilvl="7" w:tplc="20000019" w:tentative="1">
      <w:start w:val="1"/>
      <w:numFmt w:val="lowerLetter"/>
      <w:lvlText w:val="%8."/>
      <w:lvlJc w:val="left"/>
      <w:pPr>
        <w:ind w:left="6055" w:hanging="360"/>
      </w:pPr>
    </w:lvl>
    <w:lvl w:ilvl="8" w:tplc="2000001B" w:tentative="1">
      <w:start w:val="1"/>
      <w:numFmt w:val="lowerRoman"/>
      <w:lvlText w:val="%9."/>
      <w:lvlJc w:val="right"/>
      <w:pPr>
        <w:ind w:left="6775" w:hanging="180"/>
      </w:pPr>
    </w:lvl>
  </w:abstractNum>
  <w:abstractNum w:abstractNumId="72" w15:restartNumberingAfterBreak="0">
    <w:nsid w:val="481D5184"/>
    <w:multiLevelType w:val="hybridMultilevel"/>
    <w:tmpl w:val="ED929214"/>
    <w:lvl w:ilvl="0" w:tplc="80D04670">
      <w:start w:val="1"/>
      <w:numFmt w:val="lowerRoman"/>
      <w:lvlText w:val="%1)"/>
      <w:lvlJc w:val="left"/>
      <w:pPr>
        <w:ind w:left="1836" w:hanging="413"/>
      </w:pPr>
      <w:rPr>
        <w:rFonts w:ascii="Times New Roman" w:eastAsia="Times New Roman" w:hAnsi="Times New Roman" w:cs="Times New Roman" w:hint="default"/>
        <w:color w:val="231F20"/>
        <w:w w:val="100"/>
        <w:sz w:val="22"/>
        <w:szCs w:val="22"/>
      </w:rPr>
    </w:lvl>
    <w:lvl w:ilvl="1" w:tplc="8E0495A2">
      <w:numFmt w:val="bullet"/>
      <w:lvlText w:val="•"/>
      <w:lvlJc w:val="left"/>
      <w:pPr>
        <w:ind w:left="2846" w:hanging="413"/>
      </w:pPr>
      <w:rPr>
        <w:rFonts w:hint="default"/>
      </w:rPr>
    </w:lvl>
    <w:lvl w:ilvl="2" w:tplc="074C5232">
      <w:numFmt w:val="bullet"/>
      <w:lvlText w:val="•"/>
      <w:lvlJc w:val="left"/>
      <w:pPr>
        <w:ind w:left="3853" w:hanging="413"/>
      </w:pPr>
      <w:rPr>
        <w:rFonts w:hint="default"/>
      </w:rPr>
    </w:lvl>
    <w:lvl w:ilvl="3" w:tplc="A6102AF4">
      <w:numFmt w:val="bullet"/>
      <w:lvlText w:val="•"/>
      <w:lvlJc w:val="left"/>
      <w:pPr>
        <w:ind w:left="4859" w:hanging="413"/>
      </w:pPr>
      <w:rPr>
        <w:rFonts w:hint="default"/>
      </w:rPr>
    </w:lvl>
    <w:lvl w:ilvl="4" w:tplc="500E969E">
      <w:numFmt w:val="bullet"/>
      <w:lvlText w:val="•"/>
      <w:lvlJc w:val="left"/>
      <w:pPr>
        <w:ind w:left="5866" w:hanging="413"/>
      </w:pPr>
      <w:rPr>
        <w:rFonts w:hint="default"/>
      </w:rPr>
    </w:lvl>
    <w:lvl w:ilvl="5" w:tplc="BFE8A484">
      <w:numFmt w:val="bullet"/>
      <w:lvlText w:val="•"/>
      <w:lvlJc w:val="left"/>
      <w:pPr>
        <w:ind w:left="6872" w:hanging="413"/>
      </w:pPr>
      <w:rPr>
        <w:rFonts w:hint="default"/>
      </w:rPr>
    </w:lvl>
    <w:lvl w:ilvl="6" w:tplc="0BAAED5C">
      <w:numFmt w:val="bullet"/>
      <w:lvlText w:val="•"/>
      <w:lvlJc w:val="left"/>
      <w:pPr>
        <w:ind w:left="7879" w:hanging="413"/>
      </w:pPr>
      <w:rPr>
        <w:rFonts w:hint="default"/>
      </w:rPr>
    </w:lvl>
    <w:lvl w:ilvl="7" w:tplc="94527CB0">
      <w:numFmt w:val="bullet"/>
      <w:lvlText w:val="•"/>
      <w:lvlJc w:val="left"/>
      <w:pPr>
        <w:ind w:left="8885" w:hanging="413"/>
      </w:pPr>
      <w:rPr>
        <w:rFonts w:hint="default"/>
      </w:rPr>
    </w:lvl>
    <w:lvl w:ilvl="8" w:tplc="FF248D62">
      <w:numFmt w:val="bullet"/>
      <w:lvlText w:val="•"/>
      <w:lvlJc w:val="left"/>
      <w:pPr>
        <w:ind w:left="9892" w:hanging="413"/>
      </w:pPr>
      <w:rPr>
        <w:rFonts w:hint="default"/>
      </w:rPr>
    </w:lvl>
  </w:abstractNum>
  <w:abstractNum w:abstractNumId="73" w15:restartNumberingAfterBreak="0">
    <w:nsid w:val="484658F4"/>
    <w:multiLevelType w:val="hybridMultilevel"/>
    <w:tmpl w:val="893656A4"/>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8505D01"/>
    <w:multiLevelType w:val="hybridMultilevel"/>
    <w:tmpl w:val="989C16A8"/>
    <w:lvl w:ilvl="0" w:tplc="76C012E6">
      <w:start w:val="1"/>
      <w:numFmt w:val="decimal"/>
      <w:lvlText w:val="%1."/>
      <w:lvlJc w:val="left"/>
      <w:pPr>
        <w:ind w:left="675" w:hanging="564"/>
      </w:pPr>
      <w:rPr>
        <w:rFonts w:ascii="Times New Roman" w:eastAsia="Times New Roman" w:hAnsi="Times New Roman" w:cs="Times New Roman" w:hint="default"/>
        <w:color w:val="231F20"/>
        <w:spacing w:val="-18"/>
        <w:w w:val="100"/>
        <w:sz w:val="22"/>
        <w:szCs w:val="22"/>
      </w:rPr>
    </w:lvl>
    <w:lvl w:ilvl="1" w:tplc="67A46012">
      <w:start w:val="1"/>
      <w:numFmt w:val="lowerLetter"/>
      <w:lvlText w:val="%2)"/>
      <w:lvlJc w:val="left"/>
      <w:pPr>
        <w:ind w:left="1089" w:hanging="408"/>
      </w:pPr>
      <w:rPr>
        <w:rFonts w:ascii="Times New Roman" w:eastAsia="Times New Roman" w:hAnsi="Times New Roman" w:cs="Times New Roman" w:hint="default"/>
        <w:color w:val="231F20"/>
        <w:w w:val="100"/>
        <w:sz w:val="22"/>
        <w:szCs w:val="22"/>
      </w:rPr>
    </w:lvl>
    <w:lvl w:ilvl="2" w:tplc="EB0A9428">
      <w:numFmt w:val="bullet"/>
      <w:lvlText w:val="•"/>
      <w:lvlJc w:val="left"/>
      <w:pPr>
        <w:ind w:left="2140" w:hanging="408"/>
      </w:pPr>
      <w:rPr>
        <w:rFonts w:hint="default"/>
      </w:rPr>
    </w:lvl>
    <w:lvl w:ilvl="3" w:tplc="37147B24">
      <w:numFmt w:val="bullet"/>
      <w:lvlText w:val="•"/>
      <w:lvlJc w:val="left"/>
      <w:pPr>
        <w:ind w:left="3201" w:hanging="408"/>
      </w:pPr>
      <w:rPr>
        <w:rFonts w:hint="default"/>
      </w:rPr>
    </w:lvl>
    <w:lvl w:ilvl="4" w:tplc="ADECA5D2">
      <w:numFmt w:val="bullet"/>
      <w:lvlText w:val="•"/>
      <w:lvlJc w:val="left"/>
      <w:pPr>
        <w:ind w:left="4261" w:hanging="408"/>
      </w:pPr>
      <w:rPr>
        <w:rFonts w:hint="default"/>
      </w:rPr>
    </w:lvl>
    <w:lvl w:ilvl="5" w:tplc="16340AE8">
      <w:numFmt w:val="bullet"/>
      <w:lvlText w:val="•"/>
      <w:lvlJc w:val="left"/>
      <w:pPr>
        <w:ind w:left="5322" w:hanging="408"/>
      </w:pPr>
      <w:rPr>
        <w:rFonts w:hint="default"/>
      </w:rPr>
    </w:lvl>
    <w:lvl w:ilvl="6" w:tplc="A880E538">
      <w:numFmt w:val="bullet"/>
      <w:lvlText w:val="•"/>
      <w:lvlJc w:val="left"/>
      <w:pPr>
        <w:ind w:left="6383" w:hanging="408"/>
      </w:pPr>
      <w:rPr>
        <w:rFonts w:hint="default"/>
      </w:rPr>
    </w:lvl>
    <w:lvl w:ilvl="7" w:tplc="355EC3F8">
      <w:numFmt w:val="bullet"/>
      <w:lvlText w:val="•"/>
      <w:lvlJc w:val="left"/>
      <w:pPr>
        <w:ind w:left="7443" w:hanging="408"/>
      </w:pPr>
      <w:rPr>
        <w:rFonts w:hint="default"/>
      </w:rPr>
    </w:lvl>
    <w:lvl w:ilvl="8" w:tplc="B0FE700A">
      <w:numFmt w:val="bullet"/>
      <w:lvlText w:val="•"/>
      <w:lvlJc w:val="left"/>
      <w:pPr>
        <w:ind w:left="8504" w:hanging="408"/>
      </w:pPr>
      <w:rPr>
        <w:rFonts w:hint="default"/>
      </w:rPr>
    </w:lvl>
  </w:abstractNum>
  <w:abstractNum w:abstractNumId="75" w15:restartNumberingAfterBreak="0">
    <w:nsid w:val="4914462A"/>
    <w:multiLevelType w:val="hybridMultilevel"/>
    <w:tmpl w:val="0108EA7A"/>
    <w:lvl w:ilvl="0" w:tplc="031A4D8C">
      <w:start w:val="4"/>
      <w:numFmt w:val="decimal"/>
      <w:lvlText w:val="%1."/>
      <w:lvlJc w:val="left"/>
      <w:pPr>
        <w:ind w:left="118" w:hanging="552"/>
      </w:pPr>
      <w:rPr>
        <w:rFonts w:ascii="Times New Roman" w:eastAsia="Times New Roman" w:hAnsi="Times New Roman" w:cs="Times New Roman" w:hint="default"/>
        <w:b/>
        <w:bCs/>
        <w:color w:val="231F20"/>
        <w:spacing w:val="-38"/>
        <w:w w:val="99"/>
        <w:sz w:val="24"/>
        <w:szCs w:val="24"/>
      </w:rPr>
    </w:lvl>
    <w:lvl w:ilvl="1" w:tplc="7C98401A">
      <w:start w:val="1"/>
      <w:numFmt w:val="lowerLetter"/>
      <w:lvlText w:val="%2)"/>
      <w:lvlJc w:val="left"/>
      <w:pPr>
        <w:ind w:left="829" w:hanging="368"/>
      </w:pPr>
      <w:rPr>
        <w:rFonts w:ascii="Times New Roman" w:eastAsia="Times New Roman" w:hAnsi="Times New Roman" w:cs="Times New Roman" w:hint="default"/>
        <w:color w:val="231F20"/>
        <w:w w:val="100"/>
        <w:sz w:val="22"/>
        <w:szCs w:val="22"/>
      </w:rPr>
    </w:lvl>
    <w:lvl w:ilvl="2" w:tplc="B7720DC8">
      <w:numFmt w:val="bullet"/>
      <w:lvlText w:val="•"/>
      <w:lvlJc w:val="left"/>
      <w:pPr>
        <w:ind w:left="1909" w:hanging="368"/>
      </w:pPr>
      <w:rPr>
        <w:rFonts w:hint="default"/>
      </w:rPr>
    </w:lvl>
    <w:lvl w:ilvl="3" w:tplc="349C95FC">
      <w:numFmt w:val="bullet"/>
      <w:lvlText w:val="•"/>
      <w:lvlJc w:val="left"/>
      <w:pPr>
        <w:ind w:left="2999" w:hanging="368"/>
      </w:pPr>
      <w:rPr>
        <w:rFonts w:hint="default"/>
      </w:rPr>
    </w:lvl>
    <w:lvl w:ilvl="4" w:tplc="681C7B58">
      <w:numFmt w:val="bullet"/>
      <w:lvlText w:val="•"/>
      <w:lvlJc w:val="left"/>
      <w:pPr>
        <w:ind w:left="4088" w:hanging="368"/>
      </w:pPr>
      <w:rPr>
        <w:rFonts w:hint="default"/>
      </w:rPr>
    </w:lvl>
    <w:lvl w:ilvl="5" w:tplc="660A1FFA">
      <w:numFmt w:val="bullet"/>
      <w:lvlText w:val="•"/>
      <w:lvlJc w:val="left"/>
      <w:pPr>
        <w:ind w:left="5178" w:hanging="368"/>
      </w:pPr>
      <w:rPr>
        <w:rFonts w:hint="default"/>
      </w:rPr>
    </w:lvl>
    <w:lvl w:ilvl="6" w:tplc="123E1EE2">
      <w:numFmt w:val="bullet"/>
      <w:lvlText w:val="•"/>
      <w:lvlJc w:val="left"/>
      <w:pPr>
        <w:ind w:left="6267" w:hanging="368"/>
      </w:pPr>
      <w:rPr>
        <w:rFonts w:hint="default"/>
      </w:rPr>
    </w:lvl>
    <w:lvl w:ilvl="7" w:tplc="329034CA">
      <w:numFmt w:val="bullet"/>
      <w:lvlText w:val="•"/>
      <w:lvlJc w:val="left"/>
      <w:pPr>
        <w:ind w:left="7357" w:hanging="368"/>
      </w:pPr>
      <w:rPr>
        <w:rFonts w:hint="default"/>
      </w:rPr>
    </w:lvl>
    <w:lvl w:ilvl="8" w:tplc="82BAB8A8">
      <w:numFmt w:val="bullet"/>
      <w:lvlText w:val="•"/>
      <w:lvlJc w:val="left"/>
      <w:pPr>
        <w:ind w:left="8446" w:hanging="368"/>
      </w:pPr>
      <w:rPr>
        <w:rFonts w:hint="default"/>
      </w:rPr>
    </w:lvl>
  </w:abstractNum>
  <w:abstractNum w:abstractNumId="76" w15:restartNumberingAfterBreak="0">
    <w:nsid w:val="49546441"/>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BCF16B6"/>
    <w:multiLevelType w:val="hybridMultilevel"/>
    <w:tmpl w:val="D9E60404"/>
    <w:lvl w:ilvl="0" w:tplc="87EE454E">
      <w:start w:val="2"/>
      <w:numFmt w:val="lowerRoman"/>
      <w:lvlText w:val="%1)."/>
      <w:lvlJc w:val="left"/>
      <w:pPr>
        <w:ind w:left="539" w:hanging="425"/>
      </w:pPr>
      <w:rPr>
        <w:rFonts w:hint="default"/>
        <w:b/>
        <w:bCs/>
        <w:w w:val="100"/>
      </w:rPr>
    </w:lvl>
    <w:lvl w:ilvl="1" w:tplc="2BD61800">
      <w:numFmt w:val="bullet"/>
      <w:lvlText w:val="•"/>
      <w:lvlJc w:val="left"/>
      <w:pPr>
        <w:ind w:left="1548" w:hanging="425"/>
      </w:pPr>
      <w:rPr>
        <w:rFonts w:hint="default"/>
      </w:rPr>
    </w:lvl>
    <w:lvl w:ilvl="2" w:tplc="1E8A1B9A">
      <w:numFmt w:val="bullet"/>
      <w:lvlText w:val="•"/>
      <w:lvlJc w:val="left"/>
      <w:pPr>
        <w:ind w:left="2557" w:hanging="425"/>
      </w:pPr>
      <w:rPr>
        <w:rFonts w:hint="default"/>
      </w:rPr>
    </w:lvl>
    <w:lvl w:ilvl="3" w:tplc="518CB8DA">
      <w:numFmt w:val="bullet"/>
      <w:lvlText w:val="•"/>
      <w:lvlJc w:val="left"/>
      <w:pPr>
        <w:ind w:left="3565" w:hanging="425"/>
      </w:pPr>
      <w:rPr>
        <w:rFonts w:hint="default"/>
      </w:rPr>
    </w:lvl>
    <w:lvl w:ilvl="4" w:tplc="2B34AD62">
      <w:numFmt w:val="bullet"/>
      <w:lvlText w:val="•"/>
      <w:lvlJc w:val="left"/>
      <w:pPr>
        <w:ind w:left="4574" w:hanging="425"/>
      </w:pPr>
      <w:rPr>
        <w:rFonts w:hint="default"/>
      </w:rPr>
    </w:lvl>
    <w:lvl w:ilvl="5" w:tplc="05A853A4">
      <w:numFmt w:val="bullet"/>
      <w:lvlText w:val="•"/>
      <w:lvlJc w:val="left"/>
      <w:pPr>
        <w:ind w:left="5582" w:hanging="425"/>
      </w:pPr>
      <w:rPr>
        <w:rFonts w:hint="default"/>
      </w:rPr>
    </w:lvl>
    <w:lvl w:ilvl="6" w:tplc="2D406494">
      <w:numFmt w:val="bullet"/>
      <w:lvlText w:val="•"/>
      <w:lvlJc w:val="left"/>
      <w:pPr>
        <w:ind w:left="6591" w:hanging="425"/>
      </w:pPr>
      <w:rPr>
        <w:rFonts w:hint="default"/>
      </w:rPr>
    </w:lvl>
    <w:lvl w:ilvl="7" w:tplc="F42CEB2E">
      <w:numFmt w:val="bullet"/>
      <w:lvlText w:val="•"/>
      <w:lvlJc w:val="left"/>
      <w:pPr>
        <w:ind w:left="7599" w:hanging="425"/>
      </w:pPr>
      <w:rPr>
        <w:rFonts w:hint="default"/>
      </w:rPr>
    </w:lvl>
    <w:lvl w:ilvl="8" w:tplc="C1383A38">
      <w:numFmt w:val="bullet"/>
      <w:lvlText w:val="•"/>
      <w:lvlJc w:val="left"/>
      <w:pPr>
        <w:ind w:left="8608" w:hanging="425"/>
      </w:pPr>
      <w:rPr>
        <w:rFonts w:hint="default"/>
      </w:rPr>
    </w:lvl>
  </w:abstractNum>
  <w:abstractNum w:abstractNumId="78" w15:restartNumberingAfterBreak="0">
    <w:nsid w:val="4D9B07B4"/>
    <w:multiLevelType w:val="hybridMultilevel"/>
    <w:tmpl w:val="6B88CC98"/>
    <w:lvl w:ilvl="0" w:tplc="5B86BA24">
      <w:start w:val="3"/>
      <w:numFmt w:val="decimal"/>
      <w:lvlText w:val="%1."/>
      <w:lvlJc w:val="left"/>
      <w:pPr>
        <w:ind w:left="1414" w:hanging="564"/>
      </w:pPr>
      <w:rPr>
        <w:rFonts w:hint="default"/>
        <w:b/>
        <w:bCs/>
        <w:spacing w:val="-26"/>
        <w:w w:val="99"/>
      </w:rPr>
    </w:lvl>
    <w:lvl w:ilvl="1" w:tplc="9592A864">
      <w:numFmt w:val="bullet"/>
      <w:lvlText w:val="•"/>
      <w:lvlJc w:val="left"/>
      <w:pPr>
        <w:ind w:left="2468" w:hanging="564"/>
      </w:pPr>
      <w:rPr>
        <w:rFonts w:hint="default"/>
      </w:rPr>
    </w:lvl>
    <w:lvl w:ilvl="2" w:tplc="8DEACD84">
      <w:numFmt w:val="bullet"/>
      <w:lvlText w:val="•"/>
      <w:lvlJc w:val="left"/>
      <w:pPr>
        <w:ind w:left="3517" w:hanging="564"/>
      </w:pPr>
      <w:rPr>
        <w:rFonts w:hint="default"/>
      </w:rPr>
    </w:lvl>
    <w:lvl w:ilvl="3" w:tplc="E1587DFE">
      <w:numFmt w:val="bullet"/>
      <w:lvlText w:val="•"/>
      <w:lvlJc w:val="left"/>
      <w:pPr>
        <w:ind w:left="4565" w:hanging="564"/>
      </w:pPr>
      <w:rPr>
        <w:rFonts w:hint="default"/>
      </w:rPr>
    </w:lvl>
    <w:lvl w:ilvl="4" w:tplc="E154E804">
      <w:numFmt w:val="bullet"/>
      <w:lvlText w:val="•"/>
      <w:lvlJc w:val="left"/>
      <w:pPr>
        <w:ind w:left="5614" w:hanging="564"/>
      </w:pPr>
      <w:rPr>
        <w:rFonts w:hint="default"/>
      </w:rPr>
    </w:lvl>
    <w:lvl w:ilvl="5" w:tplc="88B8A358">
      <w:numFmt w:val="bullet"/>
      <w:lvlText w:val="•"/>
      <w:lvlJc w:val="left"/>
      <w:pPr>
        <w:ind w:left="6662" w:hanging="564"/>
      </w:pPr>
      <w:rPr>
        <w:rFonts w:hint="default"/>
      </w:rPr>
    </w:lvl>
    <w:lvl w:ilvl="6" w:tplc="0FF44F26">
      <w:numFmt w:val="bullet"/>
      <w:lvlText w:val="•"/>
      <w:lvlJc w:val="left"/>
      <w:pPr>
        <w:ind w:left="7711" w:hanging="564"/>
      </w:pPr>
      <w:rPr>
        <w:rFonts w:hint="default"/>
      </w:rPr>
    </w:lvl>
    <w:lvl w:ilvl="7" w:tplc="E73ED86E">
      <w:numFmt w:val="bullet"/>
      <w:lvlText w:val="•"/>
      <w:lvlJc w:val="left"/>
      <w:pPr>
        <w:ind w:left="8759" w:hanging="564"/>
      </w:pPr>
      <w:rPr>
        <w:rFonts w:hint="default"/>
      </w:rPr>
    </w:lvl>
    <w:lvl w:ilvl="8" w:tplc="B7361586">
      <w:numFmt w:val="bullet"/>
      <w:lvlText w:val="•"/>
      <w:lvlJc w:val="left"/>
      <w:pPr>
        <w:ind w:left="9808" w:hanging="564"/>
      </w:pPr>
      <w:rPr>
        <w:rFonts w:hint="default"/>
      </w:rPr>
    </w:lvl>
  </w:abstractNum>
  <w:abstractNum w:abstractNumId="79" w15:restartNumberingAfterBreak="0">
    <w:nsid w:val="4E584340"/>
    <w:multiLevelType w:val="multilevel"/>
    <w:tmpl w:val="55448856"/>
    <w:lvl w:ilvl="0">
      <w:start w:val="1"/>
      <w:numFmt w:val="decimal"/>
      <w:lvlText w:val="%1"/>
      <w:lvlJc w:val="left"/>
      <w:pPr>
        <w:ind w:left="360" w:hanging="360"/>
      </w:pPr>
      <w:rPr>
        <w:rFonts w:hint="default"/>
        <w:b w:val="0"/>
      </w:rPr>
    </w:lvl>
    <w:lvl w:ilvl="1">
      <w:start w:val="1"/>
      <w:numFmt w:val="decimal"/>
      <w:lvlText w:val="%1.%2"/>
      <w:lvlJc w:val="left"/>
      <w:pPr>
        <w:ind w:left="1779" w:hanging="360"/>
      </w:pPr>
      <w:rPr>
        <w:rFonts w:hint="default"/>
        <w:b w:val="0"/>
      </w:rPr>
    </w:lvl>
    <w:lvl w:ilvl="2">
      <w:start w:val="1"/>
      <w:numFmt w:val="decimal"/>
      <w:lvlText w:val="%1.%2.%3"/>
      <w:lvlJc w:val="left"/>
      <w:pPr>
        <w:ind w:left="3558" w:hanging="720"/>
      </w:pPr>
      <w:rPr>
        <w:rFonts w:hint="default"/>
        <w:b w:val="0"/>
      </w:rPr>
    </w:lvl>
    <w:lvl w:ilvl="3">
      <w:start w:val="1"/>
      <w:numFmt w:val="decimal"/>
      <w:lvlText w:val="%1.%2.%3.%4"/>
      <w:lvlJc w:val="left"/>
      <w:pPr>
        <w:ind w:left="4977" w:hanging="720"/>
      </w:pPr>
      <w:rPr>
        <w:rFonts w:hint="default"/>
        <w:b w:val="0"/>
      </w:rPr>
    </w:lvl>
    <w:lvl w:ilvl="4">
      <w:start w:val="1"/>
      <w:numFmt w:val="decimal"/>
      <w:lvlText w:val="%1.%2.%3.%4.%5"/>
      <w:lvlJc w:val="left"/>
      <w:pPr>
        <w:ind w:left="6756" w:hanging="1080"/>
      </w:pPr>
      <w:rPr>
        <w:rFonts w:hint="default"/>
        <w:b w:val="0"/>
      </w:rPr>
    </w:lvl>
    <w:lvl w:ilvl="5">
      <w:start w:val="1"/>
      <w:numFmt w:val="decimal"/>
      <w:lvlText w:val="%1.%2.%3.%4.%5.%6"/>
      <w:lvlJc w:val="left"/>
      <w:pPr>
        <w:ind w:left="8175" w:hanging="1080"/>
      </w:pPr>
      <w:rPr>
        <w:rFonts w:hint="default"/>
        <w:b w:val="0"/>
      </w:rPr>
    </w:lvl>
    <w:lvl w:ilvl="6">
      <w:start w:val="1"/>
      <w:numFmt w:val="decimal"/>
      <w:lvlText w:val="%1.%2.%3.%4.%5.%6.%7"/>
      <w:lvlJc w:val="left"/>
      <w:pPr>
        <w:ind w:left="9954" w:hanging="1440"/>
      </w:pPr>
      <w:rPr>
        <w:rFonts w:hint="default"/>
        <w:b w:val="0"/>
      </w:rPr>
    </w:lvl>
    <w:lvl w:ilvl="7">
      <w:start w:val="1"/>
      <w:numFmt w:val="decimal"/>
      <w:lvlText w:val="%1.%2.%3.%4.%5.%6.%7.%8"/>
      <w:lvlJc w:val="left"/>
      <w:pPr>
        <w:ind w:left="11373" w:hanging="1440"/>
      </w:pPr>
      <w:rPr>
        <w:rFonts w:hint="default"/>
        <w:b w:val="0"/>
      </w:rPr>
    </w:lvl>
    <w:lvl w:ilvl="8">
      <w:start w:val="1"/>
      <w:numFmt w:val="decimal"/>
      <w:lvlText w:val="%1.%2.%3.%4.%5.%6.%7.%8.%9"/>
      <w:lvlJc w:val="left"/>
      <w:pPr>
        <w:ind w:left="13152" w:hanging="1800"/>
      </w:pPr>
      <w:rPr>
        <w:rFonts w:hint="default"/>
        <w:b w:val="0"/>
      </w:rPr>
    </w:lvl>
  </w:abstractNum>
  <w:abstractNum w:abstractNumId="80" w15:restartNumberingAfterBreak="0">
    <w:nsid w:val="4EC11AC6"/>
    <w:multiLevelType w:val="hybridMultilevel"/>
    <w:tmpl w:val="A22015B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1" w15:restartNumberingAfterBreak="0">
    <w:nsid w:val="512F41B1"/>
    <w:multiLevelType w:val="hybridMultilevel"/>
    <w:tmpl w:val="B846C97A"/>
    <w:lvl w:ilvl="0" w:tplc="0A104126">
      <w:start w:val="6"/>
      <w:numFmt w:val="decimal"/>
      <w:lvlText w:val="%1."/>
      <w:lvlJc w:val="left"/>
      <w:pPr>
        <w:ind w:left="849" w:hanging="561"/>
      </w:pPr>
      <w:rPr>
        <w:rFonts w:hint="default"/>
        <w:b/>
        <w:bCs/>
        <w:spacing w:val="-26"/>
        <w:w w:val="99"/>
      </w:rPr>
    </w:lvl>
    <w:lvl w:ilvl="1" w:tplc="BD6C7A12">
      <w:numFmt w:val="bullet"/>
      <w:lvlText w:val="•"/>
      <w:lvlJc w:val="left"/>
      <w:pPr>
        <w:ind w:left="1946" w:hanging="561"/>
      </w:pPr>
      <w:rPr>
        <w:rFonts w:hint="default"/>
      </w:rPr>
    </w:lvl>
    <w:lvl w:ilvl="2" w:tplc="8E327AD0">
      <w:numFmt w:val="bullet"/>
      <w:lvlText w:val="•"/>
      <w:lvlJc w:val="left"/>
      <w:pPr>
        <w:ind w:left="3053" w:hanging="561"/>
      </w:pPr>
      <w:rPr>
        <w:rFonts w:hint="default"/>
      </w:rPr>
    </w:lvl>
    <w:lvl w:ilvl="3" w:tplc="DA14DD68">
      <w:numFmt w:val="bullet"/>
      <w:lvlText w:val="•"/>
      <w:lvlJc w:val="left"/>
      <w:pPr>
        <w:ind w:left="4159" w:hanging="561"/>
      </w:pPr>
      <w:rPr>
        <w:rFonts w:hint="default"/>
      </w:rPr>
    </w:lvl>
    <w:lvl w:ilvl="4" w:tplc="8712354C">
      <w:numFmt w:val="bullet"/>
      <w:lvlText w:val="•"/>
      <w:lvlJc w:val="left"/>
      <w:pPr>
        <w:ind w:left="5266" w:hanging="561"/>
      </w:pPr>
      <w:rPr>
        <w:rFonts w:hint="default"/>
      </w:rPr>
    </w:lvl>
    <w:lvl w:ilvl="5" w:tplc="268C5696">
      <w:numFmt w:val="bullet"/>
      <w:lvlText w:val="•"/>
      <w:lvlJc w:val="left"/>
      <w:pPr>
        <w:ind w:left="6372" w:hanging="561"/>
      </w:pPr>
      <w:rPr>
        <w:rFonts w:hint="default"/>
      </w:rPr>
    </w:lvl>
    <w:lvl w:ilvl="6" w:tplc="1744CFF2">
      <w:numFmt w:val="bullet"/>
      <w:lvlText w:val="•"/>
      <w:lvlJc w:val="left"/>
      <w:pPr>
        <w:ind w:left="7479" w:hanging="561"/>
      </w:pPr>
      <w:rPr>
        <w:rFonts w:hint="default"/>
      </w:rPr>
    </w:lvl>
    <w:lvl w:ilvl="7" w:tplc="2AAEC3A6">
      <w:numFmt w:val="bullet"/>
      <w:lvlText w:val="•"/>
      <w:lvlJc w:val="left"/>
      <w:pPr>
        <w:ind w:left="8585" w:hanging="561"/>
      </w:pPr>
      <w:rPr>
        <w:rFonts w:hint="default"/>
      </w:rPr>
    </w:lvl>
    <w:lvl w:ilvl="8" w:tplc="53E280A8">
      <w:numFmt w:val="bullet"/>
      <w:lvlText w:val="•"/>
      <w:lvlJc w:val="left"/>
      <w:pPr>
        <w:ind w:left="9692" w:hanging="561"/>
      </w:pPr>
      <w:rPr>
        <w:rFonts w:hint="default"/>
      </w:rPr>
    </w:lvl>
  </w:abstractNum>
  <w:abstractNum w:abstractNumId="82" w15:restartNumberingAfterBreak="0">
    <w:nsid w:val="51BB3821"/>
    <w:multiLevelType w:val="hybridMultilevel"/>
    <w:tmpl w:val="04742232"/>
    <w:lvl w:ilvl="0" w:tplc="5002BFDC">
      <w:start w:val="1"/>
      <w:numFmt w:val="lowerRoman"/>
      <w:lvlText w:val="%1)"/>
      <w:lvlJc w:val="left"/>
      <w:pPr>
        <w:ind w:left="1467" w:hanging="600"/>
      </w:pPr>
      <w:rPr>
        <w:rFonts w:ascii="Times New Roman" w:eastAsia="Times New Roman" w:hAnsi="Times New Roman" w:cs="Times New Roman" w:hint="default"/>
        <w:i/>
        <w:color w:val="231F20"/>
        <w:w w:val="100"/>
        <w:sz w:val="22"/>
        <w:szCs w:val="22"/>
      </w:rPr>
    </w:lvl>
    <w:lvl w:ilvl="1" w:tplc="0904202E">
      <w:numFmt w:val="bullet"/>
      <w:lvlText w:val="•"/>
      <w:lvlJc w:val="left"/>
      <w:pPr>
        <w:ind w:left="2504" w:hanging="600"/>
      </w:pPr>
      <w:rPr>
        <w:rFonts w:hint="default"/>
      </w:rPr>
    </w:lvl>
    <w:lvl w:ilvl="2" w:tplc="F75AE824">
      <w:numFmt w:val="bullet"/>
      <w:lvlText w:val="•"/>
      <w:lvlJc w:val="left"/>
      <w:pPr>
        <w:ind w:left="3549" w:hanging="600"/>
      </w:pPr>
      <w:rPr>
        <w:rFonts w:hint="default"/>
      </w:rPr>
    </w:lvl>
    <w:lvl w:ilvl="3" w:tplc="72DCCB58">
      <w:numFmt w:val="bullet"/>
      <w:lvlText w:val="•"/>
      <w:lvlJc w:val="left"/>
      <w:pPr>
        <w:ind w:left="4593" w:hanging="600"/>
      </w:pPr>
      <w:rPr>
        <w:rFonts w:hint="default"/>
      </w:rPr>
    </w:lvl>
    <w:lvl w:ilvl="4" w:tplc="7F80AF22">
      <w:numFmt w:val="bullet"/>
      <w:lvlText w:val="•"/>
      <w:lvlJc w:val="left"/>
      <w:pPr>
        <w:ind w:left="5638" w:hanging="600"/>
      </w:pPr>
      <w:rPr>
        <w:rFonts w:hint="default"/>
      </w:rPr>
    </w:lvl>
    <w:lvl w:ilvl="5" w:tplc="2A8C80F0">
      <w:numFmt w:val="bullet"/>
      <w:lvlText w:val="•"/>
      <w:lvlJc w:val="left"/>
      <w:pPr>
        <w:ind w:left="6682" w:hanging="600"/>
      </w:pPr>
      <w:rPr>
        <w:rFonts w:hint="default"/>
      </w:rPr>
    </w:lvl>
    <w:lvl w:ilvl="6" w:tplc="0E0C227A">
      <w:numFmt w:val="bullet"/>
      <w:lvlText w:val="•"/>
      <w:lvlJc w:val="left"/>
      <w:pPr>
        <w:ind w:left="7727" w:hanging="600"/>
      </w:pPr>
      <w:rPr>
        <w:rFonts w:hint="default"/>
      </w:rPr>
    </w:lvl>
    <w:lvl w:ilvl="7" w:tplc="29C82B48">
      <w:numFmt w:val="bullet"/>
      <w:lvlText w:val="•"/>
      <w:lvlJc w:val="left"/>
      <w:pPr>
        <w:ind w:left="8771" w:hanging="600"/>
      </w:pPr>
      <w:rPr>
        <w:rFonts w:hint="default"/>
      </w:rPr>
    </w:lvl>
    <w:lvl w:ilvl="8" w:tplc="C14613B6">
      <w:numFmt w:val="bullet"/>
      <w:lvlText w:val="•"/>
      <w:lvlJc w:val="left"/>
      <w:pPr>
        <w:ind w:left="9816" w:hanging="600"/>
      </w:pPr>
      <w:rPr>
        <w:rFonts w:hint="default"/>
      </w:rPr>
    </w:lvl>
  </w:abstractNum>
  <w:abstractNum w:abstractNumId="83" w15:restartNumberingAfterBreak="0">
    <w:nsid w:val="527B0496"/>
    <w:multiLevelType w:val="hybridMultilevel"/>
    <w:tmpl w:val="3A32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341197B"/>
    <w:multiLevelType w:val="hybridMultilevel"/>
    <w:tmpl w:val="57EA31E2"/>
    <w:lvl w:ilvl="0" w:tplc="0D40A1E0">
      <w:start w:val="1"/>
      <w:numFmt w:val="lowerLetter"/>
      <w:lvlText w:val="%1)"/>
      <w:lvlJc w:val="left"/>
      <w:pPr>
        <w:ind w:left="1397" w:hanging="553"/>
      </w:pPr>
      <w:rPr>
        <w:rFonts w:ascii="Times New Roman" w:eastAsia="Times New Roman" w:hAnsi="Times New Roman" w:cs="Times New Roman" w:hint="default"/>
        <w:color w:val="231F20"/>
        <w:w w:val="100"/>
        <w:sz w:val="22"/>
        <w:szCs w:val="22"/>
      </w:rPr>
    </w:lvl>
    <w:lvl w:ilvl="1" w:tplc="844E3064">
      <w:numFmt w:val="bullet"/>
      <w:lvlText w:val="•"/>
      <w:lvlJc w:val="left"/>
      <w:pPr>
        <w:ind w:left="2450" w:hanging="553"/>
      </w:pPr>
      <w:rPr>
        <w:rFonts w:hint="default"/>
      </w:rPr>
    </w:lvl>
    <w:lvl w:ilvl="2" w:tplc="F2C8A14A">
      <w:numFmt w:val="bullet"/>
      <w:lvlText w:val="•"/>
      <w:lvlJc w:val="left"/>
      <w:pPr>
        <w:ind w:left="3501" w:hanging="553"/>
      </w:pPr>
      <w:rPr>
        <w:rFonts w:hint="default"/>
      </w:rPr>
    </w:lvl>
    <w:lvl w:ilvl="3" w:tplc="247CEF22">
      <w:numFmt w:val="bullet"/>
      <w:lvlText w:val="•"/>
      <w:lvlJc w:val="left"/>
      <w:pPr>
        <w:ind w:left="4551" w:hanging="553"/>
      </w:pPr>
      <w:rPr>
        <w:rFonts w:hint="default"/>
      </w:rPr>
    </w:lvl>
    <w:lvl w:ilvl="4" w:tplc="86FCD32C">
      <w:numFmt w:val="bullet"/>
      <w:lvlText w:val="•"/>
      <w:lvlJc w:val="left"/>
      <w:pPr>
        <w:ind w:left="5602" w:hanging="553"/>
      </w:pPr>
      <w:rPr>
        <w:rFonts w:hint="default"/>
      </w:rPr>
    </w:lvl>
    <w:lvl w:ilvl="5" w:tplc="DC90044A">
      <w:numFmt w:val="bullet"/>
      <w:lvlText w:val="•"/>
      <w:lvlJc w:val="left"/>
      <w:pPr>
        <w:ind w:left="6652" w:hanging="553"/>
      </w:pPr>
      <w:rPr>
        <w:rFonts w:hint="default"/>
      </w:rPr>
    </w:lvl>
    <w:lvl w:ilvl="6" w:tplc="082E1914">
      <w:numFmt w:val="bullet"/>
      <w:lvlText w:val="•"/>
      <w:lvlJc w:val="left"/>
      <w:pPr>
        <w:ind w:left="7703" w:hanging="553"/>
      </w:pPr>
      <w:rPr>
        <w:rFonts w:hint="default"/>
      </w:rPr>
    </w:lvl>
    <w:lvl w:ilvl="7" w:tplc="79AC2582">
      <w:numFmt w:val="bullet"/>
      <w:lvlText w:val="•"/>
      <w:lvlJc w:val="left"/>
      <w:pPr>
        <w:ind w:left="8753" w:hanging="553"/>
      </w:pPr>
      <w:rPr>
        <w:rFonts w:hint="default"/>
      </w:rPr>
    </w:lvl>
    <w:lvl w:ilvl="8" w:tplc="738C634A">
      <w:numFmt w:val="bullet"/>
      <w:lvlText w:val="•"/>
      <w:lvlJc w:val="left"/>
      <w:pPr>
        <w:ind w:left="9804" w:hanging="553"/>
      </w:pPr>
      <w:rPr>
        <w:rFonts w:hint="default"/>
      </w:rPr>
    </w:lvl>
  </w:abstractNum>
  <w:abstractNum w:abstractNumId="85" w15:restartNumberingAfterBreak="0">
    <w:nsid w:val="53C0433F"/>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550B444F"/>
    <w:multiLevelType w:val="hybridMultilevel"/>
    <w:tmpl w:val="A8AA1C84"/>
    <w:lvl w:ilvl="0" w:tplc="752E0AFC">
      <w:start w:val="2"/>
      <w:numFmt w:val="upperLetter"/>
      <w:lvlText w:val="%1."/>
      <w:lvlJc w:val="left"/>
      <w:pPr>
        <w:ind w:left="647" w:hanging="540"/>
      </w:pPr>
      <w:rPr>
        <w:rFonts w:ascii="Times New Roman" w:eastAsia="Times New Roman" w:hAnsi="Times New Roman" w:cs="Times New Roman" w:hint="default"/>
        <w:b/>
        <w:bCs/>
        <w:color w:val="231F20"/>
        <w:spacing w:val="-24"/>
        <w:w w:val="99"/>
        <w:sz w:val="24"/>
        <w:szCs w:val="24"/>
      </w:rPr>
    </w:lvl>
    <w:lvl w:ilvl="1" w:tplc="DA3E15B2">
      <w:start w:val="1"/>
      <w:numFmt w:val="decimal"/>
      <w:lvlText w:val="%2."/>
      <w:lvlJc w:val="left"/>
      <w:pPr>
        <w:ind w:left="652" w:hanging="533"/>
      </w:pPr>
      <w:rPr>
        <w:rFonts w:hint="default"/>
        <w:spacing w:val="-18"/>
        <w:w w:val="100"/>
      </w:rPr>
    </w:lvl>
    <w:lvl w:ilvl="2" w:tplc="9D70762E">
      <w:numFmt w:val="bullet"/>
      <w:lvlText w:val="•"/>
      <w:lvlJc w:val="left"/>
      <w:pPr>
        <w:ind w:left="1080" w:hanging="533"/>
      </w:pPr>
      <w:rPr>
        <w:rFonts w:hint="default"/>
      </w:rPr>
    </w:lvl>
    <w:lvl w:ilvl="3" w:tplc="33083250">
      <w:numFmt w:val="bullet"/>
      <w:lvlText w:val="•"/>
      <w:lvlJc w:val="left"/>
      <w:pPr>
        <w:ind w:left="2273" w:hanging="533"/>
      </w:pPr>
      <w:rPr>
        <w:rFonts w:hint="default"/>
      </w:rPr>
    </w:lvl>
    <w:lvl w:ilvl="4" w:tplc="AA32C1A6">
      <w:numFmt w:val="bullet"/>
      <w:lvlText w:val="•"/>
      <w:lvlJc w:val="left"/>
      <w:pPr>
        <w:ind w:left="3466" w:hanging="533"/>
      </w:pPr>
      <w:rPr>
        <w:rFonts w:hint="default"/>
      </w:rPr>
    </w:lvl>
    <w:lvl w:ilvl="5" w:tplc="9B3611A0">
      <w:numFmt w:val="bullet"/>
      <w:lvlText w:val="•"/>
      <w:lvlJc w:val="left"/>
      <w:pPr>
        <w:ind w:left="4659" w:hanging="533"/>
      </w:pPr>
      <w:rPr>
        <w:rFonts w:hint="default"/>
      </w:rPr>
    </w:lvl>
    <w:lvl w:ilvl="6" w:tplc="6B480F6A">
      <w:numFmt w:val="bullet"/>
      <w:lvlText w:val="•"/>
      <w:lvlJc w:val="left"/>
      <w:pPr>
        <w:ind w:left="5852" w:hanging="533"/>
      </w:pPr>
      <w:rPr>
        <w:rFonts w:hint="default"/>
      </w:rPr>
    </w:lvl>
    <w:lvl w:ilvl="7" w:tplc="C260709E">
      <w:numFmt w:val="bullet"/>
      <w:lvlText w:val="•"/>
      <w:lvlJc w:val="left"/>
      <w:pPr>
        <w:ind w:left="7045" w:hanging="533"/>
      </w:pPr>
      <w:rPr>
        <w:rFonts w:hint="default"/>
      </w:rPr>
    </w:lvl>
    <w:lvl w:ilvl="8" w:tplc="F5A0912A">
      <w:numFmt w:val="bullet"/>
      <w:lvlText w:val="•"/>
      <w:lvlJc w:val="left"/>
      <w:pPr>
        <w:ind w:left="8239" w:hanging="533"/>
      </w:pPr>
      <w:rPr>
        <w:rFonts w:hint="default"/>
      </w:rPr>
    </w:lvl>
  </w:abstractNum>
  <w:abstractNum w:abstractNumId="87" w15:restartNumberingAfterBreak="0">
    <w:nsid w:val="5635742B"/>
    <w:multiLevelType w:val="hybridMultilevel"/>
    <w:tmpl w:val="BE76268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88" w15:restartNumberingAfterBreak="0">
    <w:nsid w:val="571C1E2A"/>
    <w:multiLevelType w:val="hybridMultilevel"/>
    <w:tmpl w:val="B1409A08"/>
    <w:lvl w:ilvl="0" w:tplc="8EF84CB0">
      <w:start w:val="1"/>
      <w:numFmt w:val="decimal"/>
      <w:lvlText w:val="%1."/>
      <w:lvlJc w:val="left"/>
      <w:pPr>
        <w:ind w:left="1412" w:hanging="564"/>
      </w:pPr>
      <w:rPr>
        <w:rFonts w:ascii="Times New Roman" w:eastAsia="Times New Roman" w:hAnsi="Times New Roman" w:cs="Times New Roman" w:hint="default"/>
        <w:b/>
        <w:bCs/>
        <w:color w:val="231F20"/>
        <w:spacing w:val="-35"/>
        <w:w w:val="99"/>
        <w:sz w:val="22"/>
        <w:szCs w:val="22"/>
      </w:rPr>
    </w:lvl>
    <w:lvl w:ilvl="1" w:tplc="711E1472">
      <w:start w:val="1"/>
      <w:numFmt w:val="lowerRoman"/>
      <w:lvlText w:val="%2)"/>
      <w:lvlJc w:val="left"/>
      <w:pPr>
        <w:ind w:left="1958" w:hanging="540"/>
      </w:pPr>
      <w:rPr>
        <w:rFonts w:hint="default"/>
        <w:i/>
        <w:w w:val="100"/>
      </w:rPr>
    </w:lvl>
    <w:lvl w:ilvl="2" w:tplc="BB6486DC">
      <w:start w:val="1"/>
      <w:numFmt w:val="lowerLetter"/>
      <w:lvlText w:val="%3)"/>
      <w:lvlJc w:val="left"/>
      <w:pPr>
        <w:ind w:left="2449" w:hanging="498"/>
      </w:pPr>
      <w:rPr>
        <w:rFonts w:hint="default"/>
        <w:i/>
        <w:spacing w:val="-23"/>
        <w:w w:val="99"/>
      </w:rPr>
    </w:lvl>
    <w:lvl w:ilvl="3" w:tplc="46C428DA">
      <w:numFmt w:val="bullet"/>
      <w:lvlText w:val="•"/>
      <w:lvlJc w:val="left"/>
      <w:pPr>
        <w:ind w:left="3623" w:hanging="498"/>
      </w:pPr>
      <w:rPr>
        <w:rFonts w:hint="default"/>
      </w:rPr>
    </w:lvl>
    <w:lvl w:ilvl="4" w:tplc="8F345402">
      <w:numFmt w:val="bullet"/>
      <w:lvlText w:val="•"/>
      <w:lvlJc w:val="left"/>
      <w:pPr>
        <w:ind w:left="4806" w:hanging="498"/>
      </w:pPr>
      <w:rPr>
        <w:rFonts w:hint="default"/>
      </w:rPr>
    </w:lvl>
    <w:lvl w:ilvl="5" w:tplc="3A82DDA0">
      <w:numFmt w:val="bullet"/>
      <w:lvlText w:val="•"/>
      <w:lvlJc w:val="left"/>
      <w:pPr>
        <w:ind w:left="5989" w:hanging="498"/>
      </w:pPr>
      <w:rPr>
        <w:rFonts w:hint="default"/>
      </w:rPr>
    </w:lvl>
    <w:lvl w:ilvl="6" w:tplc="CAB63AA0">
      <w:numFmt w:val="bullet"/>
      <w:lvlText w:val="•"/>
      <w:lvlJc w:val="left"/>
      <w:pPr>
        <w:ind w:left="7172" w:hanging="498"/>
      </w:pPr>
      <w:rPr>
        <w:rFonts w:hint="default"/>
      </w:rPr>
    </w:lvl>
    <w:lvl w:ilvl="7" w:tplc="7456968E">
      <w:numFmt w:val="bullet"/>
      <w:lvlText w:val="•"/>
      <w:lvlJc w:val="left"/>
      <w:pPr>
        <w:ind w:left="8355" w:hanging="498"/>
      </w:pPr>
      <w:rPr>
        <w:rFonts w:hint="default"/>
      </w:rPr>
    </w:lvl>
    <w:lvl w:ilvl="8" w:tplc="6AB28936">
      <w:numFmt w:val="bullet"/>
      <w:lvlText w:val="•"/>
      <w:lvlJc w:val="left"/>
      <w:pPr>
        <w:ind w:left="9539" w:hanging="498"/>
      </w:pPr>
      <w:rPr>
        <w:rFonts w:hint="default"/>
      </w:rPr>
    </w:lvl>
  </w:abstractNum>
  <w:abstractNum w:abstractNumId="89" w15:restartNumberingAfterBreak="0">
    <w:nsid w:val="5824159A"/>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90" w15:restartNumberingAfterBreak="0">
    <w:nsid w:val="58807CF6"/>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A3D0CED"/>
    <w:multiLevelType w:val="hybridMultilevel"/>
    <w:tmpl w:val="3F5051B6"/>
    <w:lvl w:ilvl="0" w:tplc="B66267C6">
      <w:start w:val="1"/>
      <w:numFmt w:val="decimal"/>
      <w:lvlText w:val="%1."/>
      <w:lvlJc w:val="left"/>
      <w:pPr>
        <w:ind w:left="692" w:hanging="570"/>
      </w:pPr>
      <w:rPr>
        <w:rFonts w:ascii="Times New Roman" w:eastAsia="Times New Roman" w:hAnsi="Times New Roman" w:cs="Times New Roman" w:hint="default"/>
        <w:color w:val="231F20"/>
        <w:spacing w:val="-23"/>
        <w:w w:val="99"/>
        <w:sz w:val="22"/>
        <w:szCs w:val="22"/>
      </w:rPr>
    </w:lvl>
    <w:lvl w:ilvl="1" w:tplc="3C42FFA8">
      <w:start w:val="1"/>
      <w:numFmt w:val="lowerLetter"/>
      <w:lvlText w:val="%2)"/>
      <w:lvlJc w:val="left"/>
      <w:pPr>
        <w:ind w:left="1252" w:hanging="560"/>
      </w:pPr>
      <w:rPr>
        <w:rFonts w:ascii="Times New Roman" w:eastAsia="Times New Roman" w:hAnsi="Times New Roman" w:cs="Times New Roman" w:hint="default"/>
        <w:b w:val="0"/>
        <w:color w:val="231F20"/>
        <w:w w:val="100"/>
        <w:sz w:val="22"/>
        <w:szCs w:val="22"/>
      </w:rPr>
    </w:lvl>
    <w:lvl w:ilvl="2" w:tplc="0AFE3204">
      <w:numFmt w:val="bullet"/>
      <w:lvlText w:val="•"/>
      <w:lvlJc w:val="left"/>
      <w:pPr>
        <w:ind w:left="2300" w:hanging="560"/>
      </w:pPr>
      <w:rPr>
        <w:rFonts w:hint="default"/>
      </w:rPr>
    </w:lvl>
    <w:lvl w:ilvl="3" w:tplc="3D461E52">
      <w:numFmt w:val="bullet"/>
      <w:lvlText w:val="•"/>
      <w:lvlJc w:val="left"/>
      <w:pPr>
        <w:ind w:left="3341" w:hanging="560"/>
      </w:pPr>
      <w:rPr>
        <w:rFonts w:hint="default"/>
      </w:rPr>
    </w:lvl>
    <w:lvl w:ilvl="4" w:tplc="A59853D4">
      <w:numFmt w:val="bullet"/>
      <w:lvlText w:val="•"/>
      <w:lvlJc w:val="left"/>
      <w:pPr>
        <w:ind w:left="4381" w:hanging="560"/>
      </w:pPr>
      <w:rPr>
        <w:rFonts w:hint="default"/>
      </w:rPr>
    </w:lvl>
    <w:lvl w:ilvl="5" w:tplc="6A1E67CA">
      <w:numFmt w:val="bullet"/>
      <w:lvlText w:val="•"/>
      <w:lvlJc w:val="left"/>
      <w:pPr>
        <w:ind w:left="5422" w:hanging="560"/>
      </w:pPr>
      <w:rPr>
        <w:rFonts w:hint="default"/>
      </w:rPr>
    </w:lvl>
    <w:lvl w:ilvl="6" w:tplc="2908764A">
      <w:numFmt w:val="bullet"/>
      <w:lvlText w:val="•"/>
      <w:lvlJc w:val="left"/>
      <w:pPr>
        <w:ind w:left="6463" w:hanging="560"/>
      </w:pPr>
      <w:rPr>
        <w:rFonts w:hint="default"/>
      </w:rPr>
    </w:lvl>
    <w:lvl w:ilvl="7" w:tplc="557499E4">
      <w:numFmt w:val="bullet"/>
      <w:lvlText w:val="•"/>
      <w:lvlJc w:val="left"/>
      <w:pPr>
        <w:ind w:left="7503" w:hanging="560"/>
      </w:pPr>
      <w:rPr>
        <w:rFonts w:hint="default"/>
      </w:rPr>
    </w:lvl>
    <w:lvl w:ilvl="8" w:tplc="4218FFAC">
      <w:numFmt w:val="bullet"/>
      <w:lvlText w:val="•"/>
      <w:lvlJc w:val="left"/>
      <w:pPr>
        <w:ind w:left="8544" w:hanging="560"/>
      </w:pPr>
      <w:rPr>
        <w:rFonts w:hint="default"/>
      </w:rPr>
    </w:lvl>
  </w:abstractNum>
  <w:abstractNum w:abstractNumId="92" w15:restartNumberingAfterBreak="0">
    <w:nsid w:val="5CA274C3"/>
    <w:multiLevelType w:val="hybridMultilevel"/>
    <w:tmpl w:val="36B40C18"/>
    <w:lvl w:ilvl="0" w:tplc="2000001B">
      <w:start w:val="1"/>
      <w:numFmt w:val="lowerRoman"/>
      <w:lvlText w:val="%1."/>
      <w:lvlJc w:val="right"/>
      <w:pPr>
        <w:ind w:left="2441" w:hanging="360"/>
      </w:pPr>
    </w:lvl>
    <w:lvl w:ilvl="1" w:tplc="20000019" w:tentative="1">
      <w:start w:val="1"/>
      <w:numFmt w:val="lowerLetter"/>
      <w:lvlText w:val="%2."/>
      <w:lvlJc w:val="left"/>
      <w:pPr>
        <w:ind w:left="3161" w:hanging="360"/>
      </w:pPr>
    </w:lvl>
    <w:lvl w:ilvl="2" w:tplc="2000001B" w:tentative="1">
      <w:start w:val="1"/>
      <w:numFmt w:val="lowerRoman"/>
      <w:lvlText w:val="%3."/>
      <w:lvlJc w:val="right"/>
      <w:pPr>
        <w:ind w:left="3881" w:hanging="180"/>
      </w:pPr>
    </w:lvl>
    <w:lvl w:ilvl="3" w:tplc="2000000F" w:tentative="1">
      <w:start w:val="1"/>
      <w:numFmt w:val="decimal"/>
      <w:lvlText w:val="%4."/>
      <w:lvlJc w:val="left"/>
      <w:pPr>
        <w:ind w:left="4601" w:hanging="360"/>
      </w:pPr>
    </w:lvl>
    <w:lvl w:ilvl="4" w:tplc="20000019" w:tentative="1">
      <w:start w:val="1"/>
      <w:numFmt w:val="lowerLetter"/>
      <w:lvlText w:val="%5."/>
      <w:lvlJc w:val="left"/>
      <w:pPr>
        <w:ind w:left="5321" w:hanging="360"/>
      </w:pPr>
    </w:lvl>
    <w:lvl w:ilvl="5" w:tplc="2000001B" w:tentative="1">
      <w:start w:val="1"/>
      <w:numFmt w:val="lowerRoman"/>
      <w:lvlText w:val="%6."/>
      <w:lvlJc w:val="right"/>
      <w:pPr>
        <w:ind w:left="6041" w:hanging="180"/>
      </w:pPr>
    </w:lvl>
    <w:lvl w:ilvl="6" w:tplc="2000000F" w:tentative="1">
      <w:start w:val="1"/>
      <w:numFmt w:val="decimal"/>
      <w:lvlText w:val="%7."/>
      <w:lvlJc w:val="left"/>
      <w:pPr>
        <w:ind w:left="6761" w:hanging="360"/>
      </w:pPr>
    </w:lvl>
    <w:lvl w:ilvl="7" w:tplc="20000019" w:tentative="1">
      <w:start w:val="1"/>
      <w:numFmt w:val="lowerLetter"/>
      <w:lvlText w:val="%8."/>
      <w:lvlJc w:val="left"/>
      <w:pPr>
        <w:ind w:left="7481" w:hanging="360"/>
      </w:pPr>
    </w:lvl>
    <w:lvl w:ilvl="8" w:tplc="2000001B" w:tentative="1">
      <w:start w:val="1"/>
      <w:numFmt w:val="lowerRoman"/>
      <w:lvlText w:val="%9."/>
      <w:lvlJc w:val="right"/>
      <w:pPr>
        <w:ind w:left="8201" w:hanging="180"/>
      </w:pPr>
    </w:lvl>
  </w:abstractNum>
  <w:abstractNum w:abstractNumId="93" w15:restartNumberingAfterBreak="0">
    <w:nsid w:val="5D49073D"/>
    <w:multiLevelType w:val="hybridMultilevel"/>
    <w:tmpl w:val="E2DEF1CA"/>
    <w:lvl w:ilvl="0" w:tplc="890C081E">
      <w:start w:val="1"/>
      <w:numFmt w:val="decimal"/>
      <w:lvlText w:val="%1."/>
      <w:lvlJc w:val="left"/>
      <w:pPr>
        <w:ind w:left="566" w:hanging="456"/>
      </w:pPr>
      <w:rPr>
        <w:rFonts w:ascii="Times New Roman" w:eastAsia="Times New Roman" w:hAnsi="Times New Roman" w:cs="Times New Roman" w:hint="default"/>
        <w:color w:val="231F20"/>
        <w:spacing w:val="-23"/>
        <w:w w:val="99"/>
        <w:sz w:val="22"/>
        <w:szCs w:val="22"/>
      </w:rPr>
    </w:lvl>
    <w:lvl w:ilvl="1" w:tplc="D124DCC4">
      <w:start w:val="1"/>
      <w:numFmt w:val="lowerLetter"/>
      <w:lvlText w:val="%2)"/>
      <w:lvlJc w:val="left"/>
      <w:pPr>
        <w:ind w:left="1016" w:hanging="444"/>
      </w:pPr>
      <w:rPr>
        <w:rFonts w:ascii="Times New Roman" w:eastAsia="Times New Roman" w:hAnsi="Times New Roman" w:cs="Times New Roman" w:hint="default"/>
        <w:color w:val="231F20"/>
        <w:w w:val="100"/>
        <w:sz w:val="22"/>
        <w:szCs w:val="22"/>
      </w:rPr>
    </w:lvl>
    <w:lvl w:ilvl="2" w:tplc="D1426420">
      <w:numFmt w:val="bullet"/>
      <w:lvlText w:val="•"/>
      <w:lvlJc w:val="left"/>
      <w:pPr>
        <w:ind w:left="2087" w:hanging="444"/>
      </w:pPr>
      <w:rPr>
        <w:rFonts w:hint="default"/>
      </w:rPr>
    </w:lvl>
    <w:lvl w:ilvl="3" w:tplc="A6F0AF96">
      <w:numFmt w:val="bullet"/>
      <w:lvlText w:val="•"/>
      <w:lvlJc w:val="left"/>
      <w:pPr>
        <w:ind w:left="3154" w:hanging="444"/>
      </w:pPr>
      <w:rPr>
        <w:rFonts w:hint="default"/>
      </w:rPr>
    </w:lvl>
    <w:lvl w:ilvl="4" w:tplc="840AD7CA">
      <w:numFmt w:val="bullet"/>
      <w:lvlText w:val="•"/>
      <w:lvlJc w:val="left"/>
      <w:pPr>
        <w:ind w:left="4221" w:hanging="444"/>
      </w:pPr>
      <w:rPr>
        <w:rFonts w:hint="default"/>
      </w:rPr>
    </w:lvl>
    <w:lvl w:ilvl="5" w:tplc="1A28EC50">
      <w:numFmt w:val="bullet"/>
      <w:lvlText w:val="•"/>
      <w:lvlJc w:val="left"/>
      <w:pPr>
        <w:ind w:left="5289" w:hanging="444"/>
      </w:pPr>
      <w:rPr>
        <w:rFonts w:hint="default"/>
      </w:rPr>
    </w:lvl>
    <w:lvl w:ilvl="6" w:tplc="75189886">
      <w:numFmt w:val="bullet"/>
      <w:lvlText w:val="•"/>
      <w:lvlJc w:val="left"/>
      <w:pPr>
        <w:ind w:left="6356" w:hanging="444"/>
      </w:pPr>
      <w:rPr>
        <w:rFonts w:hint="default"/>
      </w:rPr>
    </w:lvl>
    <w:lvl w:ilvl="7" w:tplc="EB826820">
      <w:numFmt w:val="bullet"/>
      <w:lvlText w:val="•"/>
      <w:lvlJc w:val="left"/>
      <w:pPr>
        <w:ind w:left="7423" w:hanging="444"/>
      </w:pPr>
      <w:rPr>
        <w:rFonts w:hint="default"/>
      </w:rPr>
    </w:lvl>
    <w:lvl w:ilvl="8" w:tplc="2D1E2C10">
      <w:numFmt w:val="bullet"/>
      <w:lvlText w:val="•"/>
      <w:lvlJc w:val="left"/>
      <w:pPr>
        <w:ind w:left="8490" w:hanging="444"/>
      </w:pPr>
      <w:rPr>
        <w:rFonts w:hint="default"/>
      </w:rPr>
    </w:lvl>
  </w:abstractNum>
  <w:abstractNum w:abstractNumId="94" w15:restartNumberingAfterBreak="0">
    <w:nsid w:val="5D6B12B8"/>
    <w:multiLevelType w:val="hybridMultilevel"/>
    <w:tmpl w:val="8184267E"/>
    <w:lvl w:ilvl="0" w:tplc="1FFC571A">
      <w:start w:val="1"/>
      <w:numFmt w:val="lowerRoman"/>
      <w:lvlText w:val="%1)"/>
      <w:lvlJc w:val="left"/>
      <w:pPr>
        <w:ind w:left="1839" w:hanging="405"/>
      </w:pPr>
      <w:rPr>
        <w:rFonts w:ascii="Times New Roman" w:eastAsia="Times New Roman" w:hAnsi="Times New Roman" w:cs="Times New Roman" w:hint="default"/>
        <w:color w:val="231F20"/>
        <w:w w:val="100"/>
        <w:sz w:val="22"/>
        <w:szCs w:val="22"/>
      </w:rPr>
    </w:lvl>
    <w:lvl w:ilvl="1" w:tplc="FE9EB164">
      <w:numFmt w:val="bullet"/>
      <w:lvlText w:val="•"/>
      <w:lvlJc w:val="left"/>
      <w:pPr>
        <w:ind w:left="2846" w:hanging="405"/>
      </w:pPr>
      <w:rPr>
        <w:rFonts w:hint="default"/>
      </w:rPr>
    </w:lvl>
    <w:lvl w:ilvl="2" w:tplc="C27C8996">
      <w:numFmt w:val="bullet"/>
      <w:lvlText w:val="•"/>
      <w:lvlJc w:val="left"/>
      <w:pPr>
        <w:ind w:left="3853" w:hanging="405"/>
      </w:pPr>
      <w:rPr>
        <w:rFonts w:hint="default"/>
      </w:rPr>
    </w:lvl>
    <w:lvl w:ilvl="3" w:tplc="CA662338">
      <w:numFmt w:val="bullet"/>
      <w:lvlText w:val="•"/>
      <w:lvlJc w:val="left"/>
      <w:pPr>
        <w:ind w:left="4859" w:hanging="405"/>
      </w:pPr>
      <w:rPr>
        <w:rFonts w:hint="default"/>
      </w:rPr>
    </w:lvl>
    <w:lvl w:ilvl="4" w:tplc="73C61834">
      <w:numFmt w:val="bullet"/>
      <w:lvlText w:val="•"/>
      <w:lvlJc w:val="left"/>
      <w:pPr>
        <w:ind w:left="5866" w:hanging="405"/>
      </w:pPr>
      <w:rPr>
        <w:rFonts w:hint="default"/>
      </w:rPr>
    </w:lvl>
    <w:lvl w:ilvl="5" w:tplc="F9502506">
      <w:numFmt w:val="bullet"/>
      <w:lvlText w:val="•"/>
      <w:lvlJc w:val="left"/>
      <w:pPr>
        <w:ind w:left="6872" w:hanging="405"/>
      </w:pPr>
      <w:rPr>
        <w:rFonts w:hint="default"/>
      </w:rPr>
    </w:lvl>
    <w:lvl w:ilvl="6" w:tplc="9B70C5AC">
      <w:numFmt w:val="bullet"/>
      <w:lvlText w:val="•"/>
      <w:lvlJc w:val="left"/>
      <w:pPr>
        <w:ind w:left="7879" w:hanging="405"/>
      </w:pPr>
      <w:rPr>
        <w:rFonts w:hint="default"/>
      </w:rPr>
    </w:lvl>
    <w:lvl w:ilvl="7" w:tplc="F9F00DDE">
      <w:numFmt w:val="bullet"/>
      <w:lvlText w:val="•"/>
      <w:lvlJc w:val="left"/>
      <w:pPr>
        <w:ind w:left="8885" w:hanging="405"/>
      </w:pPr>
      <w:rPr>
        <w:rFonts w:hint="default"/>
      </w:rPr>
    </w:lvl>
    <w:lvl w:ilvl="8" w:tplc="3C7A8A8E">
      <w:numFmt w:val="bullet"/>
      <w:lvlText w:val="•"/>
      <w:lvlJc w:val="left"/>
      <w:pPr>
        <w:ind w:left="9892" w:hanging="405"/>
      </w:pPr>
      <w:rPr>
        <w:rFonts w:hint="default"/>
      </w:rPr>
    </w:lvl>
  </w:abstractNum>
  <w:abstractNum w:abstractNumId="95" w15:restartNumberingAfterBreak="0">
    <w:nsid w:val="5E343B00"/>
    <w:multiLevelType w:val="hybridMultilevel"/>
    <w:tmpl w:val="648A97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ED2701E"/>
    <w:multiLevelType w:val="multilevel"/>
    <w:tmpl w:val="E59C2900"/>
    <w:lvl w:ilvl="0">
      <w:start w:val="4"/>
      <w:numFmt w:val="decimal"/>
      <w:lvlText w:val="%1"/>
      <w:lvlJc w:val="left"/>
      <w:pPr>
        <w:ind w:left="360" w:hanging="360"/>
      </w:pPr>
      <w:rPr>
        <w:rFonts w:hint="default"/>
        <w:color w:val="231F20"/>
      </w:rPr>
    </w:lvl>
    <w:lvl w:ilvl="1">
      <w:start w:val="1"/>
      <w:numFmt w:val="decimal"/>
      <w:lvlText w:val="%1.%2"/>
      <w:lvlJc w:val="left"/>
      <w:pPr>
        <w:ind w:left="1210" w:hanging="360"/>
      </w:pPr>
      <w:rPr>
        <w:rFonts w:hint="default"/>
        <w:color w:val="231F20"/>
      </w:rPr>
    </w:lvl>
    <w:lvl w:ilvl="2">
      <w:start w:val="1"/>
      <w:numFmt w:val="decimal"/>
      <w:lvlText w:val="%1.%2.%3"/>
      <w:lvlJc w:val="left"/>
      <w:pPr>
        <w:ind w:left="2420" w:hanging="720"/>
      </w:pPr>
      <w:rPr>
        <w:rFonts w:hint="default"/>
        <w:color w:val="231F20"/>
      </w:rPr>
    </w:lvl>
    <w:lvl w:ilvl="3">
      <w:start w:val="1"/>
      <w:numFmt w:val="decimal"/>
      <w:lvlText w:val="%1.%2.%3.%4"/>
      <w:lvlJc w:val="left"/>
      <w:pPr>
        <w:ind w:left="3270" w:hanging="720"/>
      </w:pPr>
      <w:rPr>
        <w:rFonts w:hint="default"/>
        <w:color w:val="231F20"/>
      </w:rPr>
    </w:lvl>
    <w:lvl w:ilvl="4">
      <w:start w:val="1"/>
      <w:numFmt w:val="decimal"/>
      <w:lvlText w:val="%1.%2.%3.%4.%5"/>
      <w:lvlJc w:val="left"/>
      <w:pPr>
        <w:ind w:left="4480" w:hanging="1080"/>
      </w:pPr>
      <w:rPr>
        <w:rFonts w:hint="default"/>
        <w:color w:val="231F20"/>
      </w:rPr>
    </w:lvl>
    <w:lvl w:ilvl="5">
      <w:start w:val="1"/>
      <w:numFmt w:val="decimal"/>
      <w:lvlText w:val="%1.%2.%3.%4.%5.%6"/>
      <w:lvlJc w:val="left"/>
      <w:pPr>
        <w:ind w:left="5330" w:hanging="1080"/>
      </w:pPr>
      <w:rPr>
        <w:rFonts w:hint="default"/>
        <w:color w:val="231F20"/>
      </w:rPr>
    </w:lvl>
    <w:lvl w:ilvl="6">
      <w:start w:val="1"/>
      <w:numFmt w:val="decimal"/>
      <w:lvlText w:val="%1.%2.%3.%4.%5.%6.%7"/>
      <w:lvlJc w:val="left"/>
      <w:pPr>
        <w:ind w:left="6540" w:hanging="1440"/>
      </w:pPr>
      <w:rPr>
        <w:rFonts w:hint="default"/>
        <w:color w:val="231F20"/>
      </w:rPr>
    </w:lvl>
    <w:lvl w:ilvl="7">
      <w:start w:val="1"/>
      <w:numFmt w:val="decimal"/>
      <w:lvlText w:val="%1.%2.%3.%4.%5.%6.%7.%8"/>
      <w:lvlJc w:val="left"/>
      <w:pPr>
        <w:ind w:left="7390" w:hanging="1440"/>
      </w:pPr>
      <w:rPr>
        <w:rFonts w:hint="default"/>
        <w:color w:val="231F20"/>
      </w:rPr>
    </w:lvl>
    <w:lvl w:ilvl="8">
      <w:start w:val="1"/>
      <w:numFmt w:val="decimal"/>
      <w:lvlText w:val="%1.%2.%3.%4.%5.%6.%7.%8.%9"/>
      <w:lvlJc w:val="left"/>
      <w:pPr>
        <w:ind w:left="8240" w:hanging="1440"/>
      </w:pPr>
      <w:rPr>
        <w:rFonts w:hint="default"/>
        <w:color w:val="231F20"/>
      </w:rPr>
    </w:lvl>
  </w:abstractNum>
  <w:abstractNum w:abstractNumId="97" w15:restartNumberingAfterBreak="0">
    <w:nsid w:val="5ED56D7F"/>
    <w:multiLevelType w:val="multilevel"/>
    <w:tmpl w:val="BA2014AA"/>
    <w:lvl w:ilvl="0">
      <w:start w:val="4"/>
      <w:numFmt w:val="decimal"/>
      <w:lvlText w:val="%1"/>
      <w:lvlJc w:val="left"/>
      <w:pPr>
        <w:ind w:left="360" w:hanging="360"/>
      </w:pPr>
      <w:rPr>
        <w:rFonts w:hint="default"/>
        <w:b/>
        <w:bCs w:val="0"/>
      </w:rPr>
    </w:lvl>
    <w:lvl w:ilvl="1">
      <w:start w:val="1"/>
      <w:numFmt w:val="decimal"/>
      <w:lvlText w:val="%1.%2"/>
      <w:lvlJc w:val="left"/>
      <w:pPr>
        <w:ind w:left="1783" w:hanging="360"/>
      </w:pPr>
      <w:rPr>
        <w:rFonts w:hint="default"/>
        <w:b w:val="0"/>
        <w:i w:val="0"/>
      </w:rPr>
    </w:lvl>
    <w:lvl w:ilvl="2">
      <w:start w:val="1"/>
      <w:numFmt w:val="decimal"/>
      <w:lvlText w:val="%1.%2.%3"/>
      <w:lvlJc w:val="lef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98" w15:restartNumberingAfterBreak="0">
    <w:nsid w:val="5EE41A35"/>
    <w:multiLevelType w:val="hybridMultilevel"/>
    <w:tmpl w:val="F8766A98"/>
    <w:lvl w:ilvl="0" w:tplc="D83031DA">
      <w:start w:val="7"/>
      <w:numFmt w:val="decimal"/>
      <w:lvlText w:val="%1"/>
      <w:lvlJc w:val="left"/>
      <w:pPr>
        <w:ind w:left="1408" w:hanging="561"/>
      </w:pPr>
      <w:rPr>
        <w:rFonts w:hint="default"/>
      </w:rPr>
    </w:lvl>
    <w:lvl w:ilvl="1" w:tplc="FFF2A840">
      <w:numFmt w:val="none"/>
      <w:lvlText w:val=""/>
      <w:lvlJc w:val="left"/>
      <w:pPr>
        <w:tabs>
          <w:tab w:val="num" w:pos="360"/>
        </w:tabs>
      </w:pPr>
    </w:lvl>
    <w:lvl w:ilvl="2" w:tplc="2A044310">
      <w:start w:val="1"/>
      <w:numFmt w:val="lowerLetter"/>
      <w:lvlText w:val="%3)"/>
      <w:lvlJc w:val="left"/>
      <w:pPr>
        <w:ind w:left="1948" w:hanging="540"/>
      </w:pPr>
      <w:rPr>
        <w:rFonts w:ascii="Times New Roman" w:eastAsia="Times New Roman" w:hAnsi="Times New Roman" w:cs="Times New Roman" w:hint="default"/>
        <w:color w:val="231F20"/>
        <w:w w:val="100"/>
        <w:sz w:val="22"/>
        <w:szCs w:val="22"/>
      </w:rPr>
    </w:lvl>
    <w:lvl w:ilvl="3" w:tplc="10ACEE08">
      <w:start w:val="1"/>
      <w:numFmt w:val="lowerRoman"/>
      <w:lvlText w:val="%4)"/>
      <w:lvlJc w:val="left"/>
      <w:pPr>
        <w:ind w:left="2378" w:hanging="425"/>
      </w:pPr>
      <w:rPr>
        <w:rFonts w:ascii="Times New Roman" w:eastAsia="Times New Roman" w:hAnsi="Times New Roman" w:cs="Times New Roman" w:hint="default"/>
        <w:color w:val="231F20"/>
        <w:w w:val="100"/>
        <w:sz w:val="22"/>
        <w:szCs w:val="22"/>
      </w:rPr>
    </w:lvl>
    <w:lvl w:ilvl="4" w:tplc="68A64A3C">
      <w:start w:val="1"/>
      <w:numFmt w:val="lowerLetter"/>
      <w:lvlText w:val="%5)"/>
      <w:lvlJc w:val="left"/>
      <w:pPr>
        <w:ind w:left="2779" w:hanging="430"/>
      </w:pPr>
      <w:rPr>
        <w:rFonts w:ascii="Times New Roman" w:eastAsia="Times New Roman" w:hAnsi="Times New Roman" w:cs="Times New Roman" w:hint="default"/>
        <w:color w:val="231F20"/>
        <w:w w:val="100"/>
        <w:sz w:val="22"/>
        <w:szCs w:val="22"/>
      </w:rPr>
    </w:lvl>
    <w:lvl w:ilvl="5" w:tplc="44142D62">
      <w:numFmt w:val="bullet"/>
      <w:lvlText w:val="•"/>
      <w:lvlJc w:val="left"/>
      <w:pPr>
        <w:ind w:left="5387" w:hanging="430"/>
      </w:pPr>
      <w:rPr>
        <w:rFonts w:hint="default"/>
      </w:rPr>
    </w:lvl>
    <w:lvl w:ilvl="6" w:tplc="7FDEE162">
      <w:numFmt w:val="bullet"/>
      <w:lvlText w:val="•"/>
      <w:lvlJc w:val="left"/>
      <w:pPr>
        <w:ind w:left="6690" w:hanging="430"/>
      </w:pPr>
      <w:rPr>
        <w:rFonts w:hint="default"/>
      </w:rPr>
    </w:lvl>
    <w:lvl w:ilvl="7" w:tplc="112289D0">
      <w:numFmt w:val="bullet"/>
      <w:lvlText w:val="•"/>
      <w:lvlJc w:val="left"/>
      <w:pPr>
        <w:ind w:left="7994" w:hanging="430"/>
      </w:pPr>
      <w:rPr>
        <w:rFonts w:hint="default"/>
      </w:rPr>
    </w:lvl>
    <w:lvl w:ilvl="8" w:tplc="71321256">
      <w:numFmt w:val="bullet"/>
      <w:lvlText w:val="•"/>
      <w:lvlJc w:val="left"/>
      <w:pPr>
        <w:ind w:left="9298" w:hanging="430"/>
      </w:pPr>
      <w:rPr>
        <w:rFonts w:hint="default"/>
      </w:rPr>
    </w:lvl>
  </w:abstractNum>
  <w:abstractNum w:abstractNumId="99" w15:restartNumberingAfterBreak="0">
    <w:nsid w:val="5FFD34BC"/>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602537F3"/>
    <w:multiLevelType w:val="hybridMultilevel"/>
    <w:tmpl w:val="B25E3BEA"/>
    <w:lvl w:ilvl="0" w:tplc="0809001B">
      <w:start w:val="1"/>
      <w:numFmt w:val="lowerRoman"/>
      <w:lvlText w:val="%1."/>
      <w:lvlJc w:val="right"/>
      <w:pPr>
        <w:ind w:left="720" w:hanging="360"/>
      </w:pPr>
    </w:lvl>
    <w:lvl w:ilvl="1" w:tplc="D012C1CA">
      <w:start w:val="1"/>
      <w:numFmt w:val="upp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11E13F6"/>
    <w:multiLevelType w:val="hybridMultilevel"/>
    <w:tmpl w:val="15607AD0"/>
    <w:lvl w:ilvl="0" w:tplc="214EFF26">
      <w:start w:val="1"/>
      <w:numFmt w:val="decimal"/>
      <w:lvlText w:val="%1."/>
      <w:lvlJc w:val="left"/>
      <w:pPr>
        <w:ind w:left="1437" w:hanging="576"/>
      </w:pPr>
      <w:rPr>
        <w:rFonts w:ascii="Times New Roman" w:eastAsia="Times New Roman" w:hAnsi="Times New Roman" w:cs="Times New Roman" w:hint="default"/>
        <w:color w:val="231F20"/>
        <w:spacing w:val="-23"/>
        <w:w w:val="99"/>
        <w:sz w:val="22"/>
        <w:szCs w:val="22"/>
      </w:rPr>
    </w:lvl>
    <w:lvl w:ilvl="1" w:tplc="EA80CEB2">
      <w:start w:val="1"/>
      <w:numFmt w:val="lowerLetter"/>
      <w:lvlText w:val="%2)"/>
      <w:lvlJc w:val="left"/>
      <w:pPr>
        <w:ind w:left="1959" w:hanging="535"/>
      </w:pPr>
      <w:rPr>
        <w:rFonts w:ascii="Times New Roman" w:eastAsia="Times New Roman" w:hAnsi="Times New Roman" w:cs="Times New Roman" w:hint="default"/>
        <w:color w:val="231F20"/>
        <w:w w:val="100"/>
        <w:sz w:val="22"/>
        <w:szCs w:val="22"/>
      </w:rPr>
    </w:lvl>
    <w:lvl w:ilvl="2" w:tplc="34E49DDC">
      <w:numFmt w:val="bullet"/>
      <w:lvlText w:val="•"/>
      <w:lvlJc w:val="left"/>
      <w:pPr>
        <w:ind w:left="3065" w:hanging="535"/>
      </w:pPr>
      <w:rPr>
        <w:rFonts w:hint="default"/>
      </w:rPr>
    </w:lvl>
    <w:lvl w:ilvl="3" w:tplc="83A287C6">
      <w:numFmt w:val="bullet"/>
      <w:lvlText w:val="•"/>
      <w:lvlJc w:val="left"/>
      <w:pPr>
        <w:ind w:left="4170" w:hanging="535"/>
      </w:pPr>
      <w:rPr>
        <w:rFonts w:hint="default"/>
      </w:rPr>
    </w:lvl>
    <w:lvl w:ilvl="4" w:tplc="1EB0C800">
      <w:numFmt w:val="bullet"/>
      <w:lvlText w:val="•"/>
      <w:lvlJc w:val="left"/>
      <w:pPr>
        <w:ind w:left="5275" w:hanging="535"/>
      </w:pPr>
      <w:rPr>
        <w:rFonts w:hint="default"/>
      </w:rPr>
    </w:lvl>
    <w:lvl w:ilvl="5" w:tplc="291EA92C">
      <w:numFmt w:val="bullet"/>
      <w:lvlText w:val="•"/>
      <w:lvlJc w:val="left"/>
      <w:pPr>
        <w:ind w:left="6380" w:hanging="535"/>
      </w:pPr>
      <w:rPr>
        <w:rFonts w:hint="default"/>
      </w:rPr>
    </w:lvl>
    <w:lvl w:ilvl="6" w:tplc="A7445DDC">
      <w:numFmt w:val="bullet"/>
      <w:lvlText w:val="•"/>
      <w:lvlJc w:val="left"/>
      <w:pPr>
        <w:ind w:left="7485" w:hanging="535"/>
      </w:pPr>
      <w:rPr>
        <w:rFonts w:hint="default"/>
      </w:rPr>
    </w:lvl>
    <w:lvl w:ilvl="7" w:tplc="2704281C">
      <w:numFmt w:val="bullet"/>
      <w:lvlText w:val="•"/>
      <w:lvlJc w:val="left"/>
      <w:pPr>
        <w:ind w:left="8590" w:hanging="535"/>
      </w:pPr>
      <w:rPr>
        <w:rFonts w:hint="default"/>
      </w:rPr>
    </w:lvl>
    <w:lvl w:ilvl="8" w:tplc="1A604570">
      <w:numFmt w:val="bullet"/>
      <w:lvlText w:val="•"/>
      <w:lvlJc w:val="left"/>
      <w:pPr>
        <w:ind w:left="9695" w:hanging="535"/>
      </w:pPr>
      <w:rPr>
        <w:rFonts w:hint="default"/>
      </w:rPr>
    </w:lvl>
  </w:abstractNum>
  <w:abstractNum w:abstractNumId="102" w15:restartNumberingAfterBreak="0">
    <w:nsid w:val="61622A6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25F1519"/>
    <w:multiLevelType w:val="hybridMultilevel"/>
    <w:tmpl w:val="33C2E0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281406D"/>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29B20B4"/>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106" w15:restartNumberingAfterBreak="0">
    <w:nsid w:val="6393556D"/>
    <w:multiLevelType w:val="hybridMultilevel"/>
    <w:tmpl w:val="05608C8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07" w15:restartNumberingAfterBreak="0">
    <w:nsid w:val="63F32DF3"/>
    <w:multiLevelType w:val="hybridMultilevel"/>
    <w:tmpl w:val="A1804B44"/>
    <w:lvl w:ilvl="0" w:tplc="914A5984">
      <w:start w:val="1"/>
      <w:numFmt w:val="lowerRoman"/>
      <w:lvlText w:val="%1."/>
      <w:lvlJc w:val="left"/>
      <w:pPr>
        <w:ind w:left="1463" w:hanging="720"/>
      </w:pPr>
      <w:rPr>
        <w:rFonts w:hint="default"/>
      </w:rPr>
    </w:lvl>
    <w:lvl w:ilvl="1" w:tplc="20000019" w:tentative="1">
      <w:start w:val="1"/>
      <w:numFmt w:val="lowerLetter"/>
      <w:lvlText w:val="%2."/>
      <w:lvlJc w:val="left"/>
      <w:pPr>
        <w:ind w:left="1823" w:hanging="360"/>
      </w:pPr>
    </w:lvl>
    <w:lvl w:ilvl="2" w:tplc="2000001B" w:tentative="1">
      <w:start w:val="1"/>
      <w:numFmt w:val="lowerRoman"/>
      <w:lvlText w:val="%3."/>
      <w:lvlJc w:val="right"/>
      <w:pPr>
        <w:ind w:left="2543" w:hanging="180"/>
      </w:pPr>
    </w:lvl>
    <w:lvl w:ilvl="3" w:tplc="2000000F" w:tentative="1">
      <w:start w:val="1"/>
      <w:numFmt w:val="decimal"/>
      <w:lvlText w:val="%4."/>
      <w:lvlJc w:val="left"/>
      <w:pPr>
        <w:ind w:left="3263" w:hanging="360"/>
      </w:pPr>
    </w:lvl>
    <w:lvl w:ilvl="4" w:tplc="20000019" w:tentative="1">
      <w:start w:val="1"/>
      <w:numFmt w:val="lowerLetter"/>
      <w:lvlText w:val="%5."/>
      <w:lvlJc w:val="left"/>
      <w:pPr>
        <w:ind w:left="3983" w:hanging="360"/>
      </w:pPr>
    </w:lvl>
    <w:lvl w:ilvl="5" w:tplc="2000001B" w:tentative="1">
      <w:start w:val="1"/>
      <w:numFmt w:val="lowerRoman"/>
      <w:lvlText w:val="%6."/>
      <w:lvlJc w:val="right"/>
      <w:pPr>
        <w:ind w:left="4703" w:hanging="180"/>
      </w:pPr>
    </w:lvl>
    <w:lvl w:ilvl="6" w:tplc="2000000F" w:tentative="1">
      <w:start w:val="1"/>
      <w:numFmt w:val="decimal"/>
      <w:lvlText w:val="%7."/>
      <w:lvlJc w:val="left"/>
      <w:pPr>
        <w:ind w:left="5423" w:hanging="360"/>
      </w:pPr>
    </w:lvl>
    <w:lvl w:ilvl="7" w:tplc="20000019" w:tentative="1">
      <w:start w:val="1"/>
      <w:numFmt w:val="lowerLetter"/>
      <w:lvlText w:val="%8."/>
      <w:lvlJc w:val="left"/>
      <w:pPr>
        <w:ind w:left="6143" w:hanging="360"/>
      </w:pPr>
    </w:lvl>
    <w:lvl w:ilvl="8" w:tplc="2000001B" w:tentative="1">
      <w:start w:val="1"/>
      <w:numFmt w:val="lowerRoman"/>
      <w:lvlText w:val="%9."/>
      <w:lvlJc w:val="right"/>
      <w:pPr>
        <w:ind w:left="6863" w:hanging="180"/>
      </w:pPr>
    </w:lvl>
  </w:abstractNum>
  <w:abstractNum w:abstractNumId="108" w15:restartNumberingAfterBreak="0">
    <w:nsid w:val="647E6FBE"/>
    <w:multiLevelType w:val="hybridMultilevel"/>
    <w:tmpl w:val="50D45308"/>
    <w:lvl w:ilvl="0" w:tplc="17046A36">
      <w:start w:val="1"/>
      <w:numFmt w:val="lowerLetter"/>
      <w:lvlText w:val="%1)"/>
      <w:lvlJc w:val="left"/>
      <w:pPr>
        <w:ind w:left="1957" w:hanging="539"/>
      </w:pPr>
      <w:rPr>
        <w:rFonts w:ascii="Times New Roman" w:eastAsia="Times New Roman" w:hAnsi="Times New Roman" w:cs="Times New Roman" w:hint="default"/>
        <w:color w:val="231F20"/>
        <w:w w:val="100"/>
        <w:sz w:val="22"/>
        <w:szCs w:val="22"/>
      </w:rPr>
    </w:lvl>
    <w:lvl w:ilvl="1" w:tplc="10DC49CA">
      <w:start w:val="1"/>
      <w:numFmt w:val="lowerRoman"/>
      <w:lvlText w:val="%2)"/>
      <w:lvlJc w:val="left"/>
      <w:pPr>
        <w:ind w:left="2452" w:hanging="501"/>
      </w:pPr>
      <w:rPr>
        <w:rFonts w:ascii="Times New Roman" w:eastAsia="Times New Roman" w:hAnsi="Times New Roman" w:cs="Times New Roman" w:hint="default"/>
        <w:color w:val="231F20"/>
        <w:w w:val="100"/>
        <w:sz w:val="22"/>
        <w:szCs w:val="22"/>
      </w:rPr>
    </w:lvl>
    <w:lvl w:ilvl="2" w:tplc="21D2B7B0">
      <w:numFmt w:val="bullet"/>
      <w:lvlText w:val="•"/>
      <w:lvlJc w:val="left"/>
      <w:pPr>
        <w:ind w:left="3509" w:hanging="501"/>
      </w:pPr>
      <w:rPr>
        <w:rFonts w:hint="default"/>
      </w:rPr>
    </w:lvl>
    <w:lvl w:ilvl="3" w:tplc="686EAE40">
      <w:numFmt w:val="bullet"/>
      <w:lvlText w:val="•"/>
      <w:lvlJc w:val="left"/>
      <w:pPr>
        <w:ind w:left="4559" w:hanging="501"/>
      </w:pPr>
      <w:rPr>
        <w:rFonts w:hint="default"/>
      </w:rPr>
    </w:lvl>
    <w:lvl w:ilvl="4" w:tplc="430A5BDC">
      <w:numFmt w:val="bullet"/>
      <w:lvlText w:val="•"/>
      <w:lvlJc w:val="left"/>
      <w:pPr>
        <w:ind w:left="5608" w:hanging="501"/>
      </w:pPr>
      <w:rPr>
        <w:rFonts w:hint="default"/>
      </w:rPr>
    </w:lvl>
    <w:lvl w:ilvl="5" w:tplc="6E6EEADC">
      <w:numFmt w:val="bullet"/>
      <w:lvlText w:val="•"/>
      <w:lvlJc w:val="left"/>
      <w:pPr>
        <w:ind w:left="6658" w:hanging="501"/>
      </w:pPr>
      <w:rPr>
        <w:rFonts w:hint="default"/>
      </w:rPr>
    </w:lvl>
    <w:lvl w:ilvl="6" w:tplc="B9661504">
      <w:numFmt w:val="bullet"/>
      <w:lvlText w:val="•"/>
      <w:lvlJc w:val="left"/>
      <w:pPr>
        <w:ind w:left="7707" w:hanging="501"/>
      </w:pPr>
      <w:rPr>
        <w:rFonts w:hint="default"/>
      </w:rPr>
    </w:lvl>
    <w:lvl w:ilvl="7" w:tplc="7CAA04C6">
      <w:numFmt w:val="bullet"/>
      <w:lvlText w:val="•"/>
      <w:lvlJc w:val="left"/>
      <w:pPr>
        <w:ind w:left="8757" w:hanging="501"/>
      </w:pPr>
      <w:rPr>
        <w:rFonts w:hint="default"/>
      </w:rPr>
    </w:lvl>
    <w:lvl w:ilvl="8" w:tplc="93C6834E">
      <w:numFmt w:val="bullet"/>
      <w:lvlText w:val="•"/>
      <w:lvlJc w:val="left"/>
      <w:pPr>
        <w:ind w:left="9806" w:hanging="501"/>
      </w:pPr>
      <w:rPr>
        <w:rFonts w:hint="default"/>
      </w:rPr>
    </w:lvl>
  </w:abstractNum>
  <w:abstractNum w:abstractNumId="109" w15:restartNumberingAfterBreak="0">
    <w:nsid w:val="64E0346F"/>
    <w:multiLevelType w:val="hybridMultilevel"/>
    <w:tmpl w:val="E9D2CFF8"/>
    <w:lvl w:ilvl="0" w:tplc="04DCBBB6">
      <w:start w:val="8"/>
      <w:numFmt w:val="decimal"/>
      <w:lvlText w:val="%1"/>
      <w:lvlJc w:val="left"/>
      <w:pPr>
        <w:ind w:left="570" w:hanging="570"/>
      </w:pPr>
      <w:rPr>
        <w:rFonts w:hint="default"/>
      </w:rPr>
    </w:lvl>
    <w:lvl w:ilvl="1" w:tplc="BA2A5794">
      <w:numFmt w:val="none"/>
      <w:lvlText w:val=""/>
      <w:lvlJc w:val="left"/>
      <w:pPr>
        <w:tabs>
          <w:tab w:val="num" w:pos="256"/>
        </w:tabs>
      </w:pPr>
    </w:lvl>
    <w:lvl w:ilvl="2" w:tplc="5DA4BFEA">
      <w:numFmt w:val="none"/>
      <w:lvlText w:val=""/>
      <w:lvlJc w:val="left"/>
      <w:pPr>
        <w:tabs>
          <w:tab w:val="num" w:pos="256"/>
        </w:tabs>
      </w:pPr>
    </w:lvl>
    <w:lvl w:ilvl="3" w:tplc="2A4E4C32">
      <w:start w:val="1"/>
      <w:numFmt w:val="lowerLetter"/>
      <w:lvlText w:val="%4)"/>
      <w:lvlJc w:val="left"/>
      <w:pPr>
        <w:ind w:left="982" w:hanging="570"/>
      </w:pPr>
      <w:rPr>
        <w:rFonts w:ascii="Times New Roman" w:eastAsia="Times New Roman" w:hAnsi="Times New Roman" w:cs="Times New Roman" w:hint="default"/>
        <w:color w:val="231F20"/>
        <w:w w:val="100"/>
        <w:sz w:val="22"/>
        <w:szCs w:val="22"/>
      </w:rPr>
    </w:lvl>
    <w:lvl w:ilvl="4" w:tplc="8FA66DA0">
      <w:numFmt w:val="bullet"/>
      <w:lvlText w:val="•"/>
      <w:lvlJc w:val="left"/>
      <w:pPr>
        <w:ind w:left="4157" w:hanging="570"/>
      </w:pPr>
      <w:rPr>
        <w:rFonts w:hint="default"/>
      </w:rPr>
    </w:lvl>
    <w:lvl w:ilvl="5" w:tplc="14AA21BA">
      <w:numFmt w:val="bullet"/>
      <w:lvlText w:val="•"/>
      <w:lvlJc w:val="left"/>
      <w:pPr>
        <w:ind w:left="5218" w:hanging="570"/>
      </w:pPr>
      <w:rPr>
        <w:rFonts w:hint="default"/>
      </w:rPr>
    </w:lvl>
    <w:lvl w:ilvl="6" w:tplc="4BD8FA8E">
      <w:numFmt w:val="bullet"/>
      <w:lvlText w:val="•"/>
      <w:lvlJc w:val="left"/>
      <w:pPr>
        <w:ind w:left="6279" w:hanging="570"/>
      </w:pPr>
      <w:rPr>
        <w:rFonts w:hint="default"/>
      </w:rPr>
    </w:lvl>
    <w:lvl w:ilvl="7" w:tplc="9E7A4DD0">
      <w:numFmt w:val="bullet"/>
      <w:lvlText w:val="•"/>
      <w:lvlJc w:val="left"/>
      <w:pPr>
        <w:ind w:left="7339" w:hanging="570"/>
      </w:pPr>
      <w:rPr>
        <w:rFonts w:hint="default"/>
      </w:rPr>
    </w:lvl>
    <w:lvl w:ilvl="8" w:tplc="7D8272B6">
      <w:numFmt w:val="bullet"/>
      <w:lvlText w:val="•"/>
      <w:lvlJc w:val="left"/>
      <w:pPr>
        <w:ind w:left="8400" w:hanging="570"/>
      </w:pPr>
      <w:rPr>
        <w:rFonts w:hint="default"/>
      </w:rPr>
    </w:lvl>
  </w:abstractNum>
  <w:abstractNum w:abstractNumId="110" w15:restartNumberingAfterBreak="0">
    <w:nsid w:val="650C3F8F"/>
    <w:multiLevelType w:val="hybridMultilevel"/>
    <w:tmpl w:val="1D021FCE"/>
    <w:lvl w:ilvl="0" w:tplc="8D64B1A6">
      <w:start w:val="1"/>
      <w:numFmt w:val="decimal"/>
      <w:lvlText w:val="%1."/>
      <w:lvlJc w:val="left"/>
      <w:pPr>
        <w:ind w:left="1416" w:hanging="568"/>
      </w:pPr>
      <w:rPr>
        <w:rFonts w:ascii="Times New Roman" w:eastAsia="Times New Roman" w:hAnsi="Times New Roman" w:cs="Times New Roman" w:hint="default"/>
        <w:color w:val="231F20"/>
        <w:spacing w:val="-23"/>
        <w:w w:val="99"/>
        <w:sz w:val="22"/>
        <w:szCs w:val="22"/>
      </w:rPr>
    </w:lvl>
    <w:lvl w:ilvl="1" w:tplc="9EBAAE1C">
      <w:numFmt w:val="bullet"/>
      <w:lvlText w:val="•"/>
      <w:lvlJc w:val="left"/>
      <w:pPr>
        <w:ind w:left="2468" w:hanging="568"/>
      </w:pPr>
      <w:rPr>
        <w:rFonts w:hint="default"/>
      </w:rPr>
    </w:lvl>
    <w:lvl w:ilvl="2" w:tplc="D77A19F0">
      <w:numFmt w:val="bullet"/>
      <w:lvlText w:val="•"/>
      <w:lvlJc w:val="left"/>
      <w:pPr>
        <w:ind w:left="3517" w:hanging="568"/>
      </w:pPr>
      <w:rPr>
        <w:rFonts w:hint="default"/>
      </w:rPr>
    </w:lvl>
    <w:lvl w:ilvl="3" w:tplc="676C328A">
      <w:numFmt w:val="bullet"/>
      <w:lvlText w:val="•"/>
      <w:lvlJc w:val="left"/>
      <w:pPr>
        <w:ind w:left="4565" w:hanging="568"/>
      </w:pPr>
      <w:rPr>
        <w:rFonts w:hint="default"/>
      </w:rPr>
    </w:lvl>
    <w:lvl w:ilvl="4" w:tplc="479CBCC0">
      <w:numFmt w:val="bullet"/>
      <w:lvlText w:val="•"/>
      <w:lvlJc w:val="left"/>
      <w:pPr>
        <w:ind w:left="5614" w:hanging="568"/>
      </w:pPr>
      <w:rPr>
        <w:rFonts w:hint="default"/>
      </w:rPr>
    </w:lvl>
    <w:lvl w:ilvl="5" w:tplc="C31A3F3E">
      <w:numFmt w:val="bullet"/>
      <w:lvlText w:val="•"/>
      <w:lvlJc w:val="left"/>
      <w:pPr>
        <w:ind w:left="6662" w:hanging="568"/>
      </w:pPr>
      <w:rPr>
        <w:rFonts w:hint="default"/>
      </w:rPr>
    </w:lvl>
    <w:lvl w:ilvl="6" w:tplc="B6E4B9E6">
      <w:numFmt w:val="bullet"/>
      <w:lvlText w:val="•"/>
      <w:lvlJc w:val="left"/>
      <w:pPr>
        <w:ind w:left="7711" w:hanging="568"/>
      </w:pPr>
      <w:rPr>
        <w:rFonts w:hint="default"/>
      </w:rPr>
    </w:lvl>
    <w:lvl w:ilvl="7" w:tplc="26084340">
      <w:numFmt w:val="bullet"/>
      <w:lvlText w:val="•"/>
      <w:lvlJc w:val="left"/>
      <w:pPr>
        <w:ind w:left="8759" w:hanging="568"/>
      </w:pPr>
      <w:rPr>
        <w:rFonts w:hint="default"/>
      </w:rPr>
    </w:lvl>
    <w:lvl w:ilvl="8" w:tplc="3F7E4706">
      <w:numFmt w:val="bullet"/>
      <w:lvlText w:val="•"/>
      <w:lvlJc w:val="left"/>
      <w:pPr>
        <w:ind w:left="9808" w:hanging="568"/>
      </w:pPr>
      <w:rPr>
        <w:rFonts w:hint="default"/>
      </w:rPr>
    </w:lvl>
  </w:abstractNum>
  <w:abstractNum w:abstractNumId="111" w15:restartNumberingAfterBreak="0">
    <w:nsid w:val="652167E0"/>
    <w:multiLevelType w:val="multilevel"/>
    <w:tmpl w:val="10A62DCA"/>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2" w15:restartNumberingAfterBreak="0">
    <w:nsid w:val="65355C8F"/>
    <w:multiLevelType w:val="hybridMultilevel"/>
    <w:tmpl w:val="539E3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5EE18C4"/>
    <w:multiLevelType w:val="hybridMultilevel"/>
    <w:tmpl w:val="9370C9D6"/>
    <w:lvl w:ilvl="0" w:tplc="13F86CCA">
      <w:start w:val="1"/>
      <w:numFmt w:val="decimal"/>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9790B9D"/>
    <w:multiLevelType w:val="hybridMultilevel"/>
    <w:tmpl w:val="4FC82CFA"/>
    <w:lvl w:ilvl="0" w:tplc="FE361EAC">
      <w:start w:val="2"/>
      <w:numFmt w:val="decimal"/>
      <w:lvlText w:val="%1."/>
      <w:lvlJc w:val="left"/>
      <w:pPr>
        <w:ind w:left="647" w:hanging="540"/>
      </w:pPr>
      <w:rPr>
        <w:rFonts w:ascii="Times New Roman" w:eastAsia="Times New Roman" w:hAnsi="Times New Roman" w:cs="Times New Roman" w:hint="default"/>
        <w:color w:val="231F20"/>
        <w:spacing w:val="-19"/>
        <w:w w:val="100"/>
        <w:sz w:val="22"/>
        <w:szCs w:val="22"/>
      </w:rPr>
    </w:lvl>
    <w:lvl w:ilvl="1" w:tplc="02E66E10">
      <w:start w:val="1"/>
      <w:numFmt w:val="decimal"/>
      <w:lvlText w:val="%2)"/>
      <w:lvlJc w:val="left"/>
      <w:pPr>
        <w:ind w:left="1084" w:hanging="438"/>
      </w:pPr>
      <w:rPr>
        <w:rFonts w:ascii="Times New Roman" w:eastAsia="Times New Roman" w:hAnsi="Times New Roman" w:cs="Times New Roman" w:hint="default"/>
        <w:color w:val="231F20"/>
        <w:spacing w:val="-23"/>
        <w:w w:val="99"/>
        <w:sz w:val="22"/>
        <w:szCs w:val="22"/>
      </w:rPr>
    </w:lvl>
    <w:lvl w:ilvl="2" w:tplc="DEC8436A">
      <w:numFmt w:val="bullet"/>
      <w:lvlText w:val="•"/>
      <w:lvlJc w:val="left"/>
      <w:pPr>
        <w:ind w:left="2140" w:hanging="438"/>
      </w:pPr>
      <w:rPr>
        <w:rFonts w:hint="default"/>
      </w:rPr>
    </w:lvl>
    <w:lvl w:ilvl="3" w:tplc="C406AD9A">
      <w:numFmt w:val="bullet"/>
      <w:lvlText w:val="•"/>
      <w:lvlJc w:val="left"/>
      <w:pPr>
        <w:ind w:left="3201" w:hanging="438"/>
      </w:pPr>
      <w:rPr>
        <w:rFonts w:hint="default"/>
      </w:rPr>
    </w:lvl>
    <w:lvl w:ilvl="4" w:tplc="7A0CB5A0">
      <w:numFmt w:val="bullet"/>
      <w:lvlText w:val="•"/>
      <w:lvlJc w:val="left"/>
      <w:pPr>
        <w:ind w:left="4261" w:hanging="438"/>
      </w:pPr>
      <w:rPr>
        <w:rFonts w:hint="default"/>
      </w:rPr>
    </w:lvl>
    <w:lvl w:ilvl="5" w:tplc="63C635A6">
      <w:numFmt w:val="bullet"/>
      <w:lvlText w:val="•"/>
      <w:lvlJc w:val="left"/>
      <w:pPr>
        <w:ind w:left="5322" w:hanging="438"/>
      </w:pPr>
      <w:rPr>
        <w:rFonts w:hint="default"/>
      </w:rPr>
    </w:lvl>
    <w:lvl w:ilvl="6" w:tplc="7CB0FFFC">
      <w:numFmt w:val="bullet"/>
      <w:lvlText w:val="•"/>
      <w:lvlJc w:val="left"/>
      <w:pPr>
        <w:ind w:left="6383" w:hanging="438"/>
      </w:pPr>
      <w:rPr>
        <w:rFonts w:hint="default"/>
      </w:rPr>
    </w:lvl>
    <w:lvl w:ilvl="7" w:tplc="005E57D4">
      <w:numFmt w:val="bullet"/>
      <w:lvlText w:val="•"/>
      <w:lvlJc w:val="left"/>
      <w:pPr>
        <w:ind w:left="7443" w:hanging="438"/>
      </w:pPr>
      <w:rPr>
        <w:rFonts w:hint="default"/>
      </w:rPr>
    </w:lvl>
    <w:lvl w:ilvl="8" w:tplc="CF880F42">
      <w:numFmt w:val="bullet"/>
      <w:lvlText w:val="•"/>
      <w:lvlJc w:val="left"/>
      <w:pPr>
        <w:ind w:left="8504" w:hanging="438"/>
      </w:pPr>
      <w:rPr>
        <w:rFonts w:hint="default"/>
      </w:rPr>
    </w:lvl>
  </w:abstractNum>
  <w:abstractNum w:abstractNumId="115" w15:restartNumberingAfterBreak="0">
    <w:nsid w:val="6A06333D"/>
    <w:multiLevelType w:val="hybridMultilevel"/>
    <w:tmpl w:val="B204C8E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6" w15:restartNumberingAfterBreak="0">
    <w:nsid w:val="6B794085"/>
    <w:multiLevelType w:val="hybridMultilevel"/>
    <w:tmpl w:val="FFFFFFFF"/>
    <w:lvl w:ilvl="0" w:tplc="32CABBD4">
      <w:start w:val="1"/>
      <w:numFmt w:val="lowerLetter"/>
      <w:lvlText w:val="(%1)"/>
      <w:lvlJc w:val="left"/>
      <w:pPr>
        <w:tabs>
          <w:tab w:val="num" w:pos="1080"/>
        </w:tabs>
        <w:ind w:left="1080" w:hanging="72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6BF8684C"/>
    <w:multiLevelType w:val="hybridMultilevel"/>
    <w:tmpl w:val="47168C4A"/>
    <w:lvl w:ilvl="0" w:tplc="6B145B52">
      <w:start w:val="1"/>
      <w:numFmt w:val="upperLetter"/>
      <w:lvlText w:val="%1."/>
      <w:lvlJc w:val="left"/>
      <w:pPr>
        <w:ind w:left="1416" w:hanging="573"/>
      </w:pPr>
      <w:rPr>
        <w:rFonts w:ascii="Times New Roman" w:eastAsia="Times New Roman" w:hAnsi="Times New Roman" w:cs="Times New Roman" w:hint="default"/>
        <w:b/>
        <w:bCs/>
        <w:color w:val="231F20"/>
        <w:w w:val="99"/>
        <w:sz w:val="24"/>
        <w:szCs w:val="24"/>
      </w:rPr>
    </w:lvl>
    <w:lvl w:ilvl="1" w:tplc="BCA2267E">
      <w:start w:val="1"/>
      <w:numFmt w:val="decimal"/>
      <w:lvlText w:val="%2."/>
      <w:lvlJc w:val="left"/>
      <w:pPr>
        <w:ind w:left="1419" w:hanging="573"/>
      </w:pPr>
      <w:rPr>
        <w:rFonts w:hint="default"/>
        <w:b/>
        <w:bCs/>
        <w:spacing w:val="-29"/>
        <w:w w:val="100"/>
      </w:rPr>
    </w:lvl>
    <w:lvl w:ilvl="2" w:tplc="36E417BE">
      <w:numFmt w:val="none"/>
      <w:lvlText w:val=""/>
      <w:lvlJc w:val="left"/>
      <w:pPr>
        <w:tabs>
          <w:tab w:val="num" w:pos="360"/>
        </w:tabs>
      </w:pPr>
    </w:lvl>
    <w:lvl w:ilvl="3" w:tplc="2F32F892">
      <w:start w:val="1"/>
      <w:numFmt w:val="lowerLetter"/>
      <w:lvlText w:val="%4)"/>
      <w:lvlJc w:val="left"/>
      <w:pPr>
        <w:ind w:left="1839" w:hanging="569"/>
      </w:pPr>
      <w:rPr>
        <w:rFonts w:hint="default"/>
        <w:w w:val="100"/>
      </w:rPr>
    </w:lvl>
    <w:lvl w:ilvl="4" w:tplc="9AFE7624">
      <w:start w:val="1"/>
      <w:numFmt w:val="lowerRoman"/>
      <w:lvlText w:val="%5)"/>
      <w:lvlJc w:val="left"/>
      <w:pPr>
        <w:ind w:left="2244" w:hanging="569"/>
      </w:pPr>
      <w:rPr>
        <w:rFonts w:ascii="Times New Roman" w:eastAsia="Times New Roman" w:hAnsi="Times New Roman" w:cs="Times New Roman" w:hint="default"/>
        <w:color w:val="231F20"/>
        <w:w w:val="100"/>
        <w:sz w:val="22"/>
        <w:szCs w:val="22"/>
      </w:rPr>
    </w:lvl>
    <w:lvl w:ilvl="5" w:tplc="E160CCE0">
      <w:numFmt w:val="bullet"/>
      <w:lvlText w:val="•"/>
      <w:lvlJc w:val="left"/>
      <w:pPr>
        <w:ind w:left="1960" w:hanging="569"/>
      </w:pPr>
      <w:rPr>
        <w:rFonts w:hint="default"/>
      </w:rPr>
    </w:lvl>
    <w:lvl w:ilvl="6" w:tplc="2D6613CE">
      <w:numFmt w:val="bullet"/>
      <w:lvlText w:val="•"/>
      <w:lvlJc w:val="left"/>
      <w:pPr>
        <w:ind w:left="2240" w:hanging="569"/>
      </w:pPr>
      <w:rPr>
        <w:rFonts w:hint="default"/>
      </w:rPr>
    </w:lvl>
    <w:lvl w:ilvl="7" w:tplc="07B4CD96">
      <w:numFmt w:val="bullet"/>
      <w:lvlText w:val="•"/>
      <w:lvlJc w:val="left"/>
      <w:pPr>
        <w:ind w:left="2260" w:hanging="569"/>
      </w:pPr>
      <w:rPr>
        <w:rFonts w:hint="default"/>
      </w:rPr>
    </w:lvl>
    <w:lvl w:ilvl="8" w:tplc="699A92BE">
      <w:numFmt w:val="bullet"/>
      <w:lvlText w:val="•"/>
      <w:lvlJc w:val="left"/>
      <w:pPr>
        <w:ind w:left="2280" w:hanging="569"/>
      </w:pPr>
      <w:rPr>
        <w:rFonts w:hint="default"/>
      </w:rPr>
    </w:lvl>
  </w:abstractNum>
  <w:abstractNum w:abstractNumId="118" w15:restartNumberingAfterBreak="0">
    <w:nsid w:val="6C3E4F16"/>
    <w:multiLevelType w:val="hybridMultilevel"/>
    <w:tmpl w:val="6DFA6B76"/>
    <w:lvl w:ilvl="0" w:tplc="2ED631BA">
      <w:start w:val="1"/>
      <w:numFmt w:val="decimal"/>
      <w:lvlText w:val="%1."/>
      <w:lvlJc w:val="left"/>
      <w:pPr>
        <w:ind w:left="106" w:hanging="570"/>
      </w:pPr>
      <w:rPr>
        <w:rFonts w:ascii="Times New Roman" w:eastAsia="Times New Roman" w:hAnsi="Times New Roman" w:cs="Times New Roman" w:hint="default"/>
        <w:b/>
        <w:bCs/>
        <w:color w:val="231F20"/>
        <w:spacing w:val="-38"/>
        <w:w w:val="99"/>
        <w:sz w:val="24"/>
        <w:szCs w:val="24"/>
      </w:rPr>
    </w:lvl>
    <w:lvl w:ilvl="1" w:tplc="0D4EE7D8">
      <w:start w:val="1"/>
      <w:numFmt w:val="lowerLetter"/>
      <w:lvlText w:val="%2)"/>
      <w:lvlJc w:val="left"/>
      <w:pPr>
        <w:ind w:left="915" w:hanging="324"/>
      </w:pPr>
      <w:rPr>
        <w:rFonts w:ascii="Times New Roman" w:eastAsia="Times New Roman" w:hAnsi="Times New Roman" w:cs="Times New Roman" w:hint="default"/>
        <w:color w:val="231F20"/>
        <w:w w:val="100"/>
        <w:sz w:val="22"/>
        <w:szCs w:val="22"/>
      </w:rPr>
    </w:lvl>
    <w:lvl w:ilvl="2" w:tplc="CA8E67F6">
      <w:numFmt w:val="bullet"/>
      <w:lvlText w:val="•"/>
      <w:lvlJc w:val="left"/>
      <w:pPr>
        <w:ind w:left="1998" w:hanging="324"/>
      </w:pPr>
      <w:rPr>
        <w:rFonts w:hint="default"/>
      </w:rPr>
    </w:lvl>
    <w:lvl w:ilvl="3" w:tplc="C6ECF0CE">
      <w:numFmt w:val="bullet"/>
      <w:lvlText w:val="•"/>
      <w:lvlJc w:val="left"/>
      <w:pPr>
        <w:ind w:left="3076" w:hanging="324"/>
      </w:pPr>
      <w:rPr>
        <w:rFonts w:hint="default"/>
      </w:rPr>
    </w:lvl>
    <w:lvl w:ilvl="4" w:tplc="D3B2DF38">
      <w:numFmt w:val="bullet"/>
      <w:lvlText w:val="•"/>
      <w:lvlJc w:val="left"/>
      <w:pPr>
        <w:ind w:left="4155" w:hanging="324"/>
      </w:pPr>
      <w:rPr>
        <w:rFonts w:hint="default"/>
      </w:rPr>
    </w:lvl>
    <w:lvl w:ilvl="5" w:tplc="E68E812A">
      <w:numFmt w:val="bullet"/>
      <w:lvlText w:val="•"/>
      <w:lvlJc w:val="left"/>
      <w:pPr>
        <w:ind w:left="5233" w:hanging="324"/>
      </w:pPr>
      <w:rPr>
        <w:rFonts w:hint="default"/>
      </w:rPr>
    </w:lvl>
    <w:lvl w:ilvl="6" w:tplc="BCD4C940">
      <w:numFmt w:val="bullet"/>
      <w:lvlText w:val="•"/>
      <w:lvlJc w:val="left"/>
      <w:pPr>
        <w:ind w:left="6311" w:hanging="324"/>
      </w:pPr>
      <w:rPr>
        <w:rFonts w:hint="default"/>
      </w:rPr>
    </w:lvl>
    <w:lvl w:ilvl="7" w:tplc="4198B3BE">
      <w:numFmt w:val="bullet"/>
      <w:lvlText w:val="•"/>
      <w:lvlJc w:val="left"/>
      <w:pPr>
        <w:ind w:left="7390" w:hanging="324"/>
      </w:pPr>
      <w:rPr>
        <w:rFonts w:hint="default"/>
      </w:rPr>
    </w:lvl>
    <w:lvl w:ilvl="8" w:tplc="F6D623EA">
      <w:numFmt w:val="bullet"/>
      <w:lvlText w:val="•"/>
      <w:lvlJc w:val="left"/>
      <w:pPr>
        <w:ind w:left="8468" w:hanging="324"/>
      </w:pPr>
      <w:rPr>
        <w:rFonts w:hint="default"/>
      </w:rPr>
    </w:lvl>
  </w:abstractNum>
  <w:abstractNum w:abstractNumId="119" w15:restartNumberingAfterBreak="0">
    <w:nsid w:val="6CB821B0"/>
    <w:multiLevelType w:val="hybridMultilevel"/>
    <w:tmpl w:val="27E49FD2"/>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0" w15:restartNumberingAfterBreak="0">
    <w:nsid w:val="6DEB0D8A"/>
    <w:multiLevelType w:val="hybridMultilevel"/>
    <w:tmpl w:val="BE06A0FA"/>
    <w:lvl w:ilvl="0" w:tplc="8292A962">
      <w:start w:val="1"/>
      <w:numFmt w:val="upperRoman"/>
      <w:lvlText w:val="%1)"/>
      <w:lvlJc w:val="left"/>
      <w:pPr>
        <w:ind w:left="854" w:hanging="720"/>
      </w:pPr>
      <w:rPr>
        <w:rFonts w:hint="default"/>
        <w:color w:val="231F20"/>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21" w15:restartNumberingAfterBreak="0">
    <w:nsid w:val="6ED3619B"/>
    <w:multiLevelType w:val="hybridMultilevel"/>
    <w:tmpl w:val="6AE651B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2" w15:restartNumberingAfterBreak="0">
    <w:nsid w:val="706C2F99"/>
    <w:multiLevelType w:val="hybridMultilevel"/>
    <w:tmpl w:val="0B840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1215D48"/>
    <w:multiLevelType w:val="multilevel"/>
    <w:tmpl w:val="C9C66348"/>
    <w:lvl w:ilvl="0">
      <w:start w:val="18"/>
      <w:numFmt w:val="decimal"/>
      <w:lvlText w:val="%1"/>
      <w:lvlJc w:val="left"/>
      <w:pPr>
        <w:ind w:left="420" w:hanging="420"/>
      </w:pPr>
      <w:rPr>
        <w:rFonts w:hint="default"/>
      </w:rPr>
    </w:lvl>
    <w:lvl w:ilvl="1">
      <w:start w:val="6"/>
      <w:numFmt w:val="decimal"/>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124" w15:restartNumberingAfterBreak="0">
    <w:nsid w:val="72E04BAE"/>
    <w:multiLevelType w:val="multilevel"/>
    <w:tmpl w:val="EEAC0158"/>
    <w:lvl w:ilvl="0">
      <w:start w:val="16"/>
      <w:numFmt w:val="decimal"/>
      <w:lvlText w:val="%1."/>
      <w:lvlJc w:val="left"/>
      <w:pPr>
        <w:ind w:left="3301" w:hanging="360"/>
      </w:pPr>
      <w:rPr>
        <w:rFonts w:hint="default"/>
      </w:rPr>
    </w:lvl>
    <w:lvl w:ilvl="1">
      <w:start w:val="1"/>
      <w:numFmt w:val="decimal"/>
      <w:isLgl/>
      <w:lvlText w:val="%1.%2"/>
      <w:lvlJc w:val="left"/>
      <w:pPr>
        <w:ind w:left="6302" w:hanging="420"/>
      </w:pPr>
      <w:rPr>
        <w:rFonts w:hint="default"/>
      </w:rPr>
    </w:lvl>
    <w:lvl w:ilvl="2">
      <w:start w:val="1"/>
      <w:numFmt w:val="decimal"/>
      <w:isLgl/>
      <w:lvlText w:val="%1.%2.%3"/>
      <w:lvlJc w:val="left"/>
      <w:pPr>
        <w:ind w:left="9543" w:hanging="720"/>
      </w:pPr>
      <w:rPr>
        <w:rFonts w:hint="default"/>
      </w:rPr>
    </w:lvl>
    <w:lvl w:ilvl="3">
      <w:start w:val="1"/>
      <w:numFmt w:val="decimal"/>
      <w:isLgl/>
      <w:lvlText w:val="%1.%2.%3.%4"/>
      <w:lvlJc w:val="left"/>
      <w:pPr>
        <w:ind w:left="12484" w:hanging="720"/>
      </w:pPr>
      <w:rPr>
        <w:rFonts w:hint="default"/>
      </w:rPr>
    </w:lvl>
    <w:lvl w:ilvl="4">
      <w:start w:val="1"/>
      <w:numFmt w:val="decimal"/>
      <w:isLgl/>
      <w:lvlText w:val="%1.%2.%3.%4.%5"/>
      <w:lvlJc w:val="left"/>
      <w:pPr>
        <w:ind w:left="15785" w:hanging="1080"/>
      </w:pPr>
      <w:rPr>
        <w:rFonts w:hint="default"/>
      </w:rPr>
    </w:lvl>
    <w:lvl w:ilvl="5">
      <w:start w:val="1"/>
      <w:numFmt w:val="decimal"/>
      <w:isLgl/>
      <w:lvlText w:val="%1.%2.%3.%4.%5.%6"/>
      <w:lvlJc w:val="left"/>
      <w:pPr>
        <w:ind w:left="18726" w:hanging="1080"/>
      </w:pPr>
      <w:rPr>
        <w:rFonts w:hint="default"/>
      </w:rPr>
    </w:lvl>
    <w:lvl w:ilvl="6">
      <w:start w:val="1"/>
      <w:numFmt w:val="decimal"/>
      <w:isLgl/>
      <w:lvlText w:val="%1.%2.%3.%4.%5.%6.%7"/>
      <w:lvlJc w:val="left"/>
      <w:pPr>
        <w:ind w:left="22027" w:hanging="1440"/>
      </w:pPr>
      <w:rPr>
        <w:rFonts w:hint="default"/>
      </w:rPr>
    </w:lvl>
    <w:lvl w:ilvl="7">
      <w:start w:val="1"/>
      <w:numFmt w:val="decimal"/>
      <w:isLgl/>
      <w:lvlText w:val="%1.%2.%3.%4.%5.%6.%7.%8"/>
      <w:lvlJc w:val="left"/>
      <w:pPr>
        <w:ind w:left="24968" w:hanging="1440"/>
      </w:pPr>
      <w:rPr>
        <w:rFonts w:hint="default"/>
      </w:rPr>
    </w:lvl>
    <w:lvl w:ilvl="8">
      <w:start w:val="1"/>
      <w:numFmt w:val="decimal"/>
      <w:isLgl/>
      <w:lvlText w:val="%1.%2.%3.%4.%5.%6.%7.%8.%9"/>
      <w:lvlJc w:val="left"/>
      <w:pPr>
        <w:ind w:left="27909" w:hanging="1440"/>
      </w:pPr>
      <w:rPr>
        <w:rFonts w:hint="default"/>
      </w:rPr>
    </w:lvl>
  </w:abstractNum>
  <w:abstractNum w:abstractNumId="125" w15:restartNumberingAfterBreak="0">
    <w:nsid w:val="736A75F9"/>
    <w:multiLevelType w:val="multilevel"/>
    <w:tmpl w:val="4AC27E1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73E32D0B"/>
    <w:multiLevelType w:val="hybridMultilevel"/>
    <w:tmpl w:val="6192A07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7" w15:restartNumberingAfterBreak="0">
    <w:nsid w:val="74AE0858"/>
    <w:multiLevelType w:val="hybridMultilevel"/>
    <w:tmpl w:val="8ABE3B2A"/>
    <w:lvl w:ilvl="0" w:tplc="3D2E964C">
      <w:start w:val="15"/>
      <w:numFmt w:val="decimal"/>
      <w:lvlText w:val="%1."/>
      <w:lvlJc w:val="left"/>
      <w:pPr>
        <w:ind w:left="1405" w:hanging="555"/>
      </w:pPr>
      <w:rPr>
        <w:rFonts w:ascii="Times New Roman" w:eastAsia="Times New Roman" w:hAnsi="Times New Roman" w:cs="Times New Roman" w:hint="default"/>
        <w:b/>
        <w:bCs/>
        <w:color w:val="231F20"/>
        <w:spacing w:val="-25"/>
        <w:w w:val="99"/>
        <w:sz w:val="24"/>
        <w:szCs w:val="24"/>
      </w:rPr>
    </w:lvl>
    <w:lvl w:ilvl="1" w:tplc="7B143FF6">
      <w:numFmt w:val="bullet"/>
      <w:lvlText w:val="•"/>
      <w:lvlJc w:val="left"/>
      <w:pPr>
        <w:ind w:left="2450" w:hanging="555"/>
      </w:pPr>
      <w:rPr>
        <w:rFonts w:hint="default"/>
      </w:rPr>
    </w:lvl>
    <w:lvl w:ilvl="2" w:tplc="25E066AE">
      <w:numFmt w:val="bullet"/>
      <w:lvlText w:val="•"/>
      <w:lvlJc w:val="left"/>
      <w:pPr>
        <w:ind w:left="3501" w:hanging="555"/>
      </w:pPr>
      <w:rPr>
        <w:rFonts w:hint="default"/>
      </w:rPr>
    </w:lvl>
    <w:lvl w:ilvl="3" w:tplc="A2CA8F4C">
      <w:numFmt w:val="bullet"/>
      <w:lvlText w:val="•"/>
      <w:lvlJc w:val="left"/>
      <w:pPr>
        <w:ind w:left="4551" w:hanging="555"/>
      </w:pPr>
      <w:rPr>
        <w:rFonts w:hint="default"/>
      </w:rPr>
    </w:lvl>
    <w:lvl w:ilvl="4" w:tplc="D73CD100">
      <w:numFmt w:val="bullet"/>
      <w:lvlText w:val="•"/>
      <w:lvlJc w:val="left"/>
      <w:pPr>
        <w:ind w:left="5602" w:hanging="555"/>
      </w:pPr>
      <w:rPr>
        <w:rFonts w:hint="default"/>
      </w:rPr>
    </w:lvl>
    <w:lvl w:ilvl="5" w:tplc="A2F66918">
      <w:numFmt w:val="bullet"/>
      <w:lvlText w:val="•"/>
      <w:lvlJc w:val="left"/>
      <w:pPr>
        <w:ind w:left="6652" w:hanging="555"/>
      </w:pPr>
      <w:rPr>
        <w:rFonts w:hint="default"/>
      </w:rPr>
    </w:lvl>
    <w:lvl w:ilvl="6" w:tplc="4F4C9BBC">
      <w:numFmt w:val="bullet"/>
      <w:lvlText w:val="•"/>
      <w:lvlJc w:val="left"/>
      <w:pPr>
        <w:ind w:left="7703" w:hanging="555"/>
      </w:pPr>
      <w:rPr>
        <w:rFonts w:hint="default"/>
      </w:rPr>
    </w:lvl>
    <w:lvl w:ilvl="7" w:tplc="F6E656F8">
      <w:numFmt w:val="bullet"/>
      <w:lvlText w:val="•"/>
      <w:lvlJc w:val="left"/>
      <w:pPr>
        <w:ind w:left="8753" w:hanging="555"/>
      </w:pPr>
      <w:rPr>
        <w:rFonts w:hint="default"/>
      </w:rPr>
    </w:lvl>
    <w:lvl w:ilvl="8" w:tplc="E82A3ADE">
      <w:numFmt w:val="bullet"/>
      <w:lvlText w:val="•"/>
      <w:lvlJc w:val="left"/>
      <w:pPr>
        <w:ind w:left="9804" w:hanging="555"/>
      </w:pPr>
      <w:rPr>
        <w:rFonts w:hint="default"/>
      </w:rPr>
    </w:lvl>
  </w:abstractNum>
  <w:abstractNum w:abstractNumId="128" w15:restartNumberingAfterBreak="0">
    <w:nsid w:val="7528411A"/>
    <w:multiLevelType w:val="hybridMultilevel"/>
    <w:tmpl w:val="7F463A20"/>
    <w:lvl w:ilvl="0" w:tplc="25C42A44">
      <w:start w:val="2"/>
      <w:numFmt w:val="decimal"/>
      <w:lvlText w:val="%1."/>
      <w:lvlJc w:val="left"/>
      <w:pPr>
        <w:ind w:left="111" w:hanging="428"/>
      </w:pPr>
      <w:rPr>
        <w:rFonts w:ascii="Times New Roman" w:eastAsia="Times New Roman" w:hAnsi="Times New Roman" w:cs="Times New Roman" w:hint="default"/>
        <w:b/>
        <w:bCs/>
        <w:i w:val="0"/>
        <w:iCs w:val="0"/>
        <w:color w:val="231F20"/>
        <w:spacing w:val="-27"/>
        <w:w w:val="99"/>
        <w:sz w:val="24"/>
        <w:szCs w:val="24"/>
      </w:rPr>
    </w:lvl>
    <w:lvl w:ilvl="1" w:tplc="7C7ABAA6">
      <w:start w:val="1"/>
      <w:numFmt w:val="lowerLetter"/>
      <w:lvlText w:val="%2)"/>
      <w:lvlJc w:val="left"/>
      <w:pPr>
        <w:ind w:left="909" w:hanging="396"/>
      </w:pPr>
      <w:rPr>
        <w:rFonts w:ascii="Times New Roman" w:eastAsia="Times New Roman" w:hAnsi="Times New Roman" w:cs="Times New Roman" w:hint="default"/>
        <w:color w:val="231F20"/>
        <w:w w:val="100"/>
        <w:sz w:val="22"/>
        <w:szCs w:val="22"/>
      </w:rPr>
    </w:lvl>
    <w:lvl w:ilvl="2" w:tplc="03EE265A">
      <w:numFmt w:val="bullet"/>
      <w:lvlText w:val="•"/>
      <w:lvlJc w:val="left"/>
      <w:pPr>
        <w:ind w:left="1980" w:hanging="396"/>
      </w:pPr>
      <w:rPr>
        <w:rFonts w:hint="default"/>
      </w:rPr>
    </w:lvl>
    <w:lvl w:ilvl="3" w:tplc="95E643D0">
      <w:numFmt w:val="bullet"/>
      <w:lvlText w:val="•"/>
      <w:lvlJc w:val="left"/>
      <w:pPr>
        <w:ind w:left="3061" w:hanging="396"/>
      </w:pPr>
      <w:rPr>
        <w:rFonts w:hint="default"/>
      </w:rPr>
    </w:lvl>
    <w:lvl w:ilvl="4" w:tplc="EAD20D1E">
      <w:numFmt w:val="bullet"/>
      <w:lvlText w:val="•"/>
      <w:lvlJc w:val="left"/>
      <w:pPr>
        <w:ind w:left="4141" w:hanging="396"/>
      </w:pPr>
      <w:rPr>
        <w:rFonts w:hint="default"/>
      </w:rPr>
    </w:lvl>
    <w:lvl w:ilvl="5" w:tplc="BBA0947A">
      <w:numFmt w:val="bullet"/>
      <w:lvlText w:val="•"/>
      <w:lvlJc w:val="left"/>
      <w:pPr>
        <w:ind w:left="5222" w:hanging="396"/>
      </w:pPr>
      <w:rPr>
        <w:rFonts w:hint="default"/>
      </w:rPr>
    </w:lvl>
    <w:lvl w:ilvl="6" w:tplc="B4662AFA">
      <w:numFmt w:val="bullet"/>
      <w:lvlText w:val="•"/>
      <w:lvlJc w:val="left"/>
      <w:pPr>
        <w:ind w:left="6303" w:hanging="396"/>
      </w:pPr>
      <w:rPr>
        <w:rFonts w:hint="default"/>
      </w:rPr>
    </w:lvl>
    <w:lvl w:ilvl="7" w:tplc="FE60570E">
      <w:numFmt w:val="bullet"/>
      <w:lvlText w:val="•"/>
      <w:lvlJc w:val="left"/>
      <w:pPr>
        <w:ind w:left="7383" w:hanging="396"/>
      </w:pPr>
      <w:rPr>
        <w:rFonts w:hint="default"/>
      </w:rPr>
    </w:lvl>
    <w:lvl w:ilvl="8" w:tplc="0854DBEA">
      <w:numFmt w:val="bullet"/>
      <w:lvlText w:val="•"/>
      <w:lvlJc w:val="left"/>
      <w:pPr>
        <w:ind w:left="8464" w:hanging="396"/>
      </w:pPr>
      <w:rPr>
        <w:rFonts w:hint="default"/>
      </w:rPr>
    </w:lvl>
  </w:abstractNum>
  <w:abstractNum w:abstractNumId="129" w15:restartNumberingAfterBreak="0">
    <w:nsid w:val="75797EC6"/>
    <w:multiLevelType w:val="hybridMultilevel"/>
    <w:tmpl w:val="7018E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76F72BBA"/>
    <w:multiLevelType w:val="hybridMultilevel"/>
    <w:tmpl w:val="7C82E9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9586F4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B106A4D"/>
    <w:multiLevelType w:val="hybridMultilevel"/>
    <w:tmpl w:val="CC3CA6EE"/>
    <w:lvl w:ilvl="0" w:tplc="2000001B">
      <w:start w:val="1"/>
      <w:numFmt w:val="lowerRoman"/>
      <w:lvlText w:val="%1."/>
      <w:lvlJc w:val="righ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33" w15:restartNumberingAfterBreak="0">
    <w:nsid w:val="7D502B50"/>
    <w:multiLevelType w:val="hybridMultilevel"/>
    <w:tmpl w:val="9308FEA0"/>
    <w:lvl w:ilvl="0" w:tplc="0809000B">
      <w:start w:val="1"/>
      <w:numFmt w:val="bullet"/>
      <w:lvlText w:val=""/>
      <w:lvlJc w:val="left"/>
      <w:pPr>
        <w:ind w:left="915" w:hanging="360"/>
      </w:pPr>
      <w:rPr>
        <w:rFonts w:ascii="Wingdings" w:hAnsi="Wingdings" w:hint="default"/>
      </w:rPr>
    </w:lvl>
    <w:lvl w:ilvl="1" w:tplc="08090003" w:tentative="1">
      <w:start w:val="1"/>
      <w:numFmt w:val="bullet"/>
      <w:lvlText w:val="o"/>
      <w:lvlJc w:val="left"/>
      <w:pPr>
        <w:ind w:left="1635" w:hanging="360"/>
      </w:pPr>
      <w:rPr>
        <w:rFonts w:ascii="Courier New" w:hAnsi="Courier New" w:cs="Courier New" w:hint="default"/>
      </w:rPr>
    </w:lvl>
    <w:lvl w:ilvl="2" w:tplc="08090005" w:tentative="1">
      <w:start w:val="1"/>
      <w:numFmt w:val="bullet"/>
      <w:lvlText w:val=""/>
      <w:lvlJc w:val="left"/>
      <w:pPr>
        <w:ind w:left="2355" w:hanging="360"/>
      </w:pPr>
      <w:rPr>
        <w:rFonts w:ascii="Wingdings" w:hAnsi="Wingdings" w:hint="default"/>
      </w:rPr>
    </w:lvl>
    <w:lvl w:ilvl="3" w:tplc="08090001" w:tentative="1">
      <w:start w:val="1"/>
      <w:numFmt w:val="bullet"/>
      <w:lvlText w:val=""/>
      <w:lvlJc w:val="left"/>
      <w:pPr>
        <w:ind w:left="3075" w:hanging="360"/>
      </w:pPr>
      <w:rPr>
        <w:rFonts w:ascii="Symbol" w:hAnsi="Symbol" w:hint="default"/>
      </w:rPr>
    </w:lvl>
    <w:lvl w:ilvl="4" w:tplc="08090003" w:tentative="1">
      <w:start w:val="1"/>
      <w:numFmt w:val="bullet"/>
      <w:lvlText w:val="o"/>
      <w:lvlJc w:val="left"/>
      <w:pPr>
        <w:ind w:left="3795" w:hanging="360"/>
      </w:pPr>
      <w:rPr>
        <w:rFonts w:ascii="Courier New" w:hAnsi="Courier New" w:cs="Courier New" w:hint="default"/>
      </w:rPr>
    </w:lvl>
    <w:lvl w:ilvl="5" w:tplc="08090005" w:tentative="1">
      <w:start w:val="1"/>
      <w:numFmt w:val="bullet"/>
      <w:lvlText w:val=""/>
      <w:lvlJc w:val="left"/>
      <w:pPr>
        <w:ind w:left="4515" w:hanging="360"/>
      </w:pPr>
      <w:rPr>
        <w:rFonts w:ascii="Wingdings" w:hAnsi="Wingdings" w:hint="default"/>
      </w:rPr>
    </w:lvl>
    <w:lvl w:ilvl="6" w:tplc="08090001" w:tentative="1">
      <w:start w:val="1"/>
      <w:numFmt w:val="bullet"/>
      <w:lvlText w:val=""/>
      <w:lvlJc w:val="left"/>
      <w:pPr>
        <w:ind w:left="5235" w:hanging="360"/>
      </w:pPr>
      <w:rPr>
        <w:rFonts w:ascii="Symbol" w:hAnsi="Symbol" w:hint="default"/>
      </w:rPr>
    </w:lvl>
    <w:lvl w:ilvl="7" w:tplc="08090003" w:tentative="1">
      <w:start w:val="1"/>
      <w:numFmt w:val="bullet"/>
      <w:lvlText w:val="o"/>
      <w:lvlJc w:val="left"/>
      <w:pPr>
        <w:ind w:left="5955" w:hanging="360"/>
      </w:pPr>
      <w:rPr>
        <w:rFonts w:ascii="Courier New" w:hAnsi="Courier New" w:cs="Courier New" w:hint="default"/>
      </w:rPr>
    </w:lvl>
    <w:lvl w:ilvl="8" w:tplc="08090005" w:tentative="1">
      <w:start w:val="1"/>
      <w:numFmt w:val="bullet"/>
      <w:lvlText w:val=""/>
      <w:lvlJc w:val="left"/>
      <w:pPr>
        <w:ind w:left="6675" w:hanging="360"/>
      </w:pPr>
      <w:rPr>
        <w:rFonts w:ascii="Wingdings" w:hAnsi="Wingdings" w:hint="default"/>
      </w:rPr>
    </w:lvl>
  </w:abstractNum>
  <w:abstractNum w:abstractNumId="134" w15:restartNumberingAfterBreak="0">
    <w:nsid w:val="7DAA4676"/>
    <w:multiLevelType w:val="hybridMultilevel"/>
    <w:tmpl w:val="1D74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E5B4E26"/>
    <w:multiLevelType w:val="hybridMultilevel"/>
    <w:tmpl w:val="76AC43C6"/>
    <w:lvl w:ilvl="0" w:tplc="80ACE240">
      <w:start w:val="1"/>
      <w:numFmt w:val="lowerLetter"/>
      <w:lvlText w:val="%1)"/>
      <w:lvlJc w:val="left"/>
      <w:pPr>
        <w:ind w:left="1113" w:hanging="420"/>
      </w:pPr>
      <w:rPr>
        <w:rFonts w:ascii="Times New Roman" w:eastAsia="Times New Roman" w:hAnsi="Times New Roman" w:cs="Times New Roman" w:hint="default"/>
        <w:color w:val="231F20"/>
        <w:w w:val="100"/>
        <w:sz w:val="22"/>
        <w:szCs w:val="22"/>
      </w:rPr>
    </w:lvl>
    <w:lvl w:ilvl="1" w:tplc="4350DA1A">
      <w:numFmt w:val="bullet"/>
      <w:lvlText w:val="•"/>
      <w:lvlJc w:val="left"/>
      <w:pPr>
        <w:ind w:left="2070" w:hanging="420"/>
      </w:pPr>
      <w:rPr>
        <w:rFonts w:hint="default"/>
      </w:rPr>
    </w:lvl>
    <w:lvl w:ilvl="2" w:tplc="A3C65590">
      <w:numFmt w:val="bullet"/>
      <w:lvlText w:val="•"/>
      <w:lvlJc w:val="left"/>
      <w:pPr>
        <w:ind w:left="3021" w:hanging="420"/>
      </w:pPr>
      <w:rPr>
        <w:rFonts w:hint="default"/>
      </w:rPr>
    </w:lvl>
    <w:lvl w:ilvl="3" w:tplc="D6DC6896">
      <w:numFmt w:val="bullet"/>
      <w:lvlText w:val="•"/>
      <w:lvlJc w:val="left"/>
      <w:pPr>
        <w:ind w:left="3971" w:hanging="420"/>
      </w:pPr>
      <w:rPr>
        <w:rFonts w:hint="default"/>
      </w:rPr>
    </w:lvl>
    <w:lvl w:ilvl="4" w:tplc="D2CA172C">
      <w:numFmt w:val="bullet"/>
      <w:lvlText w:val="•"/>
      <w:lvlJc w:val="left"/>
      <w:pPr>
        <w:ind w:left="4922" w:hanging="420"/>
      </w:pPr>
      <w:rPr>
        <w:rFonts w:hint="default"/>
      </w:rPr>
    </w:lvl>
    <w:lvl w:ilvl="5" w:tplc="487C2E90">
      <w:numFmt w:val="bullet"/>
      <w:lvlText w:val="•"/>
      <w:lvlJc w:val="left"/>
      <w:pPr>
        <w:ind w:left="5872" w:hanging="420"/>
      </w:pPr>
      <w:rPr>
        <w:rFonts w:hint="default"/>
      </w:rPr>
    </w:lvl>
    <w:lvl w:ilvl="6" w:tplc="A6DA89B8">
      <w:numFmt w:val="bullet"/>
      <w:lvlText w:val="•"/>
      <w:lvlJc w:val="left"/>
      <w:pPr>
        <w:ind w:left="6823" w:hanging="420"/>
      </w:pPr>
      <w:rPr>
        <w:rFonts w:hint="default"/>
      </w:rPr>
    </w:lvl>
    <w:lvl w:ilvl="7" w:tplc="FBC69EC0">
      <w:numFmt w:val="bullet"/>
      <w:lvlText w:val="•"/>
      <w:lvlJc w:val="left"/>
      <w:pPr>
        <w:ind w:left="7773" w:hanging="420"/>
      </w:pPr>
      <w:rPr>
        <w:rFonts w:hint="default"/>
      </w:rPr>
    </w:lvl>
    <w:lvl w:ilvl="8" w:tplc="A590EE0E">
      <w:numFmt w:val="bullet"/>
      <w:lvlText w:val="•"/>
      <w:lvlJc w:val="left"/>
      <w:pPr>
        <w:ind w:left="8724" w:hanging="420"/>
      </w:pPr>
      <w:rPr>
        <w:rFonts w:hint="default"/>
      </w:rPr>
    </w:lvl>
  </w:abstractNum>
  <w:num w:numId="1">
    <w:abstractNumId w:val="107"/>
  </w:num>
  <w:num w:numId="2">
    <w:abstractNumId w:val="53"/>
  </w:num>
  <w:num w:numId="3">
    <w:abstractNumId w:val="73"/>
  </w:num>
  <w:num w:numId="4">
    <w:abstractNumId w:val="60"/>
  </w:num>
  <w:num w:numId="5">
    <w:abstractNumId w:val="10"/>
  </w:num>
  <w:num w:numId="6">
    <w:abstractNumId w:val="74"/>
  </w:num>
  <w:num w:numId="7">
    <w:abstractNumId w:val="114"/>
  </w:num>
  <w:num w:numId="8">
    <w:abstractNumId w:val="86"/>
  </w:num>
  <w:num w:numId="9">
    <w:abstractNumId w:val="38"/>
  </w:num>
  <w:num w:numId="10">
    <w:abstractNumId w:val="109"/>
  </w:num>
  <w:num w:numId="11">
    <w:abstractNumId w:val="135"/>
  </w:num>
  <w:num w:numId="12">
    <w:abstractNumId w:val="12"/>
  </w:num>
  <w:num w:numId="13">
    <w:abstractNumId w:val="46"/>
  </w:num>
  <w:num w:numId="14">
    <w:abstractNumId w:val="15"/>
  </w:num>
  <w:num w:numId="15">
    <w:abstractNumId w:val="27"/>
  </w:num>
  <w:num w:numId="16">
    <w:abstractNumId w:val="31"/>
  </w:num>
  <w:num w:numId="17">
    <w:abstractNumId w:val="21"/>
  </w:num>
  <w:num w:numId="18">
    <w:abstractNumId w:val="56"/>
  </w:num>
  <w:num w:numId="19">
    <w:abstractNumId w:val="20"/>
  </w:num>
  <w:num w:numId="20">
    <w:abstractNumId w:val="26"/>
  </w:num>
  <w:num w:numId="21">
    <w:abstractNumId w:val="67"/>
  </w:num>
  <w:num w:numId="22">
    <w:abstractNumId w:val="75"/>
  </w:num>
  <w:num w:numId="23">
    <w:abstractNumId w:val="93"/>
  </w:num>
  <w:num w:numId="24">
    <w:abstractNumId w:val="128"/>
  </w:num>
  <w:num w:numId="25">
    <w:abstractNumId w:val="42"/>
  </w:num>
  <w:num w:numId="26">
    <w:abstractNumId w:val="77"/>
  </w:num>
  <w:num w:numId="27">
    <w:abstractNumId w:val="118"/>
  </w:num>
  <w:num w:numId="28">
    <w:abstractNumId w:val="8"/>
  </w:num>
  <w:num w:numId="29">
    <w:abstractNumId w:val="45"/>
  </w:num>
  <w:num w:numId="30">
    <w:abstractNumId w:val="127"/>
  </w:num>
  <w:num w:numId="31">
    <w:abstractNumId w:val="84"/>
  </w:num>
  <w:num w:numId="32">
    <w:abstractNumId w:val="47"/>
  </w:num>
  <w:num w:numId="33">
    <w:abstractNumId w:val="81"/>
  </w:num>
  <w:num w:numId="34">
    <w:abstractNumId w:val="3"/>
  </w:num>
  <w:num w:numId="35">
    <w:abstractNumId w:val="78"/>
  </w:num>
  <w:num w:numId="36">
    <w:abstractNumId w:val="1"/>
  </w:num>
  <w:num w:numId="37">
    <w:abstractNumId w:val="7"/>
  </w:num>
  <w:num w:numId="38">
    <w:abstractNumId w:val="50"/>
  </w:num>
  <w:num w:numId="39">
    <w:abstractNumId w:val="98"/>
  </w:num>
  <w:num w:numId="40">
    <w:abstractNumId w:val="40"/>
  </w:num>
  <w:num w:numId="41">
    <w:abstractNumId w:val="110"/>
  </w:num>
  <w:num w:numId="42">
    <w:abstractNumId w:val="4"/>
  </w:num>
  <w:num w:numId="43">
    <w:abstractNumId w:val="101"/>
  </w:num>
  <w:num w:numId="44">
    <w:abstractNumId w:val="17"/>
  </w:num>
  <w:num w:numId="45">
    <w:abstractNumId w:val="48"/>
  </w:num>
  <w:num w:numId="46">
    <w:abstractNumId w:val="70"/>
  </w:num>
  <w:num w:numId="47">
    <w:abstractNumId w:val="24"/>
  </w:num>
  <w:num w:numId="48">
    <w:abstractNumId w:val="108"/>
  </w:num>
  <w:num w:numId="49">
    <w:abstractNumId w:val="88"/>
  </w:num>
  <w:num w:numId="50">
    <w:abstractNumId w:val="55"/>
  </w:num>
  <w:num w:numId="51">
    <w:abstractNumId w:val="72"/>
  </w:num>
  <w:num w:numId="52">
    <w:abstractNumId w:val="64"/>
  </w:num>
  <w:num w:numId="53">
    <w:abstractNumId w:val="61"/>
  </w:num>
  <w:num w:numId="54">
    <w:abstractNumId w:val="14"/>
  </w:num>
  <w:num w:numId="55">
    <w:abstractNumId w:val="94"/>
  </w:num>
  <w:num w:numId="56">
    <w:abstractNumId w:val="117"/>
  </w:num>
  <w:num w:numId="57">
    <w:abstractNumId w:val="51"/>
  </w:num>
  <w:num w:numId="58">
    <w:abstractNumId w:val="79"/>
  </w:num>
  <w:num w:numId="59">
    <w:abstractNumId w:val="16"/>
  </w:num>
  <w:num w:numId="60">
    <w:abstractNumId w:val="97"/>
  </w:num>
  <w:num w:numId="61">
    <w:abstractNumId w:val="34"/>
  </w:num>
  <w:num w:numId="62">
    <w:abstractNumId w:val="52"/>
  </w:num>
  <w:num w:numId="63">
    <w:abstractNumId w:val="65"/>
  </w:num>
  <w:num w:numId="64">
    <w:abstractNumId w:val="9"/>
  </w:num>
  <w:num w:numId="65">
    <w:abstractNumId w:val="124"/>
  </w:num>
  <w:num w:numId="66">
    <w:abstractNumId w:val="68"/>
  </w:num>
  <w:num w:numId="67">
    <w:abstractNumId w:val="25"/>
  </w:num>
  <w:num w:numId="68">
    <w:abstractNumId w:val="123"/>
  </w:num>
  <w:num w:numId="69">
    <w:abstractNumId w:val="125"/>
  </w:num>
  <w:num w:numId="70">
    <w:abstractNumId w:val="49"/>
  </w:num>
  <w:num w:numId="71">
    <w:abstractNumId w:val="126"/>
  </w:num>
  <w:num w:numId="72">
    <w:abstractNumId w:val="132"/>
  </w:num>
  <w:num w:numId="73">
    <w:abstractNumId w:val="111"/>
  </w:num>
  <w:num w:numId="74">
    <w:abstractNumId w:val="44"/>
  </w:num>
  <w:num w:numId="75">
    <w:abstractNumId w:val="87"/>
  </w:num>
  <w:num w:numId="76">
    <w:abstractNumId w:val="119"/>
  </w:num>
  <w:num w:numId="77">
    <w:abstractNumId w:val="106"/>
  </w:num>
  <w:num w:numId="78">
    <w:abstractNumId w:val="92"/>
  </w:num>
  <w:num w:numId="79">
    <w:abstractNumId w:val="58"/>
  </w:num>
  <w:num w:numId="80">
    <w:abstractNumId w:val="115"/>
  </w:num>
  <w:num w:numId="81">
    <w:abstractNumId w:val="121"/>
  </w:num>
  <w:num w:numId="82">
    <w:abstractNumId w:val="41"/>
  </w:num>
  <w:num w:numId="83">
    <w:abstractNumId w:val="39"/>
  </w:num>
  <w:num w:numId="84">
    <w:abstractNumId w:val="2"/>
  </w:num>
  <w:num w:numId="85">
    <w:abstractNumId w:val="19"/>
  </w:num>
  <w:num w:numId="86">
    <w:abstractNumId w:val="62"/>
  </w:num>
  <w:num w:numId="87">
    <w:abstractNumId w:val="33"/>
  </w:num>
  <w:num w:numId="88">
    <w:abstractNumId w:val="96"/>
  </w:num>
  <w:num w:numId="89">
    <w:abstractNumId w:val="57"/>
  </w:num>
  <w:num w:numId="90">
    <w:abstractNumId w:val="32"/>
  </w:num>
  <w:num w:numId="91">
    <w:abstractNumId w:val="28"/>
  </w:num>
  <w:num w:numId="92">
    <w:abstractNumId w:val="71"/>
  </w:num>
  <w:num w:numId="93">
    <w:abstractNumId w:val="80"/>
  </w:num>
  <w:num w:numId="94">
    <w:abstractNumId w:val="43"/>
  </w:num>
  <w:num w:numId="95">
    <w:abstractNumId w:val="36"/>
  </w:num>
  <w:num w:numId="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0"/>
    <w:lvlOverride w:ilvl="0">
      <w:lvl w:ilvl="0">
        <w:numFmt w:val="bullet"/>
        <w:pStyle w:val="StyleHeader1-ClausesLeft0Hanging03After0pt"/>
        <w:lvlText w:val=""/>
        <w:legacy w:legacy="1" w:legacySpace="0" w:legacyIndent="360"/>
        <w:lvlJc w:val="left"/>
        <w:pPr>
          <w:ind w:left="360" w:hanging="360"/>
        </w:pPr>
        <w:rPr>
          <w:rFonts w:ascii="Symbol" w:hAnsi="Symbol" w:hint="default"/>
        </w:rPr>
      </w:lvl>
    </w:lvlOverride>
  </w:num>
  <w:num w:numId="100">
    <w:abstractNumId w:val="22"/>
  </w:num>
  <w:num w:numId="101">
    <w:abstractNumId w:val="6"/>
  </w:num>
  <w:num w:numId="102">
    <w:abstractNumId w:val="91"/>
  </w:num>
  <w:num w:numId="103">
    <w:abstractNumId w:val="120"/>
  </w:num>
  <w:num w:numId="104">
    <w:abstractNumId w:val="82"/>
  </w:num>
  <w:num w:numId="105">
    <w:abstractNumId w:val="103"/>
  </w:num>
  <w:num w:numId="106">
    <w:abstractNumId w:val="37"/>
  </w:num>
  <w:num w:numId="107">
    <w:abstractNumId w:val="90"/>
  </w:num>
  <w:num w:numId="108">
    <w:abstractNumId w:val="131"/>
  </w:num>
  <w:num w:numId="109">
    <w:abstractNumId w:val="104"/>
  </w:num>
  <w:num w:numId="110">
    <w:abstractNumId w:val="102"/>
  </w:num>
  <w:num w:numId="111">
    <w:abstractNumId w:val="5"/>
  </w:num>
  <w:num w:numId="112">
    <w:abstractNumId w:val="13"/>
  </w:num>
  <w:num w:numId="113">
    <w:abstractNumId w:val="18"/>
  </w:num>
  <w:num w:numId="114">
    <w:abstractNumId w:val="83"/>
  </w:num>
  <w:num w:numId="115">
    <w:abstractNumId w:val="54"/>
  </w:num>
  <w:num w:numId="116">
    <w:abstractNumId w:val="69"/>
  </w:num>
  <w:num w:numId="117">
    <w:abstractNumId w:val="116"/>
  </w:num>
  <w:num w:numId="118">
    <w:abstractNumId w:val="30"/>
  </w:num>
  <w:num w:numId="119">
    <w:abstractNumId w:val="23"/>
  </w:num>
  <w:num w:numId="120">
    <w:abstractNumId w:val="99"/>
  </w:num>
  <w:num w:numId="121">
    <w:abstractNumId w:val="85"/>
  </w:num>
  <w:num w:numId="122">
    <w:abstractNumId w:val="89"/>
  </w:num>
  <w:num w:numId="123">
    <w:abstractNumId w:val="105"/>
  </w:num>
  <w:num w:numId="124">
    <w:abstractNumId w:val="76"/>
  </w:num>
  <w:num w:numId="125">
    <w:abstractNumId w:val="112"/>
  </w:num>
  <w:num w:numId="126">
    <w:abstractNumId w:val="122"/>
  </w:num>
  <w:num w:numId="127">
    <w:abstractNumId w:val="134"/>
  </w:num>
  <w:num w:numId="128">
    <w:abstractNumId w:val="66"/>
  </w:num>
  <w:num w:numId="129">
    <w:abstractNumId w:val="130"/>
  </w:num>
  <w:num w:numId="130">
    <w:abstractNumId w:val="100"/>
  </w:num>
  <w:num w:numId="131">
    <w:abstractNumId w:val="95"/>
  </w:num>
  <w:num w:numId="132">
    <w:abstractNumId w:val="133"/>
  </w:num>
  <w:num w:numId="133">
    <w:abstractNumId w:val="29"/>
  </w:num>
  <w:num w:numId="134">
    <w:abstractNumId w:val="129"/>
  </w:num>
  <w:num w:numId="135">
    <w:abstractNumId w:val="113"/>
  </w:num>
  <w:num w:numId="136">
    <w:abstractNumId w:val="59"/>
  </w:num>
  <w:numIdMacAtCleanup w:val="1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line Olang'o">
    <w15:presenceInfo w15:providerId="AD" w15:userId="S::kgn70571@kengen.co.ke::8a7dbee6-8eae-4b78-8718-0a0e35928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96"/>
    <w:rsid w:val="00000B6E"/>
    <w:rsid w:val="00004BED"/>
    <w:rsid w:val="000069A4"/>
    <w:rsid w:val="00010F31"/>
    <w:rsid w:val="000144C2"/>
    <w:rsid w:val="00021FB3"/>
    <w:rsid w:val="00025F41"/>
    <w:rsid w:val="000277F7"/>
    <w:rsid w:val="000345EB"/>
    <w:rsid w:val="00044A1A"/>
    <w:rsid w:val="00045444"/>
    <w:rsid w:val="00053E50"/>
    <w:rsid w:val="00055E6A"/>
    <w:rsid w:val="00064FD9"/>
    <w:rsid w:val="0007239C"/>
    <w:rsid w:val="00076FFF"/>
    <w:rsid w:val="00092EE4"/>
    <w:rsid w:val="00095F2B"/>
    <w:rsid w:val="00097A52"/>
    <w:rsid w:val="000A195C"/>
    <w:rsid w:val="000A1B75"/>
    <w:rsid w:val="000A65DB"/>
    <w:rsid w:val="000B43C6"/>
    <w:rsid w:val="000B565B"/>
    <w:rsid w:val="000B7CFC"/>
    <w:rsid w:val="000D2D3B"/>
    <w:rsid w:val="000D5748"/>
    <w:rsid w:val="000E1FA2"/>
    <w:rsid w:val="000E277B"/>
    <w:rsid w:val="000E31EF"/>
    <w:rsid w:val="000E3518"/>
    <w:rsid w:val="000F1A75"/>
    <w:rsid w:val="000F1B9D"/>
    <w:rsid w:val="000F2F62"/>
    <w:rsid w:val="000F4B98"/>
    <w:rsid w:val="000F6CE8"/>
    <w:rsid w:val="000F7F1E"/>
    <w:rsid w:val="001005FA"/>
    <w:rsid w:val="0010725D"/>
    <w:rsid w:val="00114651"/>
    <w:rsid w:val="001155CC"/>
    <w:rsid w:val="00127A17"/>
    <w:rsid w:val="001401AD"/>
    <w:rsid w:val="00141F79"/>
    <w:rsid w:val="00142C6C"/>
    <w:rsid w:val="00143651"/>
    <w:rsid w:val="00153A3C"/>
    <w:rsid w:val="001609E3"/>
    <w:rsid w:val="00162B30"/>
    <w:rsid w:val="00176ED6"/>
    <w:rsid w:val="00181275"/>
    <w:rsid w:val="00184408"/>
    <w:rsid w:val="00186C0F"/>
    <w:rsid w:val="001953EF"/>
    <w:rsid w:val="00195E0A"/>
    <w:rsid w:val="001A5CCC"/>
    <w:rsid w:val="001B4F4A"/>
    <w:rsid w:val="001B7AF0"/>
    <w:rsid w:val="001C62EC"/>
    <w:rsid w:val="001D31EB"/>
    <w:rsid w:val="001D429D"/>
    <w:rsid w:val="001D4C7B"/>
    <w:rsid w:val="001D5A29"/>
    <w:rsid w:val="001E26CB"/>
    <w:rsid w:val="001E6175"/>
    <w:rsid w:val="001F156C"/>
    <w:rsid w:val="002138D8"/>
    <w:rsid w:val="00227A4D"/>
    <w:rsid w:val="00237FB7"/>
    <w:rsid w:val="00243D4A"/>
    <w:rsid w:val="00244FA2"/>
    <w:rsid w:val="00245093"/>
    <w:rsid w:val="00246162"/>
    <w:rsid w:val="002600C2"/>
    <w:rsid w:val="00265D23"/>
    <w:rsid w:val="00267520"/>
    <w:rsid w:val="002745D1"/>
    <w:rsid w:val="00274E69"/>
    <w:rsid w:val="00277091"/>
    <w:rsid w:val="00277F78"/>
    <w:rsid w:val="00282325"/>
    <w:rsid w:val="00285478"/>
    <w:rsid w:val="002862D3"/>
    <w:rsid w:val="00290F44"/>
    <w:rsid w:val="00291996"/>
    <w:rsid w:val="002A2436"/>
    <w:rsid w:val="002A7BB7"/>
    <w:rsid w:val="002B540D"/>
    <w:rsid w:val="002B617D"/>
    <w:rsid w:val="002B69C2"/>
    <w:rsid w:val="002B764C"/>
    <w:rsid w:val="002C0CBA"/>
    <w:rsid w:val="002C5B99"/>
    <w:rsid w:val="002C5C9A"/>
    <w:rsid w:val="002D3EE1"/>
    <w:rsid w:val="002D6E44"/>
    <w:rsid w:val="002E6730"/>
    <w:rsid w:val="002F0D01"/>
    <w:rsid w:val="002F335D"/>
    <w:rsid w:val="002F5516"/>
    <w:rsid w:val="002F5891"/>
    <w:rsid w:val="002F7252"/>
    <w:rsid w:val="00301DE4"/>
    <w:rsid w:val="003132A6"/>
    <w:rsid w:val="00314567"/>
    <w:rsid w:val="00316F18"/>
    <w:rsid w:val="00320874"/>
    <w:rsid w:val="00323B5C"/>
    <w:rsid w:val="003245D1"/>
    <w:rsid w:val="00326A69"/>
    <w:rsid w:val="00327087"/>
    <w:rsid w:val="0033601D"/>
    <w:rsid w:val="0034170F"/>
    <w:rsid w:val="00344034"/>
    <w:rsid w:val="003446B4"/>
    <w:rsid w:val="003512F3"/>
    <w:rsid w:val="00352CB9"/>
    <w:rsid w:val="00353FCF"/>
    <w:rsid w:val="003606BA"/>
    <w:rsid w:val="00360A36"/>
    <w:rsid w:val="003618E5"/>
    <w:rsid w:val="003636D8"/>
    <w:rsid w:val="00363CE4"/>
    <w:rsid w:val="003724F8"/>
    <w:rsid w:val="00372B77"/>
    <w:rsid w:val="00372D6E"/>
    <w:rsid w:val="00381D69"/>
    <w:rsid w:val="003862E9"/>
    <w:rsid w:val="003866CC"/>
    <w:rsid w:val="003A105B"/>
    <w:rsid w:val="003A1DF9"/>
    <w:rsid w:val="003A59F8"/>
    <w:rsid w:val="003A5C22"/>
    <w:rsid w:val="003A7C01"/>
    <w:rsid w:val="003B2957"/>
    <w:rsid w:val="003B3F5C"/>
    <w:rsid w:val="003B7058"/>
    <w:rsid w:val="003C2176"/>
    <w:rsid w:val="003C722A"/>
    <w:rsid w:val="003E6B7D"/>
    <w:rsid w:val="003F04AC"/>
    <w:rsid w:val="003F276B"/>
    <w:rsid w:val="003F48F7"/>
    <w:rsid w:val="00403FF3"/>
    <w:rsid w:val="00411468"/>
    <w:rsid w:val="00415162"/>
    <w:rsid w:val="00415CAB"/>
    <w:rsid w:val="004176F7"/>
    <w:rsid w:val="00417A7D"/>
    <w:rsid w:val="0042688E"/>
    <w:rsid w:val="004307A4"/>
    <w:rsid w:val="004307FB"/>
    <w:rsid w:val="004354CF"/>
    <w:rsid w:val="0045206C"/>
    <w:rsid w:val="00460810"/>
    <w:rsid w:val="004743A9"/>
    <w:rsid w:val="004776D0"/>
    <w:rsid w:val="0048197A"/>
    <w:rsid w:val="00481D42"/>
    <w:rsid w:val="00481FE9"/>
    <w:rsid w:val="00483801"/>
    <w:rsid w:val="00484D10"/>
    <w:rsid w:val="00490DFB"/>
    <w:rsid w:val="0049383E"/>
    <w:rsid w:val="00493F9A"/>
    <w:rsid w:val="004A05B4"/>
    <w:rsid w:val="004A1377"/>
    <w:rsid w:val="004A7E8B"/>
    <w:rsid w:val="004B20C9"/>
    <w:rsid w:val="004B419E"/>
    <w:rsid w:val="004B6BBB"/>
    <w:rsid w:val="004C35BA"/>
    <w:rsid w:val="004D0443"/>
    <w:rsid w:val="004D6DC7"/>
    <w:rsid w:val="004E3A49"/>
    <w:rsid w:val="004E672E"/>
    <w:rsid w:val="004F05F4"/>
    <w:rsid w:val="004F3136"/>
    <w:rsid w:val="004F57DC"/>
    <w:rsid w:val="004F5BCC"/>
    <w:rsid w:val="005024E2"/>
    <w:rsid w:val="00505B2A"/>
    <w:rsid w:val="00506851"/>
    <w:rsid w:val="00510D9A"/>
    <w:rsid w:val="00511C4D"/>
    <w:rsid w:val="00517B31"/>
    <w:rsid w:val="00521B45"/>
    <w:rsid w:val="005229B1"/>
    <w:rsid w:val="005274CE"/>
    <w:rsid w:val="00530C3E"/>
    <w:rsid w:val="00531801"/>
    <w:rsid w:val="00531CF1"/>
    <w:rsid w:val="0053695B"/>
    <w:rsid w:val="00536DF6"/>
    <w:rsid w:val="0054106B"/>
    <w:rsid w:val="00542637"/>
    <w:rsid w:val="00543E45"/>
    <w:rsid w:val="00544B7D"/>
    <w:rsid w:val="005479AE"/>
    <w:rsid w:val="005553CB"/>
    <w:rsid w:val="00562B89"/>
    <w:rsid w:val="00565C2C"/>
    <w:rsid w:val="0057202B"/>
    <w:rsid w:val="00577F19"/>
    <w:rsid w:val="00580D7E"/>
    <w:rsid w:val="005818CC"/>
    <w:rsid w:val="00582F7D"/>
    <w:rsid w:val="0058737E"/>
    <w:rsid w:val="00590DFB"/>
    <w:rsid w:val="00591078"/>
    <w:rsid w:val="00592454"/>
    <w:rsid w:val="00597AD9"/>
    <w:rsid w:val="005A312E"/>
    <w:rsid w:val="005A4C78"/>
    <w:rsid w:val="005A5897"/>
    <w:rsid w:val="005A5969"/>
    <w:rsid w:val="005A5F6A"/>
    <w:rsid w:val="005A6454"/>
    <w:rsid w:val="005B2114"/>
    <w:rsid w:val="005B2552"/>
    <w:rsid w:val="005B4BC7"/>
    <w:rsid w:val="005C0CB3"/>
    <w:rsid w:val="005C4EDD"/>
    <w:rsid w:val="005C6A62"/>
    <w:rsid w:val="005D0FC6"/>
    <w:rsid w:val="005D2B1A"/>
    <w:rsid w:val="005D524D"/>
    <w:rsid w:val="005E1701"/>
    <w:rsid w:val="005E170D"/>
    <w:rsid w:val="005F25E7"/>
    <w:rsid w:val="005F5B9C"/>
    <w:rsid w:val="005F650D"/>
    <w:rsid w:val="006007E4"/>
    <w:rsid w:val="006048EA"/>
    <w:rsid w:val="00606CB0"/>
    <w:rsid w:val="0061486E"/>
    <w:rsid w:val="00620BB1"/>
    <w:rsid w:val="006361FF"/>
    <w:rsid w:val="00640D6F"/>
    <w:rsid w:val="00641212"/>
    <w:rsid w:val="006418AA"/>
    <w:rsid w:val="006431B4"/>
    <w:rsid w:val="00645508"/>
    <w:rsid w:val="006456D6"/>
    <w:rsid w:val="00646ACC"/>
    <w:rsid w:val="00652DCC"/>
    <w:rsid w:val="006561A2"/>
    <w:rsid w:val="00657FC0"/>
    <w:rsid w:val="006628C3"/>
    <w:rsid w:val="00671A88"/>
    <w:rsid w:val="00671E56"/>
    <w:rsid w:val="00673044"/>
    <w:rsid w:val="00676696"/>
    <w:rsid w:val="00677D6C"/>
    <w:rsid w:val="00685AD6"/>
    <w:rsid w:val="006860A2"/>
    <w:rsid w:val="0068639A"/>
    <w:rsid w:val="00690B5C"/>
    <w:rsid w:val="00693C93"/>
    <w:rsid w:val="00697DA4"/>
    <w:rsid w:val="006A5F28"/>
    <w:rsid w:val="006A7207"/>
    <w:rsid w:val="006A730D"/>
    <w:rsid w:val="006B19D7"/>
    <w:rsid w:val="006B26C6"/>
    <w:rsid w:val="006B3EB5"/>
    <w:rsid w:val="006B6756"/>
    <w:rsid w:val="006B6CE6"/>
    <w:rsid w:val="006B76B5"/>
    <w:rsid w:val="006C1E7E"/>
    <w:rsid w:val="006C3D88"/>
    <w:rsid w:val="006D06EF"/>
    <w:rsid w:val="006D0F20"/>
    <w:rsid w:val="006D59DB"/>
    <w:rsid w:val="006E2252"/>
    <w:rsid w:val="006E793A"/>
    <w:rsid w:val="006F4B45"/>
    <w:rsid w:val="00710415"/>
    <w:rsid w:val="00712589"/>
    <w:rsid w:val="00715463"/>
    <w:rsid w:val="00720BB1"/>
    <w:rsid w:val="00721710"/>
    <w:rsid w:val="00723178"/>
    <w:rsid w:val="00727B0A"/>
    <w:rsid w:val="00734A2B"/>
    <w:rsid w:val="00736812"/>
    <w:rsid w:val="00736CCB"/>
    <w:rsid w:val="0074034F"/>
    <w:rsid w:val="007405A7"/>
    <w:rsid w:val="007541D5"/>
    <w:rsid w:val="00766C23"/>
    <w:rsid w:val="007700EE"/>
    <w:rsid w:val="00771EFF"/>
    <w:rsid w:val="007723B7"/>
    <w:rsid w:val="0077331A"/>
    <w:rsid w:val="007759F3"/>
    <w:rsid w:val="0077790E"/>
    <w:rsid w:val="00790258"/>
    <w:rsid w:val="00794237"/>
    <w:rsid w:val="00796917"/>
    <w:rsid w:val="007A1407"/>
    <w:rsid w:val="007A5EAA"/>
    <w:rsid w:val="007A78E9"/>
    <w:rsid w:val="007B264D"/>
    <w:rsid w:val="007B3A11"/>
    <w:rsid w:val="007B3F7D"/>
    <w:rsid w:val="007C17EE"/>
    <w:rsid w:val="007C2B73"/>
    <w:rsid w:val="007C4938"/>
    <w:rsid w:val="007F27A3"/>
    <w:rsid w:val="007F4601"/>
    <w:rsid w:val="007F602A"/>
    <w:rsid w:val="007F684D"/>
    <w:rsid w:val="00800420"/>
    <w:rsid w:val="00800E6E"/>
    <w:rsid w:val="008041BA"/>
    <w:rsid w:val="00810382"/>
    <w:rsid w:val="00814D27"/>
    <w:rsid w:val="0081698A"/>
    <w:rsid w:val="00821F90"/>
    <w:rsid w:val="00822A8D"/>
    <w:rsid w:val="00826900"/>
    <w:rsid w:val="00831D64"/>
    <w:rsid w:val="00833C41"/>
    <w:rsid w:val="00845426"/>
    <w:rsid w:val="008518BD"/>
    <w:rsid w:val="00854FEB"/>
    <w:rsid w:val="0086386B"/>
    <w:rsid w:val="00863D9D"/>
    <w:rsid w:val="00877E13"/>
    <w:rsid w:val="00887EF9"/>
    <w:rsid w:val="008A288F"/>
    <w:rsid w:val="008B1EA6"/>
    <w:rsid w:val="008C118C"/>
    <w:rsid w:val="008C477E"/>
    <w:rsid w:val="008D30E8"/>
    <w:rsid w:val="008E0DC7"/>
    <w:rsid w:val="0090373B"/>
    <w:rsid w:val="00907D5E"/>
    <w:rsid w:val="00931E83"/>
    <w:rsid w:val="00931EE9"/>
    <w:rsid w:val="00942A90"/>
    <w:rsid w:val="00943AED"/>
    <w:rsid w:val="0094771B"/>
    <w:rsid w:val="00961E03"/>
    <w:rsid w:val="009624F3"/>
    <w:rsid w:val="009661C9"/>
    <w:rsid w:val="009700D9"/>
    <w:rsid w:val="0097098B"/>
    <w:rsid w:val="00972537"/>
    <w:rsid w:val="00974385"/>
    <w:rsid w:val="009754FD"/>
    <w:rsid w:val="00980224"/>
    <w:rsid w:val="009A4141"/>
    <w:rsid w:val="009B327E"/>
    <w:rsid w:val="009B6B00"/>
    <w:rsid w:val="009C1B6D"/>
    <w:rsid w:val="009C4E48"/>
    <w:rsid w:val="009C5BE2"/>
    <w:rsid w:val="009C67F2"/>
    <w:rsid w:val="009C6C9D"/>
    <w:rsid w:val="009D09D1"/>
    <w:rsid w:val="009D199F"/>
    <w:rsid w:val="009D1C8D"/>
    <w:rsid w:val="009D5B0F"/>
    <w:rsid w:val="009D6EF5"/>
    <w:rsid w:val="009E2044"/>
    <w:rsid w:val="009E585F"/>
    <w:rsid w:val="009E6159"/>
    <w:rsid w:val="00A0214A"/>
    <w:rsid w:val="00A02FC0"/>
    <w:rsid w:val="00A15378"/>
    <w:rsid w:val="00A15796"/>
    <w:rsid w:val="00A16542"/>
    <w:rsid w:val="00A3018C"/>
    <w:rsid w:val="00A3411F"/>
    <w:rsid w:val="00A36E04"/>
    <w:rsid w:val="00A46F07"/>
    <w:rsid w:val="00A470B2"/>
    <w:rsid w:val="00A53DE1"/>
    <w:rsid w:val="00A55832"/>
    <w:rsid w:val="00A560CA"/>
    <w:rsid w:val="00A62300"/>
    <w:rsid w:val="00A65E04"/>
    <w:rsid w:val="00A67270"/>
    <w:rsid w:val="00A6736A"/>
    <w:rsid w:val="00A702D5"/>
    <w:rsid w:val="00A77E01"/>
    <w:rsid w:val="00A83077"/>
    <w:rsid w:val="00A928E6"/>
    <w:rsid w:val="00A94DAB"/>
    <w:rsid w:val="00AA079F"/>
    <w:rsid w:val="00AA1C0A"/>
    <w:rsid w:val="00AA48C2"/>
    <w:rsid w:val="00AA795E"/>
    <w:rsid w:val="00AB57DF"/>
    <w:rsid w:val="00AB7E9B"/>
    <w:rsid w:val="00AC2659"/>
    <w:rsid w:val="00AC58D0"/>
    <w:rsid w:val="00AC7486"/>
    <w:rsid w:val="00AD227E"/>
    <w:rsid w:val="00AD6CD7"/>
    <w:rsid w:val="00AE2682"/>
    <w:rsid w:val="00AE509C"/>
    <w:rsid w:val="00AE69D3"/>
    <w:rsid w:val="00AF12E0"/>
    <w:rsid w:val="00B0245B"/>
    <w:rsid w:val="00B03631"/>
    <w:rsid w:val="00B22F3C"/>
    <w:rsid w:val="00B245DA"/>
    <w:rsid w:val="00B342D8"/>
    <w:rsid w:val="00B40CFD"/>
    <w:rsid w:val="00B615E8"/>
    <w:rsid w:val="00B726D5"/>
    <w:rsid w:val="00B774DD"/>
    <w:rsid w:val="00B80057"/>
    <w:rsid w:val="00B83094"/>
    <w:rsid w:val="00B8573A"/>
    <w:rsid w:val="00B93683"/>
    <w:rsid w:val="00B96DDC"/>
    <w:rsid w:val="00B96F07"/>
    <w:rsid w:val="00BA08BD"/>
    <w:rsid w:val="00BA14C1"/>
    <w:rsid w:val="00BC6E92"/>
    <w:rsid w:val="00BD1014"/>
    <w:rsid w:val="00BD7AF2"/>
    <w:rsid w:val="00BE3AA8"/>
    <w:rsid w:val="00BE460C"/>
    <w:rsid w:val="00BE4842"/>
    <w:rsid w:val="00BE72C7"/>
    <w:rsid w:val="00BE7AFB"/>
    <w:rsid w:val="00BE7C0D"/>
    <w:rsid w:val="00BF013B"/>
    <w:rsid w:val="00BF39FF"/>
    <w:rsid w:val="00C063AB"/>
    <w:rsid w:val="00C15D80"/>
    <w:rsid w:val="00C24C70"/>
    <w:rsid w:val="00C2739B"/>
    <w:rsid w:val="00C5055E"/>
    <w:rsid w:val="00C57735"/>
    <w:rsid w:val="00C630F9"/>
    <w:rsid w:val="00C727CA"/>
    <w:rsid w:val="00C80F5C"/>
    <w:rsid w:val="00C87F6F"/>
    <w:rsid w:val="00C91F6D"/>
    <w:rsid w:val="00C9431A"/>
    <w:rsid w:val="00CA04A3"/>
    <w:rsid w:val="00CA3991"/>
    <w:rsid w:val="00CA5535"/>
    <w:rsid w:val="00CA5B7E"/>
    <w:rsid w:val="00CA6919"/>
    <w:rsid w:val="00CC0F60"/>
    <w:rsid w:val="00CC7022"/>
    <w:rsid w:val="00CC7DCB"/>
    <w:rsid w:val="00CD47DF"/>
    <w:rsid w:val="00CE33DB"/>
    <w:rsid w:val="00CE3511"/>
    <w:rsid w:val="00CE3FF7"/>
    <w:rsid w:val="00CE760A"/>
    <w:rsid w:val="00CF0FFF"/>
    <w:rsid w:val="00CF7EAD"/>
    <w:rsid w:val="00D00228"/>
    <w:rsid w:val="00D0102F"/>
    <w:rsid w:val="00D03CD3"/>
    <w:rsid w:val="00D05B41"/>
    <w:rsid w:val="00D11ADE"/>
    <w:rsid w:val="00D11D55"/>
    <w:rsid w:val="00D12D9E"/>
    <w:rsid w:val="00D15392"/>
    <w:rsid w:val="00D15B4D"/>
    <w:rsid w:val="00D20093"/>
    <w:rsid w:val="00D24027"/>
    <w:rsid w:val="00D258C4"/>
    <w:rsid w:val="00D32852"/>
    <w:rsid w:val="00D371CB"/>
    <w:rsid w:val="00D45C4F"/>
    <w:rsid w:val="00D51881"/>
    <w:rsid w:val="00D542FD"/>
    <w:rsid w:val="00D54BA5"/>
    <w:rsid w:val="00D62AF1"/>
    <w:rsid w:val="00D762D2"/>
    <w:rsid w:val="00D77593"/>
    <w:rsid w:val="00D80789"/>
    <w:rsid w:val="00DA0510"/>
    <w:rsid w:val="00DA13C7"/>
    <w:rsid w:val="00DA142B"/>
    <w:rsid w:val="00DA1C26"/>
    <w:rsid w:val="00DA2FF9"/>
    <w:rsid w:val="00DB2856"/>
    <w:rsid w:val="00DB4DCE"/>
    <w:rsid w:val="00DB73B6"/>
    <w:rsid w:val="00DC2EC4"/>
    <w:rsid w:val="00DC5776"/>
    <w:rsid w:val="00DE0DF7"/>
    <w:rsid w:val="00DE179D"/>
    <w:rsid w:val="00DF0E63"/>
    <w:rsid w:val="00DF199A"/>
    <w:rsid w:val="00DF4449"/>
    <w:rsid w:val="00DF4ADE"/>
    <w:rsid w:val="00DF4B18"/>
    <w:rsid w:val="00DF525F"/>
    <w:rsid w:val="00DF5BDB"/>
    <w:rsid w:val="00DF7379"/>
    <w:rsid w:val="00E0039D"/>
    <w:rsid w:val="00E02DA7"/>
    <w:rsid w:val="00E05596"/>
    <w:rsid w:val="00E116B2"/>
    <w:rsid w:val="00E122D6"/>
    <w:rsid w:val="00E16E4C"/>
    <w:rsid w:val="00E30752"/>
    <w:rsid w:val="00E40446"/>
    <w:rsid w:val="00E45FDE"/>
    <w:rsid w:val="00E50B5F"/>
    <w:rsid w:val="00E62DD8"/>
    <w:rsid w:val="00E70E13"/>
    <w:rsid w:val="00E744D0"/>
    <w:rsid w:val="00E81111"/>
    <w:rsid w:val="00E8201B"/>
    <w:rsid w:val="00E859D6"/>
    <w:rsid w:val="00E90268"/>
    <w:rsid w:val="00E90378"/>
    <w:rsid w:val="00E90A0E"/>
    <w:rsid w:val="00E937BF"/>
    <w:rsid w:val="00EA022D"/>
    <w:rsid w:val="00EA4B3C"/>
    <w:rsid w:val="00EA5035"/>
    <w:rsid w:val="00EB2B33"/>
    <w:rsid w:val="00EC1C4B"/>
    <w:rsid w:val="00ED0B5E"/>
    <w:rsid w:val="00ED669B"/>
    <w:rsid w:val="00ED6944"/>
    <w:rsid w:val="00EE10C5"/>
    <w:rsid w:val="00EE1349"/>
    <w:rsid w:val="00EF0F00"/>
    <w:rsid w:val="00EF2E90"/>
    <w:rsid w:val="00EF73CD"/>
    <w:rsid w:val="00F00B81"/>
    <w:rsid w:val="00F0557D"/>
    <w:rsid w:val="00F05B79"/>
    <w:rsid w:val="00F113CE"/>
    <w:rsid w:val="00F1173E"/>
    <w:rsid w:val="00F13D3A"/>
    <w:rsid w:val="00F30932"/>
    <w:rsid w:val="00F440E9"/>
    <w:rsid w:val="00F47EE9"/>
    <w:rsid w:val="00F50240"/>
    <w:rsid w:val="00F5053B"/>
    <w:rsid w:val="00F51A96"/>
    <w:rsid w:val="00F53F21"/>
    <w:rsid w:val="00F7168C"/>
    <w:rsid w:val="00F73AA5"/>
    <w:rsid w:val="00F74B58"/>
    <w:rsid w:val="00F7673D"/>
    <w:rsid w:val="00F76BF8"/>
    <w:rsid w:val="00F77CEA"/>
    <w:rsid w:val="00F83800"/>
    <w:rsid w:val="00F97906"/>
    <w:rsid w:val="00F97F97"/>
    <w:rsid w:val="00FA69E8"/>
    <w:rsid w:val="00FA7C00"/>
    <w:rsid w:val="00FB0C14"/>
    <w:rsid w:val="00FC11EC"/>
    <w:rsid w:val="00FC1C32"/>
    <w:rsid w:val="00FE3C9F"/>
    <w:rsid w:val="00FF0081"/>
    <w:rsid w:val="11824231"/>
    <w:rsid w:val="165261F3"/>
    <w:rsid w:val="21860739"/>
    <w:rsid w:val="404E6BA2"/>
    <w:rsid w:val="649C6210"/>
    <w:rsid w:val="7F19E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32835ECF"/>
  <w14:defaultImageDpi w14:val="0"/>
  <w15:docId w15:val="{7006656D-8178-4A3E-95B5-409CE6DF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rsid w:val="00F97906"/>
    <w:pPr>
      <w:keepNext/>
      <w:widowControl w:val="0"/>
      <w:spacing w:after="0" w:line="240" w:lineRule="auto"/>
      <w:jc w:val="center"/>
      <w:outlineLvl w:val="0"/>
    </w:pPr>
    <w:rPr>
      <w:rFonts w:ascii="Times New Roman" w:hAnsi="Times New Roman"/>
      <w:b/>
      <w:sz w:val="40"/>
      <w:szCs w:val="20"/>
      <w:lang w:val="en-GB"/>
    </w:rPr>
  </w:style>
  <w:style w:type="paragraph" w:styleId="Heading2">
    <w:name w:val="heading 2"/>
    <w:basedOn w:val="Normal"/>
    <w:next w:val="Normal"/>
    <w:link w:val="Heading2Char"/>
    <w:uiPriority w:val="9"/>
    <w:unhideWhenUsed/>
    <w:qFormat/>
    <w:rsid w:val="009754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9754FD"/>
    <w:pPr>
      <w:widowControl w:val="0"/>
      <w:autoSpaceDE w:val="0"/>
      <w:autoSpaceDN w:val="0"/>
      <w:spacing w:before="20" w:after="0" w:line="240" w:lineRule="auto"/>
      <w:ind w:left="40"/>
      <w:outlineLvl w:val="2"/>
    </w:pPr>
    <w:rPr>
      <w:rFonts w:ascii="Myriad Pro" w:eastAsia="Myriad Pro" w:hAnsi="Myriad Pro" w:cs="Myriad Pro"/>
      <w:sz w:val="23"/>
      <w:szCs w:val="23"/>
    </w:rPr>
  </w:style>
  <w:style w:type="paragraph" w:styleId="Heading4">
    <w:name w:val="heading 4"/>
    <w:basedOn w:val="Normal"/>
    <w:link w:val="Heading4Char"/>
    <w:uiPriority w:val="9"/>
    <w:unhideWhenUsed/>
    <w:qFormat/>
    <w:rsid w:val="009754FD"/>
    <w:pPr>
      <w:widowControl w:val="0"/>
      <w:autoSpaceDE w:val="0"/>
      <w:autoSpaceDN w:val="0"/>
      <w:spacing w:before="234" w:after="0" w:line="240" w:lineRule="auto"/>
      <w:ind w:left="1419"/>
      <w:outlineLvl w:val="3"/>
    </w:pPr>
    <w:rPr>
      <w:rFonts w:ascii="Times New Roman" w:hAnsi="Times New Roman"/>
      <w:b/>
      <w:bCs/>
    </w:rPr>
  </w:style>
  <w:style w:type="paragraph" w:styleId="Heading5">
    <w:name w:val="heading 5"/>
    <w:basedOn w:val="Normal"/>
    <w:link w:val="Heading5Char"/>
    <w:unhideWhenUsed/>
    <w:qFormat/>
    <w:rsid w:val="009754FD"/>
    <w:pPr>
      <w:widowControl w:val="0"/>
      <w:autoSpaceDE w:val="0"/>
      <w:autoSpaceDN w:val="0"/>
      <w:spacing w:after="0" w:line="240" w:lineRule="auto"/>
      <w:ind w:left="106"/>
      <w:outlineLvl w:val="4"/>
    </w:pPr>
    <w:rPr>
      <w:rFonts w:ascii="Times New Roman" w:hAnsi="Times New Roman"/>
      <w:b/>
      <w:bCs/>
      <w:i/>
    </w:rPr>
  </w:style>
  <w:style w:type="paragraph" w:styleId="Heading6">
    <w:name w:val="heading 6"/>
    <w:basedOn w:val="Normal"/>
    <w:next w:val="Normal"/>
    <w:link w:val="Heading6Char"/>
    <w:uiPriority w:val="9"/>
    <w:semiHidden/>
    <w:unhideWhenUsed/>
    <w:qFormat/>
    <w:rsid w:val="009754FD"/>
    <w:pPr>
      <w:keepNext/>
      <w:keepLines/>
      <w:widowControl w:val="0"/>
      <w:autoSpaceDE w:val="0"/>
      <w:autoSpaceDN w:val="0"/>
      <w:spacing w:before="40" w:after="0" w:line="240" w:lineRule="auto"/>
      <w:outlineLvl w:val="5"/>
    </w:pPr>
    <w:rPr>
      <w:rFonts w:ascii="Cambria" w:hAnsi="Cambria"/>
      <w:color w:val="243F60"/>
    </w:rPr>
  </w:style>
  <w:style w:type="paragraph" w:styleId="Heading8">
    <w:name w:val="heading 8"/>
    <w:basedOn w:val="Normal"/>
    <w:next w:val="Normal"/>
    <w:link w:val="Heading8Char"/>
    <w:uiPriority w:val="9"/>
    <w:qFormat/>
    <w:rsid w:val="00E62DD8"/>
    <w:pPr>
      <w:keepNext/>
      <w:widowControl w:val="0"/>
      <w:spacing w:after="0" w:line="240" w:lineRule="auto"/>
      <w:outlineLvl w:val="7"/>
    </w:pPr>
    <w:rPr>
      <w:rFonts w:ascii="Times New Roman" w:hAnsi="Times New Roman"/>
      <w:b/>
      <w:sz w:val="14"/>
      <w:szCs w:val="14"/>
      <w:lang w:val="en-GB"/>
    </w:rPr>
  </w:style>
  <w:style w:type="paragraph" w:styleId="Heading9">
    <w:name w:val="heading 9"/>
    <w:basedOn w:val="Normal"/>
    <w:next w:val="Normal"/>
    <w:link w:val="Heading9Char"/>
    <w:unhideWhenUsed/>
    <w:qFormat/>
    <w:rsid w:val="009754FD"/>
    <w:pPr>
      <w:numPr>
        <w:ilvl w:val="8"/>
        <w:numId w:val="96"/>
      </w:numPr>
      <w:spacing w:before="240" w:after="60" w:line="240" w:lineRule="auto"/>
      <w:jc w:val="both"/>
      <w:outlineLvl w:val="8"/>
    </w:pPr>
    <w:rPr>
      <w:rFonts w:ascii="Arial" w:hAnsi="Arial"/>
      <w:b/>
      <w:i/>
      <w:sz w:val="18"/>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97906"/>
    <w:rPr>
      <w:rFonts w:ascii="Times New Roman" w:hAnsi="Times New Roman" w:cs="Times New Roman"/>
      <w:b/>
      <w:sz w:val="20"/>
      <w:szCs w:val="20"/>
      <w:lang w:val="en-GB" w:eastAsia="x-none"/>
    </w:rPr>
  </w:style>
  <w:style w:type="character" w:customStyle="1" w:styleId="Heading8Char">
    <w:name w:val="Heading 8 Char"/>
    <w:link w:val="Heading8"/>
    <w:uiPriority w:val="9"/>
    <w:locked/>
    <w:rsid w:val="00E62DD8"/>
    <w:rPr>
      <w:rFonts w:ascii="Times New Roman" w:hAnsi="Times New Roman" w:cs="Times New Roman"/>
      <w:b/>
      <w:sz w:val="14"/>
      <w:szCs w:val="14"/>
      <w:lang w:val="en-GB" w:eastAsia="en-US"/>
    </w:rPr>
  </w:style>
  <w:style w:type="character" w:styleId="Hyperlink">
    <w:name w:val="Hyperlink"/>
    <w:uiPriority w:val="99"/>
    <w:unhideWhenUsed/>
    <w:rsid w:val="00E90268"/>
    <w:rPr>
      <w:rFonts w:cs="Times New Roman"/>
      <w:color w:val="0563C1"/>
      <w:u w:val="single"/>
    </w:rPr>
  </w:style>
  <w:style w:type="character" w:customStyle="1" w:styleId="UnresolvedMention1">
    <w:name w:val="Unresolved Mention1"/>
    <w:uiPriority w:val="99"/>
    <w:semiHidden/>
    <w:unhideWhenUsed/>
    <w:rsid w:val="00E90268"/>
    <w:rPr>
      <w:rFonts w:cs="Times New Roman"/>
      <w:color w:val="605E5C"/>
      <w:shd w:val="clear" w:color="auto" w:fill="E1DFDD"/>
    </w:rPr>
  </w:style>
  <w:style w:type="paragraph" w:styleId="TOC3">
    <w:name w:val="toc 3"/>
    <w:basedOn w:val="Normal"/>
    <w:next w:val="Normal"/>
    <w:autoRedefine/>
    <w:uiPriority w:val="39"/>
    <w:qFormat/>
    <w:rsid w:val="001F156C"/>
    <w:pPr>
      <w:tabs>
        <w:tab w:val="left" w:pos="1620"/>
        <w:tab w:val="right" w:leader="dot" w:pos="9214"/>
      </w:tabs>
      <w:spacing w:before="60" w:after="60" w:line="240" w:lineRule="auto"/>
    </w:pPr>
    <w:rPr>
      <w:rFonts w:ascii="Times New Roman" w:hAnsi="Times New Roman"/>
      <w:noProof/>
      <w:sz w:val="24"/>
      <w:szCs w:val="24"/>
    </w:rPr>
  </w:style>
  <w:style w:type="paragraph" w:styleId="CommentText">
    <w:name w:val="annotation text"/>
    <w:basedOn w:val="Normal"/>
    <w:link w:val="CommentTextChar"/>
    <w:rsid w:val="001F156C"/>
    <w:pPr>
      <w:spacing w:after="0" w:line="240" w:lineRule="auto"/>
    </w:pPr>
    <w:rPr>
      <w:sz w:val="24"/>
      <w:szCs w:val="24"/>
      <w:lang w:val="en-GB"/>
    </w:rPr>
  </w:style>
  <w:style w:type="character" w:customStyle="1" w:styleId="CommentTextChar">
    <w:name w:val="Comment Text Char"/>
    <w:link w:val="CommentText"/>
    <w:locked/>
    <w:rsid w:val="001F156C"/>
    <w:rPr>
      <w:rFonts w:ascii="Calibri" w:hAnsi="Calibri" w:cs="Times New Roman"/>
      <w:sz w:val="24"/>
      <w:szCs w:val="24"/>
      <w:lang w:val="en-GB" w:eastAsia="en-US"/>
    </w:rPr>
  </w:style>
  <w:style w:type="character" w:styleId="Emphasis">
    <w:name w:val="Emphasis"/>
    <w:uiPriority w:val="20"/>
    <w:qFormat/>
    <w:rsid w:val="005F25E7"/>
    <w:rPr>
      <w:rFonts w:cs="Times New Roman"/>
      <w:i/>
    </w:rPr>
  </w:style>
  <w:style w:type="paragraph" w:styleId="Footer">
    <w:name w:val="footer"/>
    <w:basedOn w:val="Normal"/>
    <w:link w:val="FooterChar"/>
    <w:uiPriority w:val="99"/>
    <w:rsid w:val="00E62DD8"/>
    <w:pPr>
      <w:widowControl w:val="0"/>
      <w:tabs>
        <w:tab w:val="center" w:pos="4320"/>
        <w:tab w:val="right" w:pos="8640"/>
      </w:tabs>
      <w:spacing w:after="0" w:line="240" w:lineRule="auto"/>
    </w:pPr>
    <w:rPr>
      <w:rFonts w:ascii="Times New Roman" w:hAnsi="Times New Roman"/>
      <w:sz w:val="20"/>
      <w:szCs w:val="20"/>
      <w:lang w:val="en-GB"/>
    </w:rPr>
  </w:style>
  <w:style w:type="character" w:customStyle="1" w:styleId="FooterChar">
    <w:name w:val="Footer Char"/>
    <w:link w:val="Footer"/>
    <w:uiPriority w:val="99"/>
    <w:locked/>
    <w:rsid w:val="00E62DD8"/>
    <w:rPr>
      <w:rFonts w:ascii="Times New Roman" w:hAnsi="Times New Roman" w:cs="Times New Roman"/>
      <w:sz w:val="20"/>
      <w:szCs w:val="20"/>
      <w:lang w:val="en-GB" w:eastAsia="x-none"/>
    </w:rPr>
  </w:style>
  <w:style w:type="paragraph" w:styleId="NoSpacing">
    <w:name w:val="No Spacing"/>
    <w:basedOn w:val="Normal"/>
    <w:link w:val="NoSpacingChar"/>
    <w:uiPriority w:val="1"/>
    <w:qFormat/>
    <w:rsid w:val="00FA69E8"/>
    <w:pPr>
      <w:spacing w:after="0" w:line="240" w:lineRule="auto"/>
    </w:pPr>
    <w:rPr>
      <w:sz w:val="24"/>
      <w:szCs w:val="32"/>
    </w:rPr>
  </w:style>
  <w:style w:type="character" w:customStyle="1" w:styleId="NoSpacingChar">
    <w:name w:val="No Spacing Char"/>
    <w:link w:val="NoSpacing"/>
    <w:uiPriority w:val="1"/>
    <w:locked/>
    <w:rsid w:val="00FA69E8"/>
    <w:rPr>
      <w:rFonts w:ascii="Calibri" w:hAnsi="Calibri"/>
      <w:sz w:val="32"/>
      <w:lang w:val="en-US" w:eastAsia="en-US"/>
    </w:rPr>
  </w:style>
  <w:style w:type="table" w:styleId="TableGrid">
    <w:name w:val="Table Grid"/>
    <w:basedOn w:val="TableNormal"/>
    <w:uiPriority w:val="59"/>
    <w:rsid w:val="006B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Colorful List - Accent 11,List Item,Bullets,List Bullet Mary,Akapit z listą BS,List Paragraph 1,List_Paragraph,Multilevel para_II,List Paragraph1,Numbered List Paragraph,Normal 2,Referenc"/>
    <w:basedOn w:val="Normal"/>
    <w:link w:val="ListParagraphChar"/>
    <w:uiPriority w:val="34"/>
    <w:qFormat/>
    <w:rsid w:val="006B19D7"/>
    <w:pPr>
      <w:ind w:left="720"/>
      <w:contextualSpacing/>
    </w:pPr>
  </w:style>
  <w:style w:type="paragraph" w:styleId="BodyTextIndent">
    <w:name w:val="Body Text Indent"/>
    <w:basedOn w:val="Normal"/>
    <w:link w:val="BodyTextIndentChar"/>
    <w:unhideWhenUsed/>
    <w:rsid w:val="006B19D7"/>
    <w:pPr>
      <w:widowControl w:val="0"/>
      <w:snapToGrid w:val="0"/>
      <w:spacing w:after="120" w:line="240" w:lineRule="auto"/>
      <w:ind w:left="360"/>
    </w:pPr>
    <w:rPr>
      <w:rFonts w:ascii="Times New Roman" w:hAnsi="Times New Roman"/>
      <w:sz w:val="20"/>
      <w:szCs w:val="20"/>
      <w:lang w:val="en-GB"/>
    </w:rPr>
  </w:style>
  <w:style w:type="character" w:customStyle="1" w:styleId="BodyTextIndentChar">
    <w:name w:val="Body Text Indent Char"/>
    <w:link w:val="BodyTextIndent"/>
    <w:locked/>
    <w:rsid w:val="006B19D7"/>
    <w:rPr>
      <w:rFonts w:ascii="Times New Roman" w:hAnsi="Times New Roman" w:cs="Times New Roman"/>
      <w:sz w:val="20"/>
      <w:szCs w:val="20"/>
      <w:lang w:val="en-GB" w:eastAsia="en-US"/>
    </w:rPr>
  </w:style>
  <w:style w:type="paragraph" w:styleId="BodyText">
    <w:name w:val="Body Text"/>
    <w:basedOn w:val="Normal"/>
    <w:link w:val="BodyTextChar"/>
    <w:uiPriority w:val="1"/>
    <w:unhideWhenUsed/>
    <w:qFormat/>
    <w:rsid w:val="00142C6C"/>
    <w:pPr>
      <w:spacing w:after="120"/>
    </w:pPr>
  </w:style>
  <w:style w:type="character" w:customStyle="1" w:styleId="BodyTextChar">
    <w:name w:val="Body Text Char"/>
    <w:basedOn w:val="DefaultParagraphFont"/>
    <w:link w:val="BodyText"/>
    <w:uiPriority w:val="1"/>
    <w:rsid w:val="00142C6C"/>
    <w:rPr>
      <w:sz w:val="22"/>
      <w:szCs w:val="22"/>
    </w:rPr>
  </w:style>
  <w:style w:type="character" w:customStyle="1" w:styleId="Heading2Char">
    <w:name w:val="Heading 2 Char"/>
    <w:basedOn w:val="DefaultParagraphFont"/>
    <w:link w:val="Heading2"/>
    <w:rsid w:val="009754F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9754FD"/>
    <w:rPr>
      <w:rFonts w:ascii="Myriad Pro" w:eastAsia="Myriad Pro" w:hAnsi="Myriad Pro" w:cs="Myriad Pro"/>
      <w:sz w:val="23"/>
      <w:szCs w:val="23"/>
      <w:lang w:val="en-US" w:eastAsia="en-US"/>
    </w:rPr>
  </w:style>
  <w:style w:type="character" w:customStyle="1" w:styleId="Heading4Char">
    <w:name w:val="Heading 4 Char"/>
    <w:basedOn w:val="DefaultParagraphFont"/>
    <w:link w:val="Heading4"/>
    <w:rsid w:val="009754FD"/>
    <w:rPr>
      <w:rFonts w:ascii="Times New Roman" w:hAnsi="Times New Roman"/>
      <w:b/>
      <w:bCs/>
      <w:sz w:val="22"/>
      <w:szCs w:val="22"/>
      <w:lang w:val="en-US" w:eastAsia="en-US"/>
    </w:rPr>
  </w:style>
  <w:style w:type="character" w:customStyle="1" w:styleId="Heading5Char">
    <w:name w:val="Heading 5 Char"/>
    <w:basedOn w:val="DefaultParagraphFont"/>
    <w:link w:val="Heading5"/>
    <w:rsid w:val="009754FD"/>
    <w:rPr>
      <w:rFonts w:ascii="Times New Roman" w:hAnsi="Times New Roman"/>
      <w:b/>
      <w:bCs/>
      <w:i/>
      <w:sz w:val="22"/>
      <w:szCs w:val="22"/>
      <w:lang w:val="en-US" w:eastAsia="en-US"/>
    </w:rPr>
  </w:style>
  <w:style w:type="character" w:customStyle="1" w:styleId="Heading6Char">
    <w:name w:val="Heading 6 Char"/>
    <w:basedOn w:val="DefaultParagraphFont"/>
    <w:link w:val="Heading6"/>
    <w:uiPriority w:val="9"/>
    <w:semiHidden/>
    <w:rsid w:val="009754FD"/>
    <w:rPr>
      <w:rFonts w:ascii="Cambria" w:hAnsi="Cambria"/>
      <w:color w:val="243F60"/>
      <w:sz w:val="22"/>
      <w:szCs w:val="22"/>
      <w:lang w:val="en-US" w:eastAsia="en-US"/>
    </w:rPr>
  </w:style>
  <w:style w:type="character" w:customStyle="1" w:styleId="Heading9Char">
    <w:name w:val="Heading 9 Char"/>
    <w:basedOn w:val="DefaultParagraphFont"/>
    <w:link w:val="Heading9"/>
    <w:rsid w:val="009754FD"/>
    <w:rPr>
      <w:rFonts w:ascii="Arial" w:hAnsi="Arial"/>
      <w:b/>
      <w:i/>
      <w:sz w:val="18"/>
      <w:szCs w:val="24"/>
      <w:lang w:val="es-ES_tradnl"/>
    </w:rPr>
  </w:style>
  <w:style w:type="numbering" w:customStyle="1" w:styleId="NoList1">
    <w:name w:val="No List1"/>
    <w:next w:val="NoList"/>
    <w:uiPriority w:val="99"/>
    <w:semiHidden/>
    <w:unhideWhenUsed/>
    <w:rsid w:val="009754FD"/>
  </w:style>
  <w:style w:type="paragraph" w:styleId="TOC1">
    <w:name w:val="toc 1"/>
    <w:basedOn w:val="Normal"/>
    <w:uiPriority w:val="39"/>
    <w:qFormat/>
    <w:rsid w:val="009754FD"/>
    <w:pPr>
      <w:widowControl w:val="0"/>
      <w:autoSpaceDE w:val="0"/>
      <w:autoSpaceDN w:val="0"/>
      <w:spacing w:before="234" w:after="0" w:line="240" w:lineRule="auto"/>
      <w:ind w:left="850"/>
    </w:pPr>
    <w:rPr>
      <w:rFonts w:ascii="Times New Roman" w:hAnsi="Times New Roman"/>
      <w:b/>
      <w:bCs/>
    </w:rPr>
  </w:style>
  <w:style w:type="paragraph" w:styleId="TOC2">
    <w:name w:val="toc 2"/>
    <w:basedOn w:val="Normal"/>
    <w:uiPriority w:val="1"/>
    <w:qFormat/>
    <w:rsid w:val="009754FD"/>
    <w:pPr>
      <w:widowControl w:val="0"/>
      <w:autoSpaceDE w:val="0"/>
      <w:autoSpaceDN w:val="0"/>
      <w:spacing w:after="0" w:line="244" w:lineRule="exact"/>
      <w:ind w:left="1426" w:hanging="576"/>
    </w:pPr>
    <w:rPr>
      <w:rFonts w:ascii="Times New Roman" w:hAnsi="Times New Roman"/>
    </w:rPr>
  </w:style>
  <w:style w:type="paragraph" w:customStyle="1" w:styleId="TableParagraph">
    <w:name w:val="Table Paragraph"/>
    <w:basedOn w:val="Normal"/>
    <w:uiPriority w:val="1"/>
    <w:qFormat/>
    <w:rsid w:val="009754FD"/>
    <w:pPr>
      <w:widowControl w:val="0"/>
      <w:autoSpaceDE w:val="0"/>
      <w:autoSpaceDN w:val="0"/>
      <w:spacing w:after="0" w:line="240" w:lineRule="auto"/>
    </w:pPr>
    <w:rPr>
      <w:rFonts w:ascii="Times New Roman" w:hAnsi="Times New Roman"/>
    </w:rPr>
  </w:style>
  <w:style w:type="paragraph" w:styleId="BalloonText">
    <w:name w:val="Balloon Text"/>
    <w:basedOn w:val="Normal"/>
    <w:link w:val="BalloonTextChar"/>
    <w:unhideWhenUsed/>
    <w:rsid w:val="009754FD"/>
    <w:pPr>
      <w:widowControl w:val="0"/>
      <w:autoSpaceDE w:val="0"/>
      <w:autoSpaceDN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754FD"/>
    <w:rPr>
      <w:rFonts w:ascii="Tahoma" w:hAnsi="Tahoma" w:cs="Tahoma"/>
      <w:sz w:val="16"/>
      <w:szCs w:val="16"/>
      <w:lang w:val="en-US" w:eastAsia="en-US"/>
    </w:rPr>
  </w:style>
  <w:style w:type="character" w:customStyle="1" w:styleId="UnresolvedMention10">
    <w:name w:val="Unresolved Mention10"/>
    <w:uiPriority w:val="99"/>
    <w:semiHidden/>
    <w:unhideWhenUsed/>
    <w:rsid w:val="009754FD"/>
    <w:rPr>
      <w:color w:val="605E5C"/>
      <w:shd w:val="clear" w:color="auto" w:fill="E1DFDD"/>
    </w:rPr>
  </w:style>
  <w:style w:type="character" w:customStyle="1" w:styleId="UnresolvedMention2">
    <w:name w:val="Unresolved Mention2"/>
    <w:uiPriority w:val="99"/>
    <w:semiHidden/>
    <w:unhideWhenUsed/>
    <w:rsid w:val="009754FD"/>
    <w:rPr>
      <w:color w:val="605E5C"/>
      <w:shd w:val="clear" w:color="auto" w:fill="E1DFDD"/>
    </w:rPr>
  </w:style>
  <w:style w:type="character" w:customStyle="1" w:styleId="ListParagraphChar">
    <w:name w:val="List Paragraph Char"/>
    <w:aliases w:val="Citation List Char,본문(내용) Char,List Paragraph (numbered (a)) Char,Colorful List - Accent 11 Char,List Item Char,Bullets Char,List Bullet Mary Char,Akapit z listą BS Char,List Paragraph 1 Char,List_Paragraph Char,List Paragraph1 Char"/>
    <w:link w:val="ListParagraph"/>
    <w:uiPriority w:val="34"/>
    <w:locked/>
    <w:rsid w:val="009754FD"/>
    <w:rPr>
      <w:sz w:val="22"/>
      <w:szCs w:val="22"/>
      <w:lang w:val="en-US" w:eastAsia="en-US"/>
    </w:rPr>
  </w:style>
  <w:style w:type="paragraph" w:customStyle="1" w:styleId="P3Header1-Clauses">
    <w:name w:val="P3 Header1-Clauses"/>
    <w:basedOn w:val="Normal"/>
    <w:rsid w:val="009754FD"/>
    <w:pPr>
      <w:numPr>
        <w:ilvl w:val="2"/>
        <w:numId w:val="96"/>
      </w:numPr>
      <w:tabs>
        <w:tab w:val="left" w:pos="972"/>
      </w:tabs>
      <w:spacing w:after="200" w:line="240" w:lineRule="auto"/>
      <w:jc w:val="both"/>
    </w:pPr>
    <w:rPr>
      <w:rFonts w:ascii="Times New Roman" w:hAnsi="Times New Roman"/>
      <w:sz w:val="24"/>
      <w:szCs w:val="24"/>
      <w:lang w:val="es-ES_tradnl"/>
    </w:rPr>
  </w:style>
  <w:style w:type="paragraph" w:customStyle="1" w:styleId="StyleHeader2-SubClausesAfter6pt">
    <w:name w:val="Style Header 2 - SubClauses + After:  6 pt"/>
    <w:basedOn w:val="Normal"/>
    <w:rsid w:val="009754FD"/>
    <w:pPr>
      <w:numPr>
        <w:ilvl w:val="1"/>
        <w:numId w:val="96"/>
      </w:numPr>
      <w:spacing w:after="200" w:line="240" w:lineRule="auto"/>
      <w:jc w:val="both"/>
    </w:pPr>
    <w:rPr>
      <w:rFonts w:ascii="Times New Roman" w:hAnsi="Times New Roman"/>
      <w:sz w:val="24"/>
      <w:szCs w:val="24"/>
    </w:rPr>
  </w:style>
  <w:style w:type="paragraph" w:customStyle="1" w:styleId="Bulletnumbered">
    <w:name w:val="Bullet numbered"/>
    <w:basedOn w:val="ListParagraph"/>
    <w:autoRedefine/>
    <w:qFormat/>
    <w:rsid w:val="009754FD"/>
    <w:pPr>
      <w:numPr>
        <w:numId w:val="96"/>
      </w:numPr>
      <w:tabs>
        <w:tab w:val="clear" w:pos="576"/>
        <w:tab w:val="num" w:pos="375"/>
      </w:tabs>
      <w:spacing w:after="120" w:line="256" w:lineRule="auto"/>
      <w:ind w:left="360" w:hanging="375"/>
      <w:contextualSpacing w:val="0"/>
    </w:pPr>
    <w:rPr>
      <w:rFonts w:eastAsia="Calibri" w:cs="Arial"/>
    </w:rPr>
  </w:style>
  <w:style w:type="paragraph" w:styleId="NormalWeb">
    <w:name w:val="Normal (Web)"/>
    <w:basedOn w:val="Normal"/>
    <w:uiPriority w:val="99"/>
    <w:semiHidden/>
    <w:unhideWhenUsed/>
    <w:rsid w:val="009754F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ection3-Heading1">
    <w:name w:val="Section 3 - Heading 1"/>
    <w:basedOn w:val="Heading2"/>
    <w:uiPriority w:val="99"/>
    <w:rsid w:val="009754FD"/>
    <w:pPr>
      <w:keepNext w:val="0"/>
      <w:keepLines w:val="0"/>
      <w:suppressAutoHyphens/>
      <w:spacing w:before="0" w:line="240" w:lineRule="auto"/>
      <w:jc w:val="center"/>
    </w:pPr>
    <w:rPr>
      <w:rFonts w:ascii="Times New Roman" w:eastAsia="Times New Roman" w:hAnsi="Times New Roman" w:cs="Times New Roman"/>
      <w:b/>
      <w:color w:val="auto"/>
      <w:sz w:val="32"/>
      <w:szCs w:val="24"/>
    </w:rPr>
  </w:style>
  <w:style w:type="table" w:customStyle="1" w:styleId="TableGrid1">
    <w:name w:val="Table Grid1"/>
    <w:basedOn w:val="TableNormal"/>
    <w:next w:val="TableGrid"/>
    <w:uiPriority w:val="59"/>
    <w:rsid w:val="009754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Left0Hanging03After0pt">
    <w:name w:val="Style Header 1 - Clauses + Left:  0&quot; Hanging:  0.3&quot; After:  0 pt"/>
    <w:basedOn w:val="Normal"/>
    <w:rsid w:val="009754FD"/>
    <w:pPr>
      <w:numPr>
        <w:numId w:val="99"/>
      </w:numPr>
      <w:spacing w:after="0" w:line="240" w:lineRule="auto"/>
    </w:pPr>
    <w:rPr>
      <w:rFonts w:ascii="Times New Roman" w:hAnsi="Times New Roman"/>
      <w:b/>
      <w:bCs/>
      <w:sz w:val="24"/>
      <w:szCs w:val="24"/>
      <w:lang w:val="es-ES_tradnl"/>
    </w:rPr>
  </w:style>
  <w:style w:type="character" w:customStyle="1" w:styleId="legaddition">
    <w:name w:val="legaddition"/>
    <w:rsid w:val="009754FD"/>
  </w:style>
  <w:style w:type="paragraph" w:styleId="Header">
    <w:name w:val="header"/>
    <w:basedOn w:val="Normal"/>
    <w:link w:val="HeaderChar"/>
    <w:uiPriority w:val="99"/>
    <w:unhideWhenUsed/>
    <w:rsid w:val="009754FD"/>
    <w:pPr>
      <w:widowControl w:val="0"/>
      <w:tabs>
        <w:tab w:val="center" w:pos="4680"/>
        <w:tab w:val="right" w:pos="9360"/>
      </w:tabs>
      <w:autoSpaceDE w:val="0"/>
      <w:autoSpaceDN w:val="0"/>
      <w:spacing w:after="0" w:line="240" w:lineRule="auto"/>
    </w:pPr>
    <w:rPr>
      <w:rFonts w:ascii="Times New Roman" w:hAnsi="Times New Roman"/>
    </w:rPr>
  </w:style>
  <w:style w:type="character" w:customStyle="1" w:styleId="HeaderChar">
    <w:name w:val="Header Char"/>
    <w:basedOn w:val="DefaultParagraphFont"/>
    <w:link w:val="Header"/>
    <w:uiPriority w:val="99"/>
    <w:rsid w:val="009754FD"/>
    <w:rPr>
      <w:rFonts w:ascii="Times New Roman" w:hAnsi="Times New Roman"/>
      <w:sz w:val="22"/>
      <w:szCs w:val="22"/>
      <w:lang w:val="en-US" w:eastAsia="en-US"/>
    </w:rPr>
  </w:style>
  <w:style w:type="numbering" w:customStyle="1" w:styleId="NoList2">
    <w:name w:val="No List2"/>
    <w:next w:val="NoList"/>
    <w:uiPriority w:val="99"/>
    <w:semiHidden/>
    <w:unhideWhenUsed/>
    <w:rsid w:val="00B40CFD"/>
  </w:style>
  <w:style w:type="table" w:customStyle="1" w:styleId="TableGrid2">
    <w:name w:val="Table Grid2"/>
    <w:basedOn w:val="TableNormal"/>
    <w:next w:val="TableGrid"/>
    <w:uiPriority w:val="39"/>
    <w:rsid w:val="00B40C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semiHidden/>
    <w:rsid w:val="00B40CFD"/>
    <w:pPr>
      <w:spacing w:after="0" w:line="240" w:lineRule="auto"/>
    </w:pPr>
    <w:rPr>
      <w:rFonts w:ascii="Courier New" w:hAnsi="Courier New"/>
      <w:sz w:val="24"/>
      <w:szCs w:val="24"/>
      <w:lang w:val="en-GB" w:eastAsia="x-none" w:bidi="en-US"/>
    </w:rPr>
  </w:style>
  <w:style w:type="character" w:customStyle="1" w:styleId="PlainTextChar">
    <w:name w:val="Plain Text Char"/>
    <w:basedOn w:val="DefaultParagraphFont"/>
    <w:link w:val="PlainText"/>
    <w:semiHidden/>
    <w:rsid w:val="00B40CFD"/>
    <w:rPr>
      <w:rFonts w:ascii="Courier New" w:hAnsi="Courier New"/>
      <w:sz w:val="24"/>
      <w:szCs w:val="24"/>
      <w:lang w:val="en-GB" w:eastAsia="x-none" w:bidi="en-US"/>
    </w:rPr>
  </w:style>
  <w:style w:type="paragraph" w:customStyle="1" w:styleId="Default">
    <w:name w:val="Default"/>
    <w:rsid w:val="00B40CFD"/>
    <w:pPr>
      <w:autoSpaceDE w:val="0"/>
      <w:autoSpaceDN w:val="0"/>
      <w:adjustRightInd w:val="0"/>
    </w:pPr>
    <w:rPr>
      <w:rFonts w:ascii="Times New Roman" w:eastAsia="Calibri" w:hAnsi="Times New Roman"/>
      <w:color w:val="000000"/>
      <w:sz w:val="24"/>
      <w:szCs w:val="24"/>
      <w:lang w:val="sw-KE"/>
    </w:rPr>
  </w:style>
  <w:style w:type="paragraph" w:styleId="Title">
    <w:name w:val="Title"/>
    <w:basedOn w:val="Normal"/>
    <w:link w:val="TitleChar"/>
    <w:uiPriority w:val="10"/>
    <w:qFormat/>
    <w:rsid w:val="00B40CFD"/>
    <w:pPr>
      <w:spacing w:after="0" w:line="240" w:lineRule="auto"/>
      <w:jc w:val="center"/>
    </w:pPr>
    <w:rPr>
      <w:rFonts w:ascii="Times New Roman" w:hAnsi="Times New Roman"/>
      <w:b/>
      <w:bCs/>
      <w:sz w:val="32"/>
      <w:szCs w:val="24"/>
      <w:lang w:eastAsia="en-GB"/>
    </w:rPr>
  </w:style>
  <w:style w:type="character" w:customStyle="1" w:styleId="TitleChar">
    <w:name w:val="Title Char"/>
    <w:basedOn w:val="DefaultParagraphFont"/>
    <w:link w:val="Title"/>
    <w:uiPriority w:val="10"/>
    <w:rsid w:val="00B40CFD"/>
    <w:rPr>
      <w:rFonts w:ascii="Times New Roman" w:hAnsi="Times New Roman"/>
      <w:b/>
      <w:bCs/>
      <w:sz w:val="32"/>
      <w:szCs w:val="24"/>
      <w:lang w:val="en-US" w:eastAsia="en-GB"/>
    </w:rPr>
  </w:style>
  <w:style w:type="paragraph" w:styleId="BodyText2">
    <w:name w:val="Body Text 2"/>
    <w:basedOn w:val="Normal"/>
    <w:link w:val="BodyText2Char"/>
    <w:rsid w:val="00B40CFD"/>
    <w:pPr>
      <w:spacing w:after="0" w:line="240" w:lineRule="auto"/>
      <w:jc w:val="both"/>
    </w:pPr>
    <w:rPr>
      <w:rFonts w:ascii="Times New Roman" w:hAnsi="Times New Roman"/>
      <w:sz w:val="28"/>
      <w:szCs w:val="24"/>
      <w:lang w:eastAsia="en-GB"/>
    </w:rPr>
  </w:style>
  <w:style w:type="character" w:customStyle="1" w:styleId="BodyText2Char">
    <w:name w:val="Body Text 2 Char"/>
    <w:basedOn w:val="DefaultParagraphFont"/>
    <w:link w:val="BodyText2"/>
    <w:rsid w:val="00B40CFD"/>
    <w:rPr>
      <w:rFonts w:ascii="Times New Roman" w:hAnsi="Times New Roman"/>
      <w:sz w:val="28"/>
      <w:szCs w:val="24"/>
      <w:lang w:val="en-US" w:eastAsia="en-GB"/>
    </w:rPr>
  </w:style>
  <w:style w:type="character" w:styleId="FootnoteReference">
    <w:name w:val="footnote reference"/>
    <w:semiHidden/>
    <w:rsid w:val="00B40CFD"/>
    <w:rPr>
      <w:vertAlign w:val="superscript"/>
    </w:rPr>
  </w:style>
  <w:style w:type="paragraph" w:styleId="FootnoteText">
    <w:name w:val="footnote text"/>
    <w:basedOn w:val="Normal"/>
    <w:link w:val="FootnoteTextChar"/>
    <w:semiHidden/>
    <w:rsid w:val="00B40CFD"/>
    <w:pPr>
      <w:spacing w:after="0" w:line="240" w:lineRule="auto"/>
    </w:pPr>
    <w:rPr>
      <w:rFonts w:ascii="Times New Roman" w:hAnsi="Times New Roman"/>
      <w:sz w:val="20"/>
      <w:szCs w:val="20"/>
      <w:lang w:eastAsia="en-GB"/>
    </w:rPr>
  </w:style>
  <w:style w:type="character" w:customStyle="1" w:styleId="FootnoteTextChar">
    <w:name w:val="Footnote Text Char"/>
    <w:basedOn w:val="DefaultParagraphFont"/>
    <w:link w:val="FootnoteText"/>
    <w:semiHidden/>
    <w:rsid w:val="00B40CFD"/>
    <w:rPr>
      <w:rFonts w:ascii="Times New Roman" w:hAnsi="Times New Roman"/>
      <w:lang w:val="en-US" w:eastAsia="en-GB"/>
    </w:rPr>
  </w:style>
  <w:style w:type="character" w:styleId="PageNumber">
    <w:name w:val="page number"/>
    <w:basedOn w:val="DefaultParagraphFont"/>
    <w:rsid w:val="00B40CFD"/>
  </w:style>
  <w:style w:type="character" w:styleId="CommentReference">
    <w:name w:val="annotation reference"/>
    <w:rsid w:val="00B40CFD"/>
    <w:rPr>
      <w:sz w:val="16"/>
      <w:szCs w:val="16"/>
    </w:rPr>
  </w:style>
  <w:style w:type="paragraph" w:styleId="CommentSubject">
    <w:name w:val="annotation subject"/>
    <w:basedOn w:val="CommentText"/>
    <w:next w:val="CommentText"/>
    <w:link w:val="CommentSubjectChar"/>
    <w:rsid w:val="00B40CFD"/>
    <w:rPr>
      <w:rFonts w:ascii="Times New Roman" w:hAnsi="Times New Roman"/>
      <w:b/>
      <w:bCs/>
      <w:sz w:val="20"/>
      <w:szCs w:val="20"/>
      <w:lang w:val="en-US" w:eastAsia="en-GB"/>
    </w:rPr>
  </w:style>
  <w:style w:type="character" w:customStyle="1" w:styleId="CommentSubjectChar">
    <w:name w:val="Comment Subject Char"/>
    <w:basedOn w:val="CommentTextChar"/>
    <w:link w:val="CommentSubject"/>
    <w:rsid w:val="00B40CFD"/>
    <w:rPr>
      <w:rFonts w:ascii="Times New Roman" w:hAnsi="Times New Roman" w:cs="Times New Roman"/>
      <w:b/>
      <w:bCs/>
      <w:sz w:val="24"/>
      <w:szCs w:val="24"/>
      <w:lang w:val="en-US" w:eastAsia="en-GB"/>
    </w:rPr>
  </w:style>
  <w:style w:type="paragraph" w:styleId="Revision">
    <w:name w:val="Revision"/>
    <w:hidden/>
    <w:uiPriority w:val="99"/>
    <w:semiHidden/>
    <w:rsid w:val="00B40CFD"/>
    <w:rPr>
      <w:rFonts w:ascii="Times New Roman" w:hAnsi="Times New Roman"/>
      <w:sz w:val="24"/>
      <w:szCs w:val="24"/>
    </w:rPr>
  </w:style>
  <w:style w:type="paragraph" w:styleId="BodyText3">
    <w:name w:val="Body Text 3"/>
    <w:basedOn w:val="Normal"/>
    <w:link w:val="BodyText3Char"/>
    <w:semiHidden/>
    <w:unhideWhenUsed/>
    <w:rsid w:val="00B40CFD"/>
    <w:pPr>
      <w:spacing w:after="120" w:line="240" w:lineRule="auto"/>
    </w:pPr>
    <w:rPr>
      <w:rFonts w:ascii="Times New Roman" w:hAnsi="Times New Roman"/>
      <w:sz w:val="16"/>
      <w:szCs w:val="16"/>
      <w:lang w:eastAsia="en-GB"/>
    </w:rPr>
  </w:style>
  <w:style w:type="character" w:customStyle="1" w:styleId="BodyText3Char">
    <w:name w:val="Body Text 3 Char"/>
    <w:basedOn w:val="DefaultParagraphFont"/>
    <w:link w:val="BodyText3"/>
    <w:semiHidden/>
    <w:rsid w:val="00B40CFD"/>
    <w:rPr>
      <w:rFonts w:ascii="Times New Roman" w:hAnsi="Times New Roman"/>
      <w:sz w:val="16"/>
      <w:szCs w:val="16"/>
      <w:lang w:val="en-US" w:eastAsia="en-GB"/>
    </w:rPr>
  </w:style>
  <w:style w:type="paragraph" w:styleId="BodyTextIndent2">
    <w:name w:val="Body Text Indent 2"/>
    <w:basedOn w:val="Normal"/>
    <w:link w:val="BodyTextIndent2Char"/>
    <w:unhideWhenUsed/>
    <w:rsid w:val="00B40CFD"/>
    <w:pPr>
      <w:spacing w:after="120" w:line="480" w:lineRule="auto"/>
      <w:ind w:left="360"/>
    </w:pPr>
    <w:rPr>
      <w:rFonts w:ascii="Times New Roman" w:hAnsi="Times New Roman"/>
      <w:sz w:val="24"/>
      <w:szCs w:val="24"/>
      <w:lang w:eastAsia="en-GB"/>
    </w:rPr>
  </w:style>
  <w:style w:type="character" w:customStyle="1" w:styleId="BodyTextIndent2Char">
    <w:name w:val="Body Text Indent 2 Char"/>
    <w:basedOn w:val="DefaultParagraphFont"/>
    <w:link w:val="BodyTextIndent2"/>
    <w:rsid w:val="00B40CFD"/>
    <w:rPr>
      <w:rFonts w:ascii="Times New Roman" w:hAnsi="Times New Roman"/>
      <w:sz w:val="24"/>
      <w:szCs w:val="24"/>
      <w:lang w:val="en-US" w:eastAsia="en-GB"/>
    </w:rPr>
  </w:style>
  <w:style w:type="paragraph" w:styleId="BlockText">
    <w:name w:val="Block Text"/>
    <w:basedOn w:val="Normal"/>
    <w:rsid w:val="00B40CFD"/>
    <w:pPr>
      <w:tabs>
        <w:tab w:val="left" w:pos="540"/>
      </w:tabs>
      <w:suppressAutoHyphens/>
      <w:spacing w:after="0" w:line="240" w:lineRule="auto"/>
      <w:ind w:left="547" w:right="-72" w:hanging="547"/>
      <w:jc w:val="both"/>
    </w:pPr>
    <w:rPr>
      <w:sz w:val="24"/>
      <w:szCs w:val="24"/>
      <w:lang w:eastAsia="en-GB" w:bidi="en-US"/>
    </w:rPr>
  </w:style>
  <w:style w:type="numbering" w:customStyle="1" w:styleId="NoList3">
    <w:name w:val="No List3"/>
    <w:next w:val="NoList"/>
    <w:uiPriority w:val="99"/>
    <w:semiHidden/>
    <w:unhideWhenUsed/>
    <w:rsid w:val="005C0CB3"/>
  </w:style>
  <w:style w:type="table" w:customStyle="1" w:styleId="TableGrid3">
    <w:name w:val="Table Grid3"/>
    <w:basedOn w:val="TableNormal"/>
    <w:next w:val="TableGrid"/>
    <w:uiPriority w:val="59"/>
    <w:rsid w:val="005C0CB3"/>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363CE4"/>
  </w:style>
  <w:style w:type="table" w:customStyle="1" w:styleId="TableGrid4">
    <w:name w:val="Table Grid4"/>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63CE4"/>
  </w:style>
  <w:style w:type="table" w:customStyle="1" w:styleId="TableGrid5">
    <w:name w:val="Table Grid5"/>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0069A4"/>
  </w:style>
  <w:style w:type="table" w:customStyle="1" w:styleId="TableGrid6">
    <w:name w:val="Table Grid6"/>
    <w:basedOn w:val="TableNormal"/>
    <w:next w:val="TableGrid"/>
    <w:uiPriority w:val="39"/>
    <w:rsid w:val="000069A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44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102">
      <w:bodyDiv w:val="1"/>
      <w:marLeft w:val="0"/>
      <w:marRight w:val="0"/>
      <w:marTop w:val="0"/>
      <w:marBottom w:val="0"/>
      <w:divBdr>
        <w:top w:val="none" w:sz="0" w:space="0" w:color="auto"/>
        <w:left w:val="none" w:sz="0" w:space="0" w:color="auto"/>
        <w:bottom w:val="none" w:sz="0" w:space="0" w:color="auto"/>
        <w:right w:val="none" w:sz="0" w:space="0" w:color="auto"/>
      </w:divBdr>
    </w:div>
    <w:div w:id="791434430">
      <w:bodyDiv w:val="1"/>
      <w:marLeft w:val="0"/>
      <w:marRight w:val="0"/>
      <w:marTop w:val="0"/>
      <w:marBottom w:val="0"/>
      <w:divBdr>
        <w:top w:val="none" w:sz="0" w:space="0" w:color="auto"/>
        <w:left w:val="none" w:sz="0" w:space="0" w:color="auto"/>
        <w:bottom w:val="none" w:sz="0" w:space="0" w:color="auto"/>
        <w:right w:val="none" w:sz="0" w:space="0" w:color="auto"/>
      </w:divBdr>
    </w:div>
    <w:div w:id="1025206832">
      <w:bodyDiv w:val="1"/>
      <w:marLeft w:val="0"/>
      <w:marRight w:val="0"/>
      <w:marTop w:val="0"/>
      <w:marBottom w:val="0"/>
      <w:divBdr>
        <w:top w:val="none" w:sz="0" w:space="0" w:color="auto"/>
        <w:left w:val="none" w:sz="0" w:space="0" w:color="auto"/>
        <w:bottom w:val="none" w:sz="0" w:space="0" w:color="auto"/>
        <w:right w:val="none" w:sz="0" w:space="0" w:color="auto"/>
      </w:divBdr>
    </w:div>
    <w:div w:id="1380931087">
      <w:bodyDiv w:val="1"/>
      <w:marLeft w:val="0"/>
      <w:marRight w:val="0"/>
      <w:marTop w:val="0"/>
      <w:marBottom w:val="0"/>
      <w:divBdr>
        <w:top w:val="none" w:sz="0" w:space="0" w:color="auto"/>
        <w:left w:val="none" w:sz="0" w:space="0" w:color="auto"/>
        <w:bottom w:val="none" w:sz="0" w:space="0" w:color="auto"/>
        <w:right w:val="none" w:sz="0" w:space="0" w:color="auto"/>
      </w:divBdr>
    </w:div>
    <w:div w:id="1439519575">
      <w:bodyDiv w:val="1"/>
      <w:marLeft w:val="0"/>
      <w:marRight w:val="0"/>
      <w:marTop w:val="0"/>
      <w:marBottom w:val="0"/>
      <w:divBdr>
        <w:top w:val="none" w:sz="0" w:space="0" w:color="auto"/>
        <w:left w:val="none" w:sz="0" w:space="0" w:color="auto"/>
        <w:bottom w:val="none" w:sz="0" w:space="0" w:color="auto"/>
        <w:right w:val="none" w:sz="0" w:space="0" w:color="auto"/>
      </w:divBdr>
    </w:div>
    <w:div w:id="1491408450">
      <w:bodyDiv w:val="1"/>
      <w:marLeft w:val="0"/>
      <w:marRight w:val="0"/>
      <w:marTop w:val="0"/>
      <w:marBottom w:val="0"/>
      <w:divBdr>
        <w:top w:val="none" w:sz="0" w:space="0" w:color="auto"/>
        <w:left w:val="none" w:sz="0" w:space="0" w:color="auto"/>
        <w:bottom w:val="none" w:sz="0" w:space="0" w:color="auto"/>
        <w:right w:val="none" w:sz="0" w:space="0" w:color="auto"/>
      </w:divBdr>
    </w:div>
    <w:div w:id="1847554222">
      <w:bodyDiv w:val="1"/>
      <w:marLeft w:val="0"/>
      <w:marRight w:val="0"/>
      <w:marTop w:val="0"/>
      <w:marBottom w:val="0"/>
      <w:divBdr>
        <w:top w:val="none" w:sz="0" w:space="0" w:color="auto"/>
        <w:left w:val="none" w:sz="0" w:space="0" w:color="auto"/>
        <w:bottom w:val="none" w:sz="0" w:space="0" w:color="auto"/>
        <w:right w:val="none" w:sz="0" w:space="0" w:color="auto"/>
      </w:divBdr>
    </w:div>
    <w:div w:id="1922832577">
      <w:bodyDiv w:val="1"/>
      <w:marLeft w:val="0"/>
      <w:marRight w:val="0"/>
      <w:marTop w:val="0"/>
      <w:marBottom w:val="0"/>
      <w:divBdr>
        <w:top w:val="none" w:sz="0" w:space="0" w:color="auto"/>
        <w:left w:val="none" w:sz="0" w:space="0" w:color="auto"/>
        <w:bottom w:val="none" w:sz="0" w:space="0" w:color="auto"/>
        <w:right w:val="none" w:sz="0" w:space="0" w:color="auto"/>
      </w:divBdr>
    </w:div>
    <w:div w:id="2005426685">
      <w:bodyDiv w:val="1"/>
      <w:marLeft w:val="0"/>
      <w:marRight w:val="0"/>
      <w:marTop w:val="0"/>
      <w:marBottom w:val="0"/>
      <w:divBdr>
        <w:top w:val="none" w:sz="0" w:space="0" w:color="auto"/>
        <w:left w:val="none" w:sz="0" w:space="0" w:color="auto"/>
        <w:bottom w:val="none" w:sz="0" w:space="0" w:color="auto"/>
        <w:right w:val="none" w:sz="0" w:space="0" w:color="auto"/>
      </w:divBdr>
    </w:div>
    <w:div w:id="214526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eprocurement.kengen.co.ke:50001/irj/portal" TargetMode="External"/><Relationship Id="rId21" Type="http://schemas.openxmlformats.org/officeDocument/2006/relationships/hyperlink" Target="mailto:kengen@tip-offs.com" TargetMode="External"/><Relationship Id="rId42" Type="http://schemas.openxmlformats.org/officeDocument/2006/relationships/hyperlink" Target="https://eprocurement.kengen.co.ke:50001/irj/portal" TargetMode="External"/><Relationship Id="rId47" Type="http://schemas.openxmlformats.org/officeDocument/2006/relationships/hyperlink" Target="mailto:eprocurement@kengen.co.ke" TargetMode="External"/><Relationship Id="rId63" Type="http://schemas.openxmlformats.org/officeDocument/2006/relationships/footer" Target="footer3.xml"/><Relationship Id="rId68" Type="http://schemas.openxmlformats.org/officeDocument/2006/relationships/header" Target="header4.xml"/><Relationship Id="rId84" Type="http://schemas.openxmlformats.org/officeDocument/2006/relationships/footer" Target="footer15.xml"/><Relationship Id="rId89" Type="http://schemas.microsoft.com/office/2011/relationships/people" Target="people.xml"/><Relationship Id="rId16" Type="http://schemas.openxmlformats.org/officeDocument/2006/relationships/hyperlink" Target="mailto:tenders@kengen.co.ke" TargetMode="External"/><Relationship Id="rId11" Type="http://schemas.openxmlformats.org/officeDocument/2006/relationships/footer" Target="footer2.xml"/><Relationship Id="rId32" Type="http://schemas.openxmlformats.org/officeDocument/2006/relationships/hyperlink" Target="mailto:eprocurement@kengen.co.ke" TargetMode="External"/><Relationship Id="rId37" Type="http://schemas.openxmlformats.org/officeDocument/2006/relationships/hyperlink" Target="mailto:tenders@kenge.co.ke" TargetMode="External"/><Relationship Id="rId53" Type="http://schemas.openxmlformats.org/officeDocument/2006/relationships/hyperlink" Target="https://eprocurement.kengen.co.ke:50001/irj/portal" TargetMode="External"/><Relationship Id="rId58" Type="http://schemas.openxmlformats.org/officeDocument/2006/relationships/hyperlink" Target="mailto:eprocurement@kengen.co.ke" TargetMode="External"/><Relationship Id="rId74" Type="http://schemas.openxmlformats.org/officeDocument/2006/relationships/hyperlink" Target="mailto:complaints@ppra.go.ke" TargetMode="External"/><Relationship Id="rId79" Type="http://schemas.openxmlformats.org/officeDocument/2006/relationships/footer" Target="footer11.xm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www.kengen.co.ke" TargetMode="External"/><Relationship Id="rId22" Type="http://schemas.openxmlformats.org/officeDocument/2006/relationships/hyperlink" Target="http://www.tip-offs.com" TargetMode="External"/><Relationship Id="rId27" Type="http://schemas.openxmlformats.org/officeDocument/2006/relationships/hyperlink" Target="https://supplierregistration.kengen.co.ke:4302/slc_selfreg(bD1lbiZjPTMwMCZkPW1pbg==)/bspwdapplication.do" TargetMode="External"/><Relationship Id="rId30" Type="http://schemas.openxmlformats.org/officeDocument/2006/relationships/image" Target="media/image4.emf"/><Relationship Id="rId35" Type="http://schemas.microsoft.com/office/2016/09/relationships/commentsIds" Target="commentsIds.xml"/><Relationship Id="rId43" Type="http://schemas.openxmlformats.org/officeDocument/2006/relationships/hyperlink" Target="http://www.kengen.co.ke" TargetMode="External"/><Relationship Id="rId48" Type="http://schemas.openxmlformats.org/officeDocument/2006/relationships/hyperlink" Target="mailto:tenders@kengen.co.ke" TargetMode="External"/><Relationship Id="rId56" Type="http://schemas.openxmlformats.org/officeDocument/2006/relationships/image" Target="media/image10.png"/><Relationship Id="rId64" Type="http://schemas.openxmlformats.org/officeDocument/2006/relationships/footer" Target="footer4.xml"/><Relationship Id="rId69" Type="http://schemas.openxmlformats.org/officeDocument/2006/relationships/header" Target="header5.xml"/><Relationship Id="rId77" Type="http://schemas.openxmlformats.org/officeDocument/2006/relationships/footer" Target="footer9.xml"/><Relationship Id="rId8" Type="http://schemas.openxmlformats.org/officeDocument/2006/relationships/image" Target="media/image1.jpeg"/><Relationship Id="rId51" Type="http://schemas.openxmlformats.org/officeDocument/2006/relationships/hyperlink" Target="https://supplierregistration.kengen.co.ke:4302/slc_selfreg(bD1lbiZjPTMwMCZkPW1pbg==)/bspwdapplication.do" TargetMode="External"/><Relationship Id="rId72" Type="http://schemas.openxmlformats.org/officeDocument/2006/relationships/footer" Target="footer6.xml"/><Relationship Id="rId80" Type="http://schemas.openxmlformats.org/officeDocument/2006/relationships/footer" Target="footer12.xml"/><Relationship Id="rId85" Type="http://schemas.openxmlformats.org/officeDocument/2006/relationships/footer" Target="footer16.xml"/><Relationship Id="rId3" Type="http://schemas.openxmlformats.org/officeDocument/2006/relationships/styles" Target="styles.xml"/><Relationship Id="rId12" Type="http://schemas.openxmlformats.org/officeDocument/2006/relationships/hyperlink" Target="mailto:tenders@kengen.co.ke" TargetMode="External"/><Relationship Id="rId17" Type="http://schemas.openxmlformats.org/officeDocument/2006/relationships/hyperlink" Target="https://kengen-co-ke.zoom.us/meeting/register/tZYlcOippzgqGdFquLPX0BudT_Bi6LvFQ459" TargetMode="External"/><Relationship Id="rId25" Type="http://schemas.openxmlformats.org/officeDocument/2006/relationships/hyperlink" Target="http://www.kengen.co.ke" TargetMode="External"/><Relationship Id="rId33" Type="http://schemas.openxmlformats.org/officeDocument/2006/relationships/comments" Target="comments.xml"/><Relationship Id="rId38" Type="http://schemas.openxmlformats.org/officeDocument/2006/relationships/hyperlink" Target="mailto:solango@kengen.co.ke" TargetMode="External"/><Relationship Id="rId46" Type="http://schemas.openxmlformats.org/officeDocument/2006/relationships/image" Target="media/image6.png"/><Relationship Id="rId59" Type="http://schemas.openxmlformats.org/officeDocument/2006/relationships/image" Target="media/image12.png"/><Relationship Id="rId67" Type="http://schemas.openxmlformats.org/officeDocument/2006/relationships/header" Target="header3.xml"/><Relationship Id="rId20" Type="http://schemas.openxmlformats.org/officeDocument/2006/relationships/hyperlink" Target="mailto:tenders@kengen.co.ke" TargetMode="External"/><Relationship Id="rId41" Type="http://schemas.openxmlformats.org/officeDocument/2006/relationships/hyperlink" Target="http://www.kengen.co.ke" TargetMode="External"/><Relationship Id="rId54" Type="http://schemas.openxmlformats.org/officeDocument/2006/relationships/image" Target="media/image8.png"/><Relationship Id="rId62" Type="http://schemas.openxmlformats.org/officeDocument/2006/relationships/image" Target="media/image15.png"/><Relationship Id="rId70" Type="http://schemas.openxmlformats.org/officeDocument/2006/relationships/header" Target="header6.xml"/><Relationship Id="rId75" Type="http://schemas.openxmlformats.org/officeDocument/2006/relationships/footer" Target="footer7.xml"/><Relationship Id="rId83" Type="http://schemas.openxmlformats.org/officeDocument/2006/relationships/hyperlink" Target="mailto:contracts@kengen.co.ke"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procurement.kengen.co.ke:50001/irj/portal" TargetMode="External"/><Relationship Id="rId23" Type="http://schemas.openxmlformats.org/officeDocument/2006/relationships/hyperlink" Target="http://www.ppra.go.ke" TargetMode="External"/><Relationship Id="rId28" Type="http://schemas.openxmlformats.org/officeDocument/2006/relationships/image" Target="media/image2.emf"/><Relationship Id="rId36" Type="http://schemas.openxmlformats.org/officeDocument/2006/relationships/hyperlink" Target="https://kengen-co-ke.zoom.us/meeting/register/tZYlcOippzgqGdFquLPX0BudT_Bi6LvFQ459" TargetMode="External"/><Relationship Id="rId49" Type="http://schemas.openxmlformats.org/officeDocument/2006/relationships/hyperlink" Target="http://www.ppra.go.ke" TargetMode="External"/><Relationship Id="rId57" Type="http://schemas.openxmlformats.org/officeDocument/2006/relationships/image" Target="media/image11.png"/><Relationship Id="rId10" Type="http://schemas.openxmlformats.org/officeDocument/2006/relationships/footer" Target="footer1.xml"/><Relationship Id="rId31" Type="http://schemas.openxmlformats.org/officeDocument/2006/relationships/image" Target="media/image5.emf"/><Relationship Id="rId44" Type="http://schemas.openxmlformats.org/officeDocument/2006/relationships/hyperlink" Target="https://eprocurement.kengen.co.ke:50001/irj/portal" TargetMode="External"/><Relationship Id="rId52" Type="http://schemas.openxmlformats.org/officeDocument/2006/relationships/image" Target="media/image7.png"/><Relationship Id="rId60" Type="http://schemas.openxmlformats.org/officeDocument/2006/relationships/image" Target="media/image13.png"/><Relationship Id="rId65" Type="http://schemas.openxmlformats.org/officeDocument/2006/relationships/header" Target="header1.xml"/><Relationship Id="rId73" Type="http://schemas.openxmlformats.org/officeDocument/2006/relationships/hyperlink" Target="mailto:info@ppra.go.ke" TargetMode="External"/><Relationship Id="rId78" Type="http://schemas.openxmlformats.org/officeDocument/2006/relationships/footer" Target="footer10.xml"/><Relationship Id="rId81" Type="http://schemas.openxmlformats.org/officeDocument/2006/relationships/footer" Target="footer13.xml"/><Relationship Id="rId86"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kengen.co.ke/" TargetMode="External"/><Relationship Id="rId13" Type="http://schemas.openxmlformats.org/officeDocument/2006/relationships/hyperlink" Target="mailto:POnyango1@kengen.co.ke" TargetMode="External"/><Relationship Id="rId18" Type="http://schemas.openxmlformats.org/officeDocument/2006/relationships/hyperlink" Target="http://www.kengen.co.ke" TargetMode="External"/><Relationship Id="rId39" Type="http://schemas.openxmlformats.org/officeDocument/2006/relationships/hyperlink" Target="mailto:gmaingi@kengen.co.ke" TargetMode="External"/><Relationship Id="rId34" Type="http://schemas.microsoft.com/office/2011/relationships/commentsExtended" Target="commentsExtended.xml"/><Relationship Id="rId50" Type="http://schemas.openxmlformats.org/officeDocument/2006/relationships/hyperlink" Target="mailto:complaints@ppra.go.ke" TargetMode="External"/><Relationship Id="rId55" Type="http://schemas.openxmlformats.org/officeDocument/2006/relationships/image" Target="media/image9.png"/><Relationship Id="rId76"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footer" Target="footer5.xml"/><Relationship Id="rId2" Type="http://schemas.openxmlformats.org/officeDocument/2006/relationships/numbering" Target="numbering.xml"/><Relationship Id="rId29" Type="http://schemas.openxmlformats.org/officeDocument/2006/relationships/image" Target="media/image3.emf"/><Relationship Id="rId24" Type="http://schemas.openxmlformats.org/officeDocument/2006/relationships/hyperlink" Target="http://www.cak.go.ke" TargetMode="External"/><Relationship Id="rId40" Type="http://schemas.openxmlformats.org/officeDocument/2006/relationships/hyperlink" Target="http://www.kengen.co.ke" TargetMode="External"/><Relationship Id="rId45" Type="http://schemas.openxmlformats.org/officeDocument/2006/relationships/hyperlink" Target="https://supplierregistration.kengen.co.ke:4302/slc_selfreg(bD1lbiZjPTMwMCZkPW1pbg==)/bspwdapplication.do" TargetMode="External"/><Relationship Id="rId66" Type="http://schemas.openxmlformats.org/officeDocument/2006/relationships/header" Target="header2.xml"/><Relationship Id="rId87" Type="http://schemas.openxmlformats.org/officeDocument/2006/relationships/footer" Target="footer18.xml"/><Relationship Id="rId61" Type="http://schemas.openxmlformats.org/officeDocument/2006/relationships/image" Target="media/image14.png"/><Relationship Id="rId82" Type="http://schemas.openxmlformats.org/officeDocument/2006/relationships/footer" Target="footer14.xml"/><Relationship Id="rId19" Type="http://schemas.openxmlformats.org/officeDocument/2006/relationships/hyperlink" Target="https://eprocurement.kengen.co.ke:50001/irj/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5AE95-3403-4318-865D-A1E2A440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137</Pages>
  <Words>42846</Words>
  <Characters>244224</Characters>
  <Application>Microsoft Office Word</Application>
  <DocSecurity>0</DocSecurity>
  <Lines>2035</Lines>
  <Paragraphs>572</Paragraphs>
  <ScaleCrop>false</ScaleCrop>
  <Company/>
  <LinksUpToDate>false</LinksUpToDate>
  <CharactersWithSpaces>286498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Eng. George Maingi</cp:lastModifiedBy>
  <cp:revision>155</cp:revision>
  <dcterms:created xsi:type="dcterms:W3CDTF">2023-06-08T11:38:00Z</dcterms:created>
  <dcterms:modified xsi:type="dcterms:W3CDTF">2025-01-23T09:39:00Z</dcterms:modified>
</cp:coreProperties>
</file>